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  <w:jc w:val="center"/>
        <w:spacing w:after="100" w:line="340" w:lineRule="auto"/>
        <w:keepNext/>
      </w:pPr>
      <w:r>
        <w:t xml:space="preserve">东莞理工学院计算机科学与技术学院</w:t>
      </w:r>
    </w:p>
    <w:p>
      <w:pPr>
        <w:pStyle w:val="Subtitle"/>
        <w:jc w:val="center"/>
        <w:spacing w:after="100" w:line="340" w:lineRule="auto"/>
        <w:keepNext/>
      </w:pPr>
      <w:r>
        <w:t xml:space="preserve">实验报告</w:t>
      </w:r>
    </w:p>
    <w:tbl>
      <w:tblPr>
        <w:tblW w:w="8020" w:type="dxa"/>
        <w:tblLayout w:type="fixed"/>
        <w:tblBorders>
          <w:top w:val="single" w:sz="4" w:color="AFC6DA"/>
          <w:left w:val="single" w:sz="4" w:color="AFC6DA"/>
          <w:bottom w:val="single" w:sz="4" w:color="AFC6DA"/>
          <w:right w:val="single" w:sz="4" w:color="AFC6DA"/>
          <w:insideH w:val="single" w:sz="4" w:color="D7E3ED"/>
          <w:insideV w:val="single" w:sz="4" w:color="D7E3ED"/>
        </w:tblBorders>
        <w:tblCellMar>
          <w:top w:w="70" w:type="dxa"/>
          <w:left w:w="80" w:type="dxa"/>
          <w:bottom w:w="70" w:type="dxa"/>
          <w:right w:w="80" w:type="dxa"/>
        </w:tblCellMar>
      </w:tblPr>
      <w:tblGrid>
        <w:gridCol w:w="1500"/>
        <w:gridCol w:w="2500"/>
        <w:gridCol w:w="1300"/>
        <w:gridCol w:w="2720"/>
      </w:tblGrid>
      <w:tr>
        <w:trPr>
          <w:tblHeader/>
        </w:trPr>
        <w:tc>
          <w:tcPr>
            <w:tcW w:w="1500" w:type="dxa"/>
            <w:shd w:val="clear" w:fill="D9EAF7"/>
            <w:vAlign w:val="center"/>
          </w:tcPr>
          <w:p>
            <w:pPr>
              <w:pStyle w:val="TableText"/>
            </w:pPr>
            <w:r>
              <w:rPr>
                <w:b/>
                <w:sz w:val="17"/>
                <w:szCs w:val="17"/>
              </w:rPr>
              <w:t xml:space="preserve">项目</w:t>
            </w:r>
          </w:p>
        </w:tc>
        <w:tc>
          <w:tcPr>
            <w:tcW w:w="2500" w:type="dxa"/>
            <w:shd w:val="clear" w:fill="D9EAF7"/>
            <w:vAlign w:val="center"/>
          </w:tcPr>
          <w:p>
            <w:pPr>
              <w:pStyle w:val="TableText"/>
            </w:pPr>
            <w:r>
              <w:rPr>
                <w:b/>
                <w:sz w:val="17"/>
                <w:szCs w:val="17"/>
              </w:rPr>
              <w:t xml:space="preserve">内容</w:t>
            </w:r>
          </w:p>
        </w:tc>
        <w:tc>
          <w:tcPr>
            <w:tcW w:w="1300" w:type="dxa"/>
            <w:shd w:val="clear" w:fill="D9EAF7"/>
            <w:vAlign w:val="center"/>
          </w:tcPr>
          <w:p>
            <w:pPr>
              <w:pStyle w:val="TableText"/>
            </w:pPr>
            <w:r>
              <w:rPr>
                <w:b/>
                <w:sz w:val="17"/>
                <w:szCs w:val="17"/>
              </w:rPr>
              <w:t xml:space="preserve">项目</w:t>
            </w:r>
          </w:p>
        </w:tc>
        <w:tc>
          <w:tcPr>
            <w:tcW w:w="2720" w:type="dxa"/>
            <w:shd w:val="clear" w:fill="D9EAF7"/>
            <w:vAlign w:val="center"/>
          </w:tcPr>
          <w:p>
            <w:pPr>
              <w:pStyle w:val="TableText"/>
            </w:pPr>
            <w:r>
              <w:rPr>
                <w:b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w="1500" w:type="dxa"/>
            <w:vAlign w:val="center"/>
          </w:tcPr>
          <w:p>
            <w:pPr>
              <w:pStyle w:val="TableText"/>
            </w:pPr>
            <w:r>
              <w:t xml:space="preserve">课程名称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 xml:space="preserve">Qt应用程序开发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学期</w:t>
            </w:r>
          </w:p>
        </w:tc>
        <w:tc>
          <w:tcPr>
            <w:tcW w:w="2720" w:type="dxa"/>
            <w:vAlign w:val="center"/>
          </w:tcPr>
          <w:p>
            <w:pPr>
              <w:pStyle w:val="TableText"/>
            </w:pPr>
            <w:r>
              <w:t xml:space="preserve">2026年秋季</w:t>
            </w:r>
          </w:p>
        </w:tc>
      </w:tr>
      <w:tr>
        <w:tc>
          <w:tcPr>
            <w:tcW w:w="1500" w:type="dxa"/>
            <w:vAlign w:val="center"/>
          </w:tcPr>
          <w:p>
            <w:pPr>
              <w:pStyle w:val="TableText"/>
            </w:pPr>
            <w:r>
              <w:t xml:space="preserve">实验名称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 xml:space="preserve">带键盘事件的计算器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实验序号</w:t>
            </w:r>
          </w:p>
        </w:tc>
        <w:tc>
          <w:tcPr>
            <w:tcW w:w="2720" w:type="dxa"/>
            <w:vAlign w:val="center"/>
          </w:tcPr>
          <w:p>
            <w:pPr>
              <w:pStyle w:val="TableText"/>
            </w:pPr>
            <w:r>
              <w:t xml:space="preserve">一</w:t>
            </w:r>
          </w:p>
        </w:tc>
      </w:tr>
      <w:tr>
        <w:tc>
          <w:tcPr>
            <w:tcW w:w="1500" w:type="dxa"/>
            <w:vAlign w:val="center"/>
          </w:tcPr>
          <w:p>
            <w:pPr>
              <w:pStyle w:val="TableText"/>
            </w:pPr>
            <w:r>
              <w:t xml:space="preserve">姓名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 xml:space="preserve">________________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学号</w:t>
            </w:r>
          </w:p>
        </w:tc>
        <w:tc>
          <w:tcPr>
            <w:tcW w:w="2720" w:type="dxa"/>
            <w:vAlign w:val="center"/>
          </w:tcPr>
          <w:p>
            <w:pPr>
              <w:pStyle w:val="TableText"/>
            </w:pPr>
            <w:r>
              <w:t xml:space="preserve">________________</w:t>
            </w:r>
          </w:p>
        </w:tc>
      </w:tr>
      <w:tr>
        <w:tc>
          <w:tcPr>
            <w:tcW w:w="1500" w:type="dxa"/>
            <w:vAlign w:val="center"/>
          </w:tcPr>
          <w:p>
            <w:pPr>
              <w:pStyle w:val="TableText"/>
            </w:pPr>
            <w:r>
              <w:t xml:space="preserve">班级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 xml:space="preserve">________________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实验地点</w:t>
            </w:r>
          </w:p>
        </w:tc>
        <w:tc>
          <w:tcPr>
            <w:tcW w:w="2720" w:type="dxa"/>
            <w:vAlign w:val="center"/>
          </w:tcPr>
          <w:p>
            <w:pPr>
              <w:pStyle w:val="TableText"/>
            </w:pPr>
            <w:r>
              <w:t xml:space="preserve">________________</w:t>
            </w:r>
          </w:p>
        </w:tc>
      </w:tr>
      <w:tr>
        <w:tc>
          <w:tcPr>
            <w:tcW w:w="1500" w:type="dxa"/>
            <w:vAlign w:val="center"/>
          </w:tcPr>
          <w:p>
            <w:pPr>
              <w:pStyle w:val="TableText"/>
            </w:pPr>
            <w:r>
              <w:t xml:space="preserve">实验日期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 xml:space="preserve">2026年10月27日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指导老师</w:t>
            </w:r>
          </w:p>
        </w:tc>
        <w:tc>
          <w:tcPr>
            <w:tcW w:w="2720" w:type="dxa"/>
            <w:vAlign w:val="center"/>
          </w:tcPr>
          <w:p>
            <w:pPr>
              <w:pStyle w:val="TableText"/>
            </w:pPr>
            <w:r>
              <w:t xml:space="preserve">________________</w:t>
            </w:r>
          </w:p>
        </w:tc>
      </w:tr>
    </w:tbl>
    <w:p>
      <w:pPr>
        <w:pStyle w:val="Normal"/>
        <w:spacing w:after="60" w:line="340" w:lineRule="auto"/>
      </w:pPr>
    </w:p>
    <w:p>
      <w:pPr>
        <w:pStyle w:val="Normal"/>
        <w:spacing w:after="100" w:line="340" w:lineRule="auto"/>
      </w:pPr>
      <w:r>
        <w:t xml:space="preserve">教师评语：________________________________________________________________</w:t>
      </w:r>
    </w:p>
    <w:p>
      <w:pPr>
        <w:pStyle w:val="Normal"/>
        <w:spacing w:after="100" w:line="340" w:lineRule="auto"/>
      </w:pPr>
      <w:r>
        <w:t xml:space="preserve">实验成绩：________________</w:t>
      </w:r>
    </w:p>
    <w:p>
      <w:pPr>
        <w:pStyle w:val="Heading1"/>
        <w:spacing w:after="120" w:line="340" w:lineRule="auto"/>
        <w:keepNext/>
      </w:pPr>
      <w:r>
        <w:t xml:space="preserve">一、实验目标</w:t>
      </w:r>
    </w:p>
    <w:p>
      <w:pPr>
        <w:pStyle w:val="ListText"/>
        <w:spacing w:after="55" w:line="340" w:lineRule="auto"/>
      </w:pPr>
      <w:r>
        <w:t xml:space="preserve">1. 熟悉 Qt Creator 开发环境，掌握 GUI 程序的创建、编译、调试和运行流程。</w:t>
      </w:r>
    </w:p>
    <w:p>
      <w:pPr>
        <w:pStyle w:val="ListText"/>
        <w:spacing w:after="55" w:line="340" w:lineRule="auto"/>
      </w:pPr>
      <w:r>
        <w:t xml:space="preserve">2. 掌握 Qt Designer 和 </w:t>
      </w:r>
      <w:r>
        <w:rPr>
          <w:rFonts w:ascii="Consolas" w:hAnsi="Consolas" w:eastAsia="等线"/>
        </w:rPr>
        <w:t xml:space="preserve">.ui</w:t>
      </w:r>
      <w:r>
        <w:t xml:space="preserve"> 文件的使用，能够设置控件属性并安排布局。</w:t>
      </w:r>
    </w:p>
    <w:p>
      <w:pPr>
        <w:pStyle w:val="ListText"/>
        <w:spacing w:after="55" w:line="340" w:lineRule="auto"/>
      </w:pPr>
      <w:r>
        <w:t xml:space="preserve">3. 理解 Qt 信号与槽机制，掌握信号连接和槽函数的定义方式。</w:t>
      </w:r>
    </w:p>
    <w:p>
      <w:pPr>
        <w:pStyle w:val="ListText"/>
        <w:spacing w:after="55" w:line="340" w:lineRule="auto"/>
      </w:pPr>
      <w:r>
        <w:t xml:space="preserve">4. 掌握键盘事件、输入状态管理和异常输入处理，能够分析 GUI 交互逻辑。</w:t>
      </w:r>
    </w:p>
    <w:p>
      <w:pPr>
        <w:pStyle w:val="ListText"/>
        <w:spacing w:after="55" w:line="340" w:lineRule="auto"/>
      </w:pPr>
      <w:r>
        <w:t xml:space="preserve">5. 能合理使用 AI Coding 工具辅助开发，并对生成内容进行验证、调试和修改。</w:t>
      </w:r>
    </w:p>
    <w:p>
      <w:pPr>
        <w:pStyle w:val="Heading1"/>
        <w:spacing w:after="120" w:line="340" w:lineRule="auto"/>
        <w:keepNext/>
      </w:pPr>
      <w:r>
        <w:t xml:space="preserve">二、实验条件</w:t>
      </w:r>
    </w:p>
    <w:p>
      <w:pPr>
        <w:pStyle w:val="ListText"/>
        <w:ind w:left="360"/>
        <w:spacing w:after="55" w:line="340" w:lineRule="auto"/>
      </w:pPr>
      <w:r>
        <w:t xml:space="preserve">• 操作系统：Windows 11 64 位</w:t>
      </w:r>
    </w:p>
    <w:p>
      <w:pPr>
        <w:pStyle w:val="ListText"/>
        <w:ind w:left="360"/>
        <w:spacing w:after="55" w:line="340" w:lineRule="auto"/>
      </w:pPr>
      <w:r>
        <w:t xml:space="preserve">• 开发工具：Qt Creator、CMake 3.30.5、Git</w:t>
      </w:r>
    </w:p>
    <w:p>
      <w:pPr>
        <w:pStyle w:val="ListText"/>
        <w:ind w:left="360"/>
        <w:spacing w:after="55" w:line="340" w:lineRule="auto"/>
      </w:pPr>
      <w:r>
        <w:t xml:space="preserve">• Qt 版本：Qt 6.11.2 MinGW 64 位</w:t>
      </w:r>
    </w:p>
    <w:p>
      <w:pPr>
        <w:pStyle w:val="ListText"/>
        <w:ind w:left="360"/>
        <w:spacing w:after="55" w:line="340" w:lineRule="auto"/>
      </w:pPr>
      <w:r>
        <w:t xml:space="preserve">• 编译环境：MinGW GCC 13.1.0</w:t>
      </w:r>
    </w:p>
    <w:p>
      <w:pPr>
        <w:pStyle w:val="ListText"/>
        <w:ind w:left="360"/>
        <w:spacing w:after="55" w:line="340" w:lineRule="auto"/>
      </w:pPr>
      <w:r>
        <w:t xml:space="preserve">• 项目地址：https://github.com/LZ431/QtCourse</w:t>
      </w:r>
    </w:p>
    <w:p>
      <w:pPr>
        <w:pStyle w:val="ListText"/>
        <w:ind w:left="360"/>
        <w:spacing w:after="55" w:line="340" w:lineRule="auto"/>
      </w:pPr>
      <w:r>
        <w:t xml:space="preserve">• 项目目录：</w:t>
      </w:r>
      <w:r>
        <w:rPr>
          <w:rFonts w:ascii="Consolas" w:hAnsi="Consolas" w:eastAsia="等线"/>
        </w:rPr>
        <w:t xml:space="preserve">experiment1_calculator</w:t>
      </w:r>
    </w:p>
    <w:p>
      <w:pPr>
        <w:pStyle w:val="Normal"/>
        <w:spacing w:after="100" w:line="340" w:lineRule="auto"/>
      </w:pPr>
      <w:r>
        <w:t xml:space="preserve">课程文档建议 Qt 6.9.2，本机已安装的 Qt 6.11.2 与项目使用的 Qt Widgets/CMake API 兼容，因此实验环境采用 Qt 6.11.2，项目最低版本设置为 Qt 6.9。</w:t>
      </w:r>
    </w:p>
    <w:p>
      <w:r>
        <w:br w:type="page"/>
      </w:r>
    </w:p>
    <w:p>
      <w:pPr>
        <w:pStyle w:val="Heading1"/>
        <w:spacing w:after="120" w:line="340" w:lineRule="auto"/>
        <w:keepNext/>
      </w:pPr>
      <w:r>
        <w:t xml:space="preserve">三、实验内容</w:t>
      </w:r>
    </w:p>
    <w:p>
      <w:pPr>
        <w:pStyle w:val="Normal"/>
        <w:spacing w:after="100" w:line="340" w:lineRule="auto"/>
      </w:pPr>
      <w:r>
        <w:t xml:space="preserve">本次实验实现了带键盘事件的基础计算器，支持加、减、乘、除、小数、退格和清除。界面使用 Qt Designer 可编辑的 </w:t>
      </w:r>
      <w:r>
        <w:rPr>
          <w:rFonts w:ascii="Consolas" w:hAnsi="Consolas" w:eastAsia="等线"/>
        </w:rPr>
        <w:t xml:space="preserve">calculatorwindow.ui</w:t>
      </w:r>
      <w:r>
        <w:t xml:space="preserve"> 文件设计；鼠标按钮和键盘事件都调用同一组 </w:t>
      </w:r>
      <w:r>
        <w:rPr>
          <w:rFonts w:ascii="Consolas" w:hAnsi="Consolas" w:eastAsia="等线"/>
        </w:rPr>
        <w:t xml:space="preserve">CalculatorWindow</w:t>
      </w:r>
      <w:r>
        <w:t xml:space="preserve"> 输入函数，最终进入独立的 </w:t>
      </w:r>
      <w:r>
        <w:rPr>
          <w:rFonts w:ascii="Consolas" w:hAnsi="Consolas" w:eastAsia="等线"/>
        </w:rPr>
        <w:t xml:space="preserve">CalculatorLogic</w:t>
      </w:r>
      <w:r>
        <w:t xml:space="preserve"> 状态机。</w:t>
      </w:r>
    </w:p>
    <w:p>
      <w:pPr>
        <w:pStyle w:val="Heading2"/>
        <w:spacing w:after="120" w:line="340" w:lineRule="auto"/>
        <w:keepNext/>
      </w:pPr>
      <w:r>
        <w:t xml:space="preserve">1. UI界面布局与设计</w:t>
      </w:r>
    </w:p>
    <w:p>
      <w:pPr>
        <w:pStyle w:val="Normal"/>
        <w:spacing w:after="100" w:line="340" w:lineRule="auto"/>
      </w:pPr>
      <w:r>
        <w:t xml:space="preserve">根布局采用 </w:t>
      </w:r>
      <w:r>
        <w:rPr>
          <w:rFonts w:ascii="Consolas" w:hAnsi="Consolas" w:eastAsia="等线"/>
        </w:rPr>
        <w:t xml:space="preserve">QVBoxLayout</w:t>
      </w:r>
      <w:r>
        <w:t xml:space="preserve">，上方为白色圆角显示区，内部用 </w:t>
      </w:r>
      <w:r>
        <w:rPr>
          <w:rFonts w:ascii="Consolas" w:hAnsi="Consolas" w:eastAsia="等线"/>
        </w:rPr>
        <w:t xml:space="preserve">QVBoxLayout</w:t>
      </w:r>
      <w:r>
        <w:t xml:space="preserve"> 放置表达式标签和大号结果标签；下方采用 </w:t>
      </w:r>
      <w:r>
        <w:rPr>
          <w:rFonts w:ascii="Consolas" w:hAnsi="Consolas" w:eastAsia="等线"/>
        </w:rPr>
        <w:t xml:space="preserve">QGridLayout</w:t>
      </w:r>
      <w:r>
        <w:t xml:space="preserve"> 放置 17 个按钮。按钮行列统一设置间距，窗口可随尺寸变化保持比例。</w:t>
      </w:r>
    </w:p>
    <w:p>
      <w:pPr>
        <w:pStyle w:val="Normal"/>
        <w:spacing w:after="100" w:line="340" w:lineRule="auto"/>
      </w:pPr>
      <w:r>
        <w:t xml:space="preserve">主要控件如下：</w:t>
      </w:r>
    </w:p>
    <w:tbl>
      <w:tblPr>
        <w:tblW w:w="9020" w:type="dxa"/>
        <w:tblLayout w:type="fixed"/>
        <w:tblBorders>
          <w:top w:val="single" w:sz="4" w:color="AFC6DA"/>
          <w:left w:val="single" w:sz="4" w:color="AFC6DA"/>
          <w:bottom w:val="single" w:sz="4" w:color="AFC6DA"/>
          <w:right w:val="single" w:sz="4" w:color="AFC6DA"/>
          <w:insideH w:val="single" w:sz="4" w:color="D7E3ED"/>
          <w:insideV w:val="single" w:sz="4" w:color="D7E3ED"/>
        </w:tblBorders>
        <w:tblCellMar>
          <w:top w:w="70" w:type="dxa"/>
          <w:left w:w="80" w:type="dxa"/>
          <w:bottom w:w="70" w:type="dxa"/>
          <w:right w:w="80" w:type="dxa"/>
        </w:tblCellMar>
      </w:tblPr>
      <w:tblGrid>
        <w:gridCol w:w="1800"/>
        <w:gridCol w:w="2500"/>
        <w:gridCol w:w="4720"/>
      </w:tblGrid>
      <w:tr>
        <w:trPr>
          <w:tblHeader/>
        </w:trPr>
        <w:tc>
          <w:tcPr>
            <w:tcW w:w="1800" w:type="dxa"/>
            <w:shd w:val="clear" w:fill="D9EAF7"/>
            <w:vAlign w:val="center"/>
          </w:tcPr>
          <w:p>
            <w:pPr>
              <w:pStyle w:val="TableText"/>
            </w:pPr>
            <w:r>
              <w:rPr>
                <w:b/>
                <w:sz w:val="17"/>
                <w:szCs w:val="17"/>
              </w:rPr>
              <w:t xml:space="preserve">控件</w:t>
            </w:r>
          </w:p>
        </w:tc>
        <w:tc>
          <w:tcPr>
            <w:tcW w:w="2500" w:type="dxa"/>
            <w:shd w:val="clear" w:fill="D9EAF7"/>
            <w:vAlign w:val="center"/>
          </w:tcPr>
          <w:p>
            <w:pPr>
              <w:pStyle w:val="TableText"/>
            </w:pPr>
            <w:r>
              <w:rPr>
                <w:b/>
                <w:sz w:val="17"/>
                <w:szCs w:val="17"/>
              </w:rPr>
              <w:t xml:space="preserve">对象名</w:t>
            </w:r>
          </w:p>
        </w:tc>
        <w:tc>
          <w:tcPr>
            <w:tcW w:w="4720" w:type="dxa"/>
            <w:shd w:val="clear" w:fill="D9EAF7"/>
            <w:vAlign w:val="center"/>
          </w:tcPr>
          <w:p>
            <w:pPr>
              <w:pStyle w:val="TableText"/>
            </w:pPr>
            <w:r>
              <w:rPr>
                <w:b/>
                <w:sz w:val="17"/>
                <w:szCs w:val="17"/>
              </w:rPr>
              <w:t xml:space="preserve">作用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大号显示标签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rPr>
                <w:rFonts w:ascii="Consolas" w:hAnsi="Consolas" w:eastAsia="等线"/>
              </w:rPr>
              <w:t xml:space="preserve">displayLabel</w:t>
            </w:r>
          </w:p>
        </w:tc>
        <w:tc>
          <w:tcPr>
            <w:tcW w:w="4720" w:type="dxa"/>
            <w:vAlign w:val="center"/>
          </w:tcPr>
          <w:p>
            <w:pPr>
              <w:pStyle w:val="TableText"/>
            </w:pPr>
            <w:r>
              <w:t xml:space="preserve">显示当前输入或结果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表达式标签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rPr>
                <w:rFonts w:ascii="Consolas" w:hAnsi="Consolas" w:eastAsia="等线"/>
              </w:rPr>
              <w:t xml:space="preserve">expressionLabel</w:t>
            </w:r>
          </w:p>
        </w:tc>
        <w:tc>
          <w:tcPr>
            <w:tcW w:w="4720" w:type="dxa"/>
            <w:vAlign w:val="center"/>
          </w:tcPr>
          <w:p>
            <w:pPr>
              <w:pStyle w:val="TableText"/>
            </w:pPr>
            <w:r>
              <w:t xml:space="preserve">显示操作符和完整算式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数字按钮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rPr>
                <w:rFonts w:ascii="Consolas" w:hAnsi="Consolas" w:eastAsia="等线"/>
              </w:rPr>
              <w:t xml:space="preserve">digit0Button</w:t>
            </w:r>
            <w:r>
              <w:t xml:space="preserve"> 至 </w:t>
            </w:r>
            <w:r>
              <w:rPr>
                <w:rFonts w:ascii="Consolas" w:hAnsi="Consolas" w:eastAsia="等线"/>
              </w:rPr>
              <w:t xml:space="preserve">digit9Button</w:t>
            </w:r>
          </w:p>
        </w:tc>
        <w:tc>
          <w:tcPr>
            <w:tcW w:w="4720" w:type="dxa"/>
            <w:vAlign w:val="center"/>
          </w:tcPr>
          <w:p>
            <w:pPr>
              <w:pStyle w:val="TableText"/>
            </w:pPr>
            <w:r>
              <w:t xml:space="preserve">输入 0～9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运算按钮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rPr>
                <w:rFonts w:ascii="Consolas" w:hAnsi="Consolas" w:eastAsia="等线"/>
              </w:rPr>
              <w:t xml:space="preserve">addButton</w:t>
            </w:r>
            <w:r>
              <w:t xml:space="preserve">、</w:t>
            </w:r>
            <w:r>
              <w:rPr>
                <w:rFonts w:ascii="Consolas" w:hAnsi="Consolas" w:eastAsia="等线"/>
              </w:rPr>
              <w:t xml:space="preserve">subtractButton</w:t>
            </w:r>
            <w:r>
              <w:t xml:space="preserve">、</w:t>
            </w:r>
            <w:r>
              <w:rPr>
                <w:rFonts w:ascii="Consolas" w:hAnsi="Consolas" w:eastAsia="等线"/>
              </w:rPr>
              <w:t xml:space="preserve">multiplyButton</w:t>
            </w:r>
            <w:r>
              <w:t xml:space="preserve">、</w:t>
            </w:r>
            <w:r>
              <w:rPr>
                <w:rFonts w:ascii="Consolas" w:hAnsi="Consolas" w:eastAsia="等线"/>
              </w:rPr>
              <w:t xml:space="preserve">divideButton</w:t>
            </w:r>
          </w:p>
        </w:tc>
        <w:tc>
          <w:tcPr>
            <w:tcW w:w="4720" w:type="dxa"/>
            <w:vAlign w:val="center"/>
          </w:tcPr>
          <w:p>
            <w:pPr>
              <w:pStyle w:val="TableText"/>
            </w:pPr>
            <w:r>
              <w:t xml:space="preserve">选择四则运算符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小数按钮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rPr>
                <w:rFonts w:ascii="Consolas" w:hAnsi="Consolas" w:eastAsia="等线"/>
              </w:rPr>
              <w:t xml:space="preserve">decimalButton</w:t>
            </w:r>
          </w:p>
        </w:tc>
        <w:tc>
          <w:tcPr>
            <w:tcW w:w="4720" w:type="dxa"/>
            <w:vAlign w:val="center"/>
          </w:tcPr>
          <w:p>
            <w:pPr>
              <w:pStyle w:val="TableText"/>
            </w:pPr>
            <w:r>
              <w:t xml:space="preserve">输入小数点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功能按钮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rPr>
                <w:rFonts w:ascii="Consolas" w:hAnsi="Consolas" w:eastAsia="等线"/>
              </w:rPr>
              <w:t xml:space="preserve">clearButton</w:t>
            </w:r>
            <w:r>
              <w:t xml:space="preserve">、</w:t>
            </w:r>
            <w:r>
              <w:rPr>
                <w:rFonts w:ascii="Consolas" w:hAnsi="Consolas" w:eastAsia="等线"/>
              </w:rPr>
              <w:t xml:space="preserve">backspaceButton</w:t>
            </w:r>
            <w:r>
              <w:t xml:space="preserve">、</w:t>
            </w:r>
            <w:r>
              <w:rPr>
                <w:rFonts w:ascii="Consolas" w:hAnsi="Consolas" w:eastAsia="等线"/>
              </w:rPr>
              <w:t xml:space="preserve">equalsButton</w:t>
            </w:r>
          </w:p>
        </w:tc>
        <w:tc>
          <w:tcPr>
            <w:tcW w:w="4720" w:type="dxa"/>
            <w:vAlign w:val="center"/>
          </w:tcPr>
          <w:p>
            <w:pPr>
              <w:pStyle w:val="TableText"/>
            </w:pPr>
            <w:r>
              <w:t xml:space="preserve">清除、退格、求值</w:t>
            </w:r>
          </w:p>
        </w:tc>
      </w:tr>
    </w:tbl>
    <w:p>
      <w:pPr>
        <w:pStyle w:val="Normal"/>
        <w:spacing w:after="60" w:line="340" w:lineRule="auto"/>
      </w:pPr>
    </w:p>
    <w:p>
      <w:pPr>
        <w:jc w:val="center"/>
        <w:spacing w:before="80" w:after="120"/>
      </w:pPr>
      <w:r>
        <w:drawing>
          <wp:inline distT="0" distB="0" distL="0" distR="0">
            <wp:extent cx="4160520" cy="6141720"/>
            <wp:docPr id="1" name="Picture 1" descr="主界面与加法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614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line="340" w:lineRule="auto"/>
        <w:keepNext/>
      </w:pPr>
      <w:r>
        <w:t xml:space="preserve">2. 主要代码与设计说明</w:t>
      </w:r>
    </w:p>
    <w:p>
      <w:pPr>
        <w:pStyle w:val="Normal"/>
        <w:spacing w:after="100" w:line="340" w:lineRule="auto"/>
      </w:pPr>
      <w:r>
        <w:t xml:space="preserve">计算器由 </w:t>
      </w:r>
      <w:r>
        <w:rPr>
          <w:rFonts w:ascii="Consolas" w:hAnsi="Consolas" w:eastAsia="等线"/>
        </w:rPr>
        <w:t xml:space="preserve">CalculatorLogic</w:t>
      </w:r>
      <w:r>
        <w:t xml:space="preserve"> 管理计算状态，避免把业务逻辑混在窗口事件代码中。关键状态包括：</w:t>
      </w:r>
    </w:p>
    <w:p>
      <w:pPr>
        <w:pStyle w:val="ListText"/>
        <w:ind w:left="360"/>
        <w:spacing w:after="55" w:line="340" w:lineRule="auto"/>
      </w:pPr>
      <w:r>
        <w:t xml:space="preserve">• </w:t>
      </w:r>
      <w:r>
        <w:rPr>
          <w:rFonts w:ascii="Consolas" w:hAnsi="Consolas" w:eastAsia="等线"/>
        </w:rPr>
        <w:t xml:space="preserve">m_display</w:t>
      </w:r>
      <w:r>
        <w:t xml:space="preserve">：当前操作数的显示文本；</w:t>
      </w:r>
    </w:p>
    <w:p>
      <w:pPr>
        <w:pStyle w:val="ListText"/>
        <w:ind w:left="360"/>
        <w:spacing w:after="55" w:line="340" w:lineRule="auto"/>
      </w:pPr>
      <w:r>
        <w:t xml:space="preserve">• </w:t>
      </w:r>
      <w:r>
        <w:rPr>
          <w:rFonts w:ascii="Consolas" w:hAnsi="Consolas" w:eastAsia="等线"/>
        </w:rPr>
        <w:t xml:space="preserve">m_accumulator</w:t>
      </w:r>
      <w:r>
        <w:t xml:space="preserve">：左操作数或中间结果；</w:t>
      </w:r>
    </w:p>
    <w:p>
      <w:pPr>
        <w:pStyle w:val="ListText"/>
        <w:ind w:left="360"/>
        <w:spacing w:after="55" w:line="340" w:lineRule="auto"/>
      </w:pPr>
      <w:r>
        <w:t xml:space="preserve">• </w:t>
      </w:r>
      <w:r>
        <w:rPr>
          <w:rFonts w:ascii="Consolas" w:hAnsi="Consolas" w:eastAsia="等线"/>
        </w:rPr>
        <w:t xml:space="preserve">m_pendingOperator</w:t>
      </w:r>
      <w:r>
        <w:t xml:space="preserve">：尚未完成的运算符；</w:t>
      </w:r>
    </w:p>
    <w:p>
      <w:pPr>
        <w:pStyle w:val="ListText"/>
        <w:ind w:left="360"/>
        <w:spacing w:after="55" w:line="340" w:lineRule="auto"/>
      </w:pPr>
      <w:r>
        <w:t xml:space="preserve">• </w:t>
      </w:r>
      <w:r>
        <w:rPr>
          <w:rFonts w:ascii="Consolas" w:hAnsi="Consolas" w:eastAsia="等线"/>
        </w:rPr>
        <w:t xml:space="preserve">m_waitingForOperand</w:t>
      </w:r>
      <w:r>
        <w:t xml:space="preserve">：是否正在等待第二个操作数；</w:t>
      </w:r>
    </w:p>
    <w:p>
      <w:pPr>
        <w:pStyle w:val="ListText"/>
        <w:ind w:left="360"/>
        <w:spacing w:after="55" w:line="340" w:lineRule="auto"/>
      </w:pPr>
      <w:r>
        <w:t xml:space="preserve">• </w:t>
      </w:r>
      <w:r>
        <w:rPr>
          <w:rFonts w:ascii="Consolas" w:hAnsi="Consolas" w:eastAsia="等线"/>
        </w:rPr>
        <w:t xml:space="preserve">m_justEvaluated</w:t>
      </w:r>
      <w:r>
        <w:t xml:space="preserve">：是否刚完成一次等号计算；</w:t>
      </w:r>
    </w:p>
    <w:p>
      <w:pPr>
        <w:pStyle w:val="ListText"/>
        <w:ind w:left="360"/>
        <w:spacing w:after="55" w:line="340" w:lineRule="auto"/>
      </w:pPr>
      <w:r>
        <w:t xml:space="preserve">• </w:t>
      </w:r>
      <w:r>
        <w:rPr>
          <w:rFonts w:ascii="Consolas" w:hAnsi="Consolas" w:eastAsia="等线"/>
        </w:rPr>
        <w:t xml:space="preserve">m_error</w:t>
      </w:r>
      <w:r>
        <w:t xml:space="preserve">：是否处于错误状态。</w:t>
      </w:r>
    </w:p>
    <w:p>
      <w:pPr>
        <w:pStyle w:val="Normal"/>
        <w:spacing w:after="100" w:line="340" w:lineRule="auto"/>
      </w:pPr>
      <w:r>
        <w:t xml:space="preserve">输入数字和小数点时，状态机根据“等待新操作数”或“继续编辑当前操作数”进入不同分支。选择运算符时，如果已有完整二元运算，则先计算前一个结果，再把结果作为新的左操作数；连续输入不同运算符时，仅替换尚未执行的运算符。按等号后，再输入数字会开始新计算，再输入运算符会从当前结果继续计算。</w:t>
      </w:r>
    </w:p>
    <w:p>
      <w:pPr>
        <w:pStyle w:val="Normal"/>
        <w:spacing w:after="100" w:line="340" w:lineRule="auto"/>
      </w:pPr>
      <w:r>
        <w:t xml:space="preserve">重复小数点通过“当前显示文本中是否已包含小数点”进行判断：</w:t>
      </w:r>
    </w:p>
    <w:p>
      <w:pPr>
        <w:pStyle w:val="Code"/>
        <w:spacing w:after="0" w:line="340" w:lineRule="auto"/>
      </w:pPr>
      <w:r>
        <w:t xml:space="preserve">if (m_waitingForOperand || m_justEvaluated) {</w:t>
      </w:r>
    </w:p>
    <w:p>
      <w:pPr>
        <w:pStyle w:val="Code"/>
        <w:spacing w:after="0" w:line="340" w:lineRule="auto"/>
      </w:pPr>
      <w:r>
        <w:t xml:space="preserve">    prepareForNewEntry();</w:t>
      </w:r>
    </w:p>
    <w:p>
      <w:pPr>
        <w:pStyle w:val="Code"/>
        <w:spacing w:after="0" w:line="340" w:lineRule="auto"/>
      </w:pPr>
      <w:r>
        <w:t xml:space="preserve">    m_display = QStringLiteral("0.");</w:t>
      </w:r>
    </w:p>
    <w:p>
      <w:pPr>
        <w:pStyle w:val="Code"/>
        <w:spacing w:after="0" w:line="340" w:lineRule="auto"/>
      </w:pPr>
      <w:r>
        <w:t xml:space="preserve">} else if (!m_display.contains(QLatin1Char('.'))) {</w:t>
      </w:r>
    </w:p>
    <w:p>
      <w:pPr>
        <w:pStyle w:val="Code"/>
        <w:spacing w:after="0" w:line="340" w:lineRule="auto"/>
      </w:pPr>
      <w:r>
        <w:t xml:space="preserve">    m_display.append(QLatin1Char('.'));</w:t>
      </w:r>
    </w:p>
    <w:p>
      <w:pPr>
        <w:pStyle w:val="Code"/>
        <w:spacing w:after="0" w:line="340" w:lineRule="auto"/>
      </w:pPr>
      <w:r>
        <w:t xml:space="preserve">}</w:t>
      </w:r>
    </w:p>
    <w:p>
      <w:pPr>
        <w:pStyle w:val="Normal"/>
        <w:spacing w:after="80" w:line="340" w:lineRule="auto"/>
      </w:pPr>
    </w:p>
    <w:p>
      <w:pPr>
        <w:pStyle w:val="Normal"/>
        <w:spacing w:after="100" w:line="340" w:lineRule="auto"/>
      </w:pPr>
      <w:r>
        <w:t xml:space="preserve">除零与数值溢出在状态机内统一处理，错误后按数字、小数点、退格或 </w:t>
      </w:r>
      <w:r>
        <w:rPr>
          <w:rFonts w:ascii="Consolas" w:hAnsi="Consolas" w:eastAsia="等线"/>
        </w:rPr>
        <w:t xml:space="preserve">C</w:t>
      </w:r>
      <w:r>
        <w:t xml:space="preserve"> 可以恢复：</w:t>
      </w:r>
    </w:p>
    <w:p>
      <w:pPr>
        <w:pStyle w:val="Code"/>
        <w:spacing w:after="0" w:line="340" w:lineRule="auto"/>
      </w:pPr>
      <w:r>
        <w:t xml:space="preserve">case '/':</w:t>
      </w:r>
    </w:p>
    <w:p>
      <w:pPr>
        <w:pStyle w:val="Code"/>
        <w:spacing w:after="0" w:line="340" w:lineRule="auto"/>
      </w:pPr>
      <w:r>
        <w:t xml:space="preserve">    if (rightOperand == 0.0) {</w:t>
      </w:r>
    </w:p>
    <w:p>
      <w:pPr>
        <w:pStyle w:val="Code"/>
        <w:spacing w:after="0" w:line="340" w:lineRule="auto"/>
      </w:pPr>
      <w:r>
        <w:t xml:space="preserve">        m_display = QStringLiteral("错误");</w:t>
      </w:r>
    </w:p>
    <w:p>
      <w:pPr>
        <w:pStyle w:val="Code"/>
        <w:spacing w:after="0" w:line="340" w:lineRule="auto"/>
      </w:pPr>
      <w:r>
        <w:t xml:space="preserve">        m_error = true;</w:t>
      </w:r>
    </w:p>
    <w:p>
      <w:pPr>
        <w:pStyle w:val="Code"/>
        <w:spacing w:after="0" w:line="340" w:lineRule="auto"/>
      </w:pPr>
      <w:r>
        <w:t xml:space="preserve">        return false;</w:t>
      </w:r>
    </w:p>
    <w:p>
      <w:pPr>
        <w:pStyle w:val="Code"/>
        <w:spacing w:after="0" w:line="340" w:lineRule="auto"/>
      </w:pPr>
      <w:r>
        <w:t xml:space="preserve">    }</w:t>
      </w:r>
    </w:p>
    <w:p>
      <w:pPr>
        <w:pStyle w:val="Code"/>
        <w:spacing w:after="0" w:line="340" w:lineRule="auto"/>
      </w:pPr>
      <w:r>
        <w:t xml:space="preserve">    result = m_accumulator / rightOperand;</w:t>
      </w:r>
    </w:p>
    <w:p>
      <w:pPr>
        <w:pStyle w:val="Code"/>
        <w:spacing w:after="0" w:line="340" w:lineRule="auto"/>
      </w:pPr>
      <w:r>
        <w:t xml:space="preserve">    break;</w:t>
      </w:r>
    </w:p>
    <w:p>
      <w:pPr>
        <w:pStyle w:val="Normal"/>
        <w:spacing w:after="80" w:line="340" w:lineRule="auto"/>
      </w:pPr>
    </w:p>
    <w:p>
      <w:pPr>
        <w:pStyle w:val="Heading2"/>
        <w:spacing w:after="120" w:line="340" w:lineRule="auto"/>
        <w:keepNext/>
      </w:pPr>
      <w:r>
        <w:t xml:space="preserve">3. 连续运算与边界处理</w:t>
      </w:r>
    </w:p>
    <w:p>
      <w:pPr>
        <w:pStyle w:val="Normal"/>
        <w:spacing w:after="100" w:line="340" w:lineRule="auto"/>
      </w:pPr>
      <w:r>
        <w:t xml:space="preserve">本程序采用基础计算器的即时计算方式。例如依次输入 </w:t>
      </w:r>
      <w:r>
        <w:rPr>
          <w:rFonts w:ascii="Consolas" w:hAnsi="Consolas" w:eastAsia="等线"/>
        </w:rPr>
        <w:t xml:space="preserve">6 + 3 × 2 =</w:t>
      </w:r>
      <w:r>
        <w:t xml:space="preserve">，程序在输入乘号时先计算 </w:t>
      </w:r>
      <w:r>
        <w:rPr>
          <w:rFonts w:ascii="Consolas" w:hAnsi="Consolas" w:eastAsia="等线"/>
        </w:rPr>
        <w:t xml:space="preserve">6 + 3</w:t>
      </w:r>
      <w:r>
        <w:t xml:space="preserve">，再计算 </w:t>
      </w:r>
      <w:r>
        <w:rPr>
          <w:rFonts w:ascii="Consolas" w:hAnsi="Consolas" w:eastAsia="等线"/>
        </w:rPr>
        <w:t xml:space="preserve">5 × 2</w:t>
      </w:r>
      <w:r>
        <w:t xml:space="preserve">，结果为 </w:t>
      </w:r>
      <w:r>
        <w:rPr>
          <w:rFonts w:ascii="Consolas" w:hAnsi="Consolas" w:eastAsia="等线"/>
        </w:rPr>
        <w:t xml:space="preserve">18</w:t>
      </w:r>
      <w:r>
        <w:t xml:space="preserve">。</w:t>
      </w:r>
    </w:p>
    <w:tbl>
      <w:tblPr>
        <w:tblW w:w="9050" w:type="dxa"/>
        <w:tblLayout w:type="fixed"/>
        <w:tblBorders>
          <w:top w:val="single" w:sz="4" w:color="AFC6DA"/>
          <w:left w:val="single" w:sz="4" w:color="AFC6DA"/>
          <w:bottom w:val="single" w:sz="4" w:color="AFC6DA"/>
          <w:right w:val="single" w:sz="4" w:color="AFC6DA"/>
          <w:insideH w:val="single" w:sz="4" w:color="D7E3ED"/>
          <w:insideV w:val="single" w:sz="4" w:color="D7E3ED"/>
        </w:tblBorders>
        <w:tblCellMar>
          <w:top w:w="70" w:type="dxa"/>
          <w:left w:w="80" w:type="dxa"/>
          <w:bottom w:w="70" w:type="dxa"/>
          <w:right w:w="80" w:type="dxa"/>
        </w:tblCellMar>
      </w:tblPr>
      <w:tblGrid>
        <w:gridCol w:w="1050"/>
        <w:gridCol w:w="1150"/>
        <w:gridCol w:w="1550"/>
        <w:gridCol w:w="1900"/>
        <w:gridCol w:w="1900"/>
        <w:gridCol w:w="1500"/>
      </w:tblGrid>
      <w:tr>
        <w:trPr>
          <w:tblHeader/>
        </w:trPr>
        <w:tc>
          <w:tcPr>
            <w:tcW w:w="1050" w:type="dxa"/>
            <w:shd w:val="clear" w:fill="D9EAF7"/>
            <w:vAlign w:val="center"/>
          </w:tcPr>
          <w:p>
            <w:pPr>
              <w:pStyle w:val="TableText"/>
            </w:pPr>
            <w:r>
              <w:rPr>
                <w:b/>
                <w:sz w:val="17"/>
                <w:szCs w:val="17"/>
              </w:rPr>
              <w:t xml:space="preserve">编号</w:t>
            </w:r>
          </w:p>
        </w:tc>
        <w:tc>
          <w:tcPr>
            <w:tcW w:w="1150" w:type="dxa"/>
            <w:shd w:val="clear" w:fill="D9EAF7"/>
            <w:vAlign w:val="center"/>
          </w:tcPr>
          <w:p>
            <w:pPr>
              <w:pStyle w:val="TableText"/>
            </w:pPr>
            <w:r>
              <w:rPr>
                <w:b/>
                <w:sz w:val="17"/>
                <w:szCs w:val="17"/>
              </w:rPr>
              <w:t xml:space="preserve">测试输入</w:t>
            </w:r>
          </w:p>
        </w:tc>
        <w:tc>
          <w:tcPr>
            <w:tcW w:w="1550" w:type="dxa"/>
            <w:shd w:val="clear" w:fill="D9EAF7"/>
            <w:vAlign w:val="center"/>
          </w:tcPr>
          <w:p>
            <w:pPr>
              <w:pStyle w:val="TableText"/>
            </w:pPr>
            <w:r>
              <w:rPr>
                <w:b/>
                <w:sz w:val="17"/>
                <w:szCs w:val="17"/>
              </w:rPr>
              <w:t xml:space="preserve">原程序现象</w:t>
            </w:r>
          </w:p>
        </w:tc>
        <w:tc>
          <w:tcPr>
            <w:tcW w:w="1900" w:type="dxa"/>
            <w:shd w:val="clear" w:fill="D9EAF7"/>
            <w:vAlign w:val="center"/>
          </w:tcPr>
          <w:p>
            <w:pPr>
              <w:pStyle w:val="TableText"/>
            </w:pPr>
            <w:r>
              <w:rPr>
                <w:b/>
                <w:sz w:val="17"/>
                <w:szCs w:val="17"/>
              </w:rPr>
              <w:t xml:space="preserve">原因分析</w:t>
            </w:r>
          </w:p>
        </w:tc>
        <w:tc>
          <w:tcPr>
            <w:tcW w:w="1900" w:type="dxa"/>
            <w:shd w:val="clear" w:fill="D9EAF7"/>
            <w:vAlign w:val="center"/>
          </w:tcPr>
          <w:p>
            <w:pPr>
              <w:pStyle w:val="TableText"/>
            </w:pPr>
            <w:r>
              <w:rPr>
                <w:b/>
                <w:sz w:val="17"/>
                <w:szCs w:val="17"/>
              </w:rPr>
              <w:t xml:space="preserve">修改方法</w:t>
            </w:r>
          </w:p>
        </w:tc>
        <w:tc>
          <w:tcPr>
            <w:tcW w:w="1500" w:type="dxa"/>
            <w:shd w:val="clear" w:fill="D9EAF7"/>
            <w:vAlign w:val="center"/>
          </w:tcPr>
          <w:p>
            <w:pPr>
              <w:pStyle w:val="TableText"/>
            </w:pPr>
            <w:r>
              <w:rPr>
                <w:b/>
                <w:sz w:val="17"/>
                <w:szCs w:val="17"/>
              </w:rPr>
              <w:t xml:space="preserve">修改后结果</w:t>
            </w:r>
          </w:p>
        </w:tc>
      </w:tr>
      <w:tr>
        <w:tc>
          <w:tcPr>
            <w:tcW w:w="1050" w:type="dxa"/>
            <w:vAlign w:val="center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150" w:type="dxa"/>
            <w:vAlign w:val="center"/>
          </w:tcPr>
          <w:p>
            <w:pPr>
              <w:pStyle w:val="TableText"/>
            </w:pPr>
            <w:r>
              <w:rPr>
                <w:rFonts w:ascii="Consolas" w:hAnsi="Consolas" w:eastAsia="等线"/>
              </w:rPr>
              <w:t xml:space="preserve">12.3.4</w:t>
            </w:r>
          </w:p>
        </w:tc>
        <w:tc>
          <w:tcPr>
            <w:tcW w:w="1550" w:type="dxa"/>
            <w:vAlign w:val="center"/>
          </w:tcPr>
          <w:p>
            <w:pPr>
              <w:pStyle w:val="TableText"/>
            </w:pPr>
            <w:r>
              <w:t xml:space="preserve">首轮直接追加方案会得到 </w:t>
            </w:r>
            <w:r>
              <w:rPr>
                <w:rFonts w:ascii="Consolas" w:hAnsi="Consolas" w:eastAsia="等线"/>
              </w:rPr>
              <w:t xml:space="preserve">12.3.4</w:t>
            </w:r>
            <w:r>
              <w:t xml:space="preserve">，转换时不能正确表达输入</w:t>
            </w:r>
          </w:p>
        </w:tc>
        <w:tc>
          <w:tcPr>
            <w:tcW w:w="1900" w:type="dxa"/>
            <w:vAlign w:val="center"/>
          </w:tcPr>
          <w:p>
            <w:pPr>
              <w:pStyle w:val="TableText"/>
            </w:pPr>
            <w:r>
              <w:t xml:space="preserve">输入小数时只追加字符，没有检查当前操作数是否已有小数点</w:t>
            </w:r>
          </w:p>
        </w:tc>
        <w:tc>
          <w:tcPr>
            <w:tcW w:w="1900" w:type="dxa"/>
            <w:vAlign w:val="center"/>
          </w:tcPr>
          <w:p>
            <w:pPr>
              <w:pStyle w:val="TableText"/>
            </w:pPr>
            <w:r>
              <w:t xml:space="preserve">在追加前检查 </w:t>
            </w:r>
            <w:r>
              <w:rPr>
                <w:rFonts w:ascii="Consolas" w:hAnsi="Consolas" w:eastAsia="等线"/>
              </w:rPr>
              <w:t xml:space="preserve">m_display.contains('.')</w:t>
            </w:r>
            <w:r>
              <w:t xml:space="preserve">，已有小数点则忽略</w:t>
            </w:r>
          </w:p>
        </w:tc>
        <w:tc>
          <w:tcPr>
            <w:tcW w:w="1500" w:type="dxa"/>
            <w:vAlign w:val="center"/>
          </w:tcPr>
          <w:p>
            <w:pPr>
              <w:pStyle w:val="TableText"/>
            </w:pPr>
            <w:r>
              <w:t xml:space="preserve">显示 </w:t>
            </w:r>
            <w:r>
              <w:rPr>
                <w:rFonts w:ascii="Consolas" w:hAnsi="Consolas" w:eastAsia="等线"/>
              </w:rPr>
              <w:t xml:space="preserve">12.34</w:t>
            </w:r>
          </w:p>
        </w:tc>
      </w:tr>
      <w:tr>
        <w:tc>
          <w:tcPr>
            <w:tcW w:w="1050" w:type="dxa"/>
            <w:vAlign w:val="center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1150" w:type="dxa"/>
            <w:vAlign w:val="center"/>
          </w:tcPr>
          <w:p>
            <w:pPr>
              <w:pStyle w:val="TableText"/>
            </w:pPr>
            <w:r>
              <w:rPr>
                <w:rFonts w:ascii="Consolas" w:hAnsi="Consolas" w:eastAsia="等线"/>
              </w:rPr>
              <w:t xml:space="preserve">8 + * 2 =</w:t>
            </w:r>
          </w:p>
        </w:tc>
        <w:tc>
          <w:tcPr>
            <w:tcW w:w="1550" w:type="dxa"/>
            <w:vAlign w:val="center"/>
          </w:tcPr>
          <w:p>
            <w:pPr>
              <w:pStyle w:val="TableText"/>
            </w:pPr>
            <w:r>
              <w:t xml:space="preserve">若直接覆盖所有状态，可能丢失左操作数或将操作符当作右操作数</w:t>
            </w:r>
          </w:p>
        </w:tc>
        <w:tc>
          <w:tcPr>
            <w:tcW w:w="1900" w:type="dxa"/>
            <w:vAlign w:val="center"/>
          </w:tcPr>
          <w:p>
            <w:pPr>
              <w:pStyle w:val="TableText"/>
            </w:pPr>
            <w:r>
              <w:t xml:space="preserve">未区分“已有操作符并等待第二个数”与“已有完整操作数”</w:t>
            </w:r>
          </w:p>
        </w:tc>
        <w:tc>
          <w:tcPr>
            <w:tcW w:w="1900" w:type="dxa"/>
            <w:vAlign w:val="center"/>
          </w:tcPr>
          <w:p>
            <w:pPr>
              <w:pStyle w:val="TableText"/>
            </w:pPr>
            <w:r>
              <w:t xml:space="preserve">增加 </w:t>
            </w:r>
            <w:r>
              <w:rPr>
                <w:rFonts w:ascii="Consolas" w:hAnsi="Consolas" w:eastAsia="等线"/>
              </w:rPr>
              <w:t xml:space="preserve">m_waitingForOperand</w:t>
            </w:r>
            <w:r>
              <w:t xml:space="preserve">；等待第二数时只替换操作符</w:t>
            </w:r>
          </w:p>
        </w:tc>
        <w:tc>
          <w:tcPr>
            <w:tcW w:w="1500" w:type="dxa"/>
            <w:vAlign w:val="center"/>
          </w:tcPr>
          <w:p>
            <w:pPr>
              <w:pStyle w:val="TableText"/>
            </w:pPr>
            <w:r>
              <w:t xml:space="preserve">得到 </w:t>
            </w:r>
            <w:r>
              <w:rPr>
                <w:rFonts w:ascii="Consolas" w:hAnsi="Consolas" w:eastAsia="等线"/>
              </w:rPr>
              <w:t xml:space="preserve">8 × 2 = 16</w:t>
            </w:r>
          </w:p>
        </w:tc>
      </w:tr>
      <w:tr>
        <w:tc>
          <w:tcPr>
            <w:tcW w:w="1050" w:type="dxa"/>
            <w:vAlign w:val="center"/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150" w:type="dxa"/>
            <w:vAlign w:val="center"/>
          </w:tcPr>
          <w:p>
            <w:pPr>
              <w:pStyle w:val="TableText"/>
            </w:pPr>
            <w:r>
              <w:rPr>
                <w:rFonts w:ascii="Consolas" w:hAnsi="Consolas" w:eastAsia="等线"/>
              </w:rPr>
              <w:t xml:space="preserve">9 ÷ 0 =</w:t>
            </w:r>
          </w:p>
        </w:tc>
        <w:tc>
          <w:tcPr>
            <w:tcW w:w="1550" w:type="dxa"/>
            <w:vAlign w:val="center"/>
          </w:tcPr>
          <w:p>
            <w:pPr>
              <w:pStyle w:val="TableText"/>
            </w:pPr>
            <w:r>
              <w:t xml:space="preserve">直接相除会产生无穷值并继续参与后续计算</w:t>
            </w:r>
          </w:p>
        </w:tc>
        <w:tc>
          <w:tcPr>
            <w:tcW w:w="1900" w:type="dxa"/>
            <w:vAlign w:val="center"/>
          </w:tcPr>
          <w:p>
            <w:pPr>
              <w:pStyle w:val="TableText"/>
            </w:pPr>
            <w:r>
              <w:t xml:space="preserve">浮点除法没有拦截零除数</w:t>
            </w:r>
          </w:p>
        </w:tc>
        <w:tc>
          <w:tcPr>
            <w:tcW w:w="1900" w:type="dxa"/>
            <w:vAlign w:val="center"/>
          </w:tcPr>
          <w:p>
            <w:pPr>
              <w:pStyle w:val="TableText"/>
            </w:pPr>
            <w:r>
              <w:t xml:space="preserve">执行除法前判断右操作数是否严格等于 </w:t>
            </w:r>
            <w:r>
              <w:rPr>
                <w:rFonts w:ascii="Consolas" w:hAnsi="Consolas" w:eastAsia="等线"/>
              </w:rPr>
              <w:t xml:space="preserve">0.0</w:t>
            </w:r>
            <w:r>
              <w:t xml:space="preserve">，进入错误状态并清空挂起运算</w:t>
            </w:r>
          </w:p>
        </w:tc>
        <w:tc>
          <w:tcPr>
            <w:tcW w:w="1500" w:type="dxa"/>
            <w:vAlign w:val="center"/>
          </w:tcPr>
          <w:p>
            <w:pPr>
              <w:pStyle w:val="TableText"/>
            </w:pPr>
            <w:r>
              <w:t xml:space="preserve">显示“错误”；输入数字后恢复</w:t>
            </w:r>
          </w:p>
        </w:tc>
      </w:tr>
      <w:tr>
        <w:tc>
          <w:tcPr>
            <w:tcW w:w="1050" w:type="dxa"/>
            <w:vAlign w:val="center"/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1150" w:type="dxa"/>
            <w:vAlign w:val="center"/>
          </w:tcPr>
          <w:p>
            <w:pPr>
              <w:pStyle w:val="TableText"/>
            </w:pPr>
            <w:r>
              <w:rPr>
                <w:rFonts w:ascii="Consolas" w:hAnsi="Consolas" w:eastAsia="等线"/>
              </w:rPr>
              <w:t xml:space="preserve">1 ÷ 0.0000000000001 =</w:t>
            </w:r>
          </w:p>
        </w:tc>
        <w:tc>
          <w:tcPr>
            <w:tcW w:w="1550" w:type="dxa"/>
            <w:vAlign w:val="center"/>
          </w:tcPr>
          <w:p>
            <w:pPr>
              <w:pStyle w:val="TableText"/>
            </w:pPr>
            <w:r>
              <w:t xml:space="preserve">开发中曾把极小非零数误判为 0，错误显示“错误”</w:t>
            </w:r>
          </w:p>
        </w:tc>
        <w:tc>
          <w:tcPr>
            <w:tcW w:w="1900" w:type="dxa"/>
            <w:vAlign w:val="center"/>
          </w:tcPr>
          <w:p>
            <w:pPr>
              <w:pStyle w:val="TableText"/>
            </w:pPr>
            <w:r>
              <w:t xml:space="preserve">使用了 </w:t>
            </w:r>
            <w:r>
              <w:rPr>
                <w:rFonts w:ascii="Consolas" w:hAnsi="Consolas" w:eastAsia="等线"/>
              </w:rPr>
              <w:t xml:space="preserve">qFuzzyIsNull</w:t>
            </w:r>
            <w:r>
              <w:t xml:space="preserve">，其容差范围不适合作为除零条件</w:t>
            </w:r>
          </w:p>
        </w:tc>
        <w:tc>
          <w:tcPr>
            <w:tcW w:w="1900" w:type="dxa"/>
            <w:vAlign w:val="center"/>
          </w:tcPr>
          <w:p>
            <w:pPr>
              <w:pStyle w:val="TableText"/>
            </w:pPr>
            <w:r>
              <w:t xml:space="preserve">改为与 </w:t>
            </w:r>
            <w:r>
              <w:rPr>
                <w:rFonts w:ascii="Consolas" w:hAnsi="Consolas" w:eastAsia="等线"/>
              </w:rPr>
              <w:t xml:space="preserve">0.0</w:t>
            </w:r>
            <w:r>
              <w:t xml:space="preserve"> 严格比较，并增加回归测试</w:t>
            </w:r>
          </w:p>
        </w:tc>
        <w:tc>
          <w:tcPr>
            <w:tcW w:w="1500" w:type="dxa"/>
            <w:vAlign w:val="center"/>
          </w:tcPr>
          <w:p>
            <w:pPr>
              <w:pStyle w:val="TableText"/>
            </w:pPr>
            <w:r>
              <w:t xml:space="preserve">显示 </w:t>
            </w:r>
            <w:r>
              <w:rPr>
                <w:rFonts w:ascii="Consolas" w:hAnsi="Consolas" w:eastAsia="等线"/>
              </w:rPr>
              <w:t xml:space="preserve">10000000000000</w:t>
            </w:r>
          </w:p>
        </w:tc>
      </w:tr>
    </w:tbl>
    <w:p>
      <w:pPr>
        <w:pStyle w:val="Normal"/>
        <w:spacing w:after="60" w:line="340" w:lineRule="auto"/>
      </w:pPr>
    </w:p>
    <w:p>
      <w:pPr>
        <w:pStyle w:val="Normal"/>
        <w:spacing w:after="100" w:line="340" w:lineRule="auto"/>
      </w:pPr>
      <w:r>
        <w:t xml:space="preserve">除上述情况外，还验证了：按等号后输入新数字、按等号后继续运算、以 </w:t>
      </w:r>
      <w:r>
        <w:rPr>
          <w:rFonts w:ascii="Consolas" w:hAnsi="Consolas" w:eastAsia="等线"/>
        </w:rPr>
        <w:t xml:space="preserve">5 + =</w:t>
      </w:r>
      <w:r>
        <w:t xml:space="preserve"> 结束、前导零、退格到空值以及连续按清除等路径。</w:t>
      </w:r>
    </w:p>
    <w:p>
      <w:pPr>
        <w:pStyle w:val="Heading2"/>
        <w:spacing w:after="120" w:line="340" w:lineRule="auto"/>
        <w:keepNext/>
      </w:pPr>
      <w:r>
        <w:t xml:space="preserve">4. 样式表与代码结构优化</w:t>
      </w:r>
    </w:p>
    <w:p>
      <w:pPr>
        <w:pStyle w:val="Normal"/>
        <w:spacing w:after="100" w:line="340" w:lineRule="auto"/>
      </w:pPr>
      <w:r>
        <w:t xml:space="preserve">为避免在 UI 文件中写死全部视觉效果，程序在 </w:t>
      </w:r>
      <w:r>
        <w:rPr>
          <w:rFonts w:ascii="Consolas" w:hAnsi="Consolas" w:eastAsia="等线"/>
        </w:rPr>
        <w:t xml:space="preserve">CalculatorWindow</w:t>
      </w:r>
      <w:r>
        <w:t xml:space="preserve"> 构造函数中设置 Qt Style Sheets。显示区使用圆角白底，数字键为浅色卡片，运算键使用淡蓝色，等号键使用高对比度蓝色。所有按钮设置 </w:t>
      </w:r>
      <w:r>
        <w:rPr>
          <w:rFonts w:ascii="Consolas" w:hAnsi="Consolas" w:eastAsia="等线"/>
        </w:rPr>
        <w:t xml:space="preserve">Qt::NoFocus</w:t>
      </w:r>
      <w:r>
        <w:t xml:space="preserve">，防止鼠标点击后键盘焦点被按钮抢走。</w:t>
      </w:r>
    </w:p>
    <w:p>
      <w:pPr>
        <w:pStyle w:val="Normal"/>
        <w:spacing w:after="100" w:line="340" w:lineRule="auto"/>
      </w:pPr>
      <w:r>
        <w:t xml:space="preserve">控件命名采用“功能+控件类型”形式，例如 </w:t>
      </w:r>
      <w:r>
        <w:rPr>
          <w:rFonts w:ascii="Consolas" w:hAnsi="Consolas" w:eastAsia="等线"/>
        </w:rPr>
        <w:t xml:space="preserve">displayLabel</w:t>
      </w:r>
      <w:r>
        <w:t xml:space="preserve">、</w:t>
      </w:r>
      <w:r>
        <w:rPr>
          <w:rFonts w:ascii="Consolas" w:hAnsi="Consolas" w:eastAsia="等线"/>
        </w:rPr>
        <w:t xml:space="preserve">digit7Button</w:t>
      </w:r>
      <w:r>
        <w:t xml:space="preserve">、</w:t>
      </w:r>
      <w:r>
        <w:rPr>
          <w:rFonts w:ascii="Consolas" w:hAnsi="Consolas" w:eastAsia="等线"/>
        </w:rPr>
        <w:t xml:space="preserve">multiplyButton</w:t>
      </w:r>
      <w:r>
        <w:t xml:space="preserve">；输入处理按“数字、小数、退格、清除、运算符、求值”分别封装，鼠标与键盘只负责将事件转换成这些调用。核心计算状态集中在 </w:t>
      </w:r>
      <w:r>
        <w:rPr>
          <w:rFonts w:ascii="Consolas" w:hAnsi="Consolas" w:eastAsia="等线"/>
        </w:rPr>
        <w:t xml:space="preserve">CalculatorLogic</w:t>
      </w:r>
      <w:r>
        <w:t xml:space="preserve">，便于自动化测试。</w:t>
      </w:r>
    </w:p>
    <w:p>
      <w:pPr>
        <w:jc w:val="center"/>
        <w:spacing w:before="80" w:after="120"/>
      </w:pPr>
      <w:r>
        <w:drawing>
          <wp:inline distT="0" distB="0" distL="0" distR="0">
            <wp:extent cx="4160520" cy="6141720"/>
            <wp:docPr id="2" name="Picture 2" descr="小数乘法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rId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614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line="340" w:lineRule="auto"/>
        <w:keepNext/>
      </w:pPr>
      <w:r>
        <w:t xml:space="preserve">5. 键盘事件处理</w:t>
      </w:r>
    </w:p>
    <w:p>
      <w:pPr>
        <w:pStyle w:val="Normal"/>
        <w:spacing w:after="100" w:line="340" w:lineRule="auto"/>
      </w:pPr>
      <w:r>
        <w:t xml:space="preserve">重写 </w:t>
      </w:r>
      <w:r>
        <w:rPr>
          <w:rFonts w:ascii="Consolas" w:hAnsi="Consolas" w:eastAsia="等线"/>
        </w:rPr>
        <w:t xml:space="preserve">CalculatorWindow::keyPressEvent</w:t>
      </w:r>
      <w:r>
        <w:t xml:space="preserve"> 并完成键盘映射。键盘事件解析后调用与鼠标按钮完全相同的 </w:t>
      </w:r>
      <w:r>
        <w:rPr>
          <w:rFonts w:ascii="Consolas" w:hAnsi="Consolas" w:eastAsia="等线"/>
        </w:rPr>
        <w:t xml:space="preserve">inputDigit</w:t>
      </w:r>
      <w:r>
        <w:t xml:space="preserve">、</w:t>
      </w:r>
      <w:r>
        <w:rPr>
          <w:rFonts w:ascii="Consolas" w:hAnsi="Consolas" w:eastAsia="等线"/>
        </w:rPr>
        <w:t xml:space="preserve">inputDecimalPoint</w:t>
      </w:r>
      <w:r>
        <w:t xml:space="preserve">、</w:t>
      </w:r>
      <w:r>
        <w:rPr>
          <w:rFonts w:ascii="Consolas" w:hAnsi="Consolas" w:eastAsia="等线"/>
        </w:rPr>
        <w:t xml:space="preserve">selectOperator</w:t>
      </w:r>
      <w:r>
        <w:t xml:space="preserve">、</w:t>
      </w:r>
      <w:r>
        <w:rPr>
          <w:rFonts w:ascii="Consolas" w:hAnsi="Consolas" w:eastAsia="等线"/>
        </w:rPr>
        <w:t xml:space="preserve">evaluate</w:t>
      </w:r>
      <w:r>
        <w:t xml:space="preserve"> 等成员函数，没有复制计算逻辑。</w:t>
      </w:r>
    </w:p>
    <w:tbl>
      <w:tblPr>
        <w:tblW w:w="9000" w:type="dxa"/>
        <w:tblLayout w:type="fixed"/>
        <w:tblBorders>
          <w:top w:val="single" w:sz="4" w:color="AFC6DA"/>
          <w:left w:val="single" w:sz="4" w:color="AFC6DA"/>
          <w:bottom w:val="single" w:sz="4" w:color="AFC6DA"/>
          <w:right w:val="single" w:sz="4" w:color="AFC6DA"/>
          <w:insideH w:val="single" w:sz="4" w:color="D7E3ED"/>
          <w:insideV w:val="single" w:sz="4" w:color="D7E3ED"/>
        </w:tblBorders>
        <w:tblCellMar>
          <w:top w:w="70" w:type="dxa"/>
          <w:left w:w="80" w:type="dxa"/>
          <w:bottom w:w="70" w:type="dxa"/>
          <w:right w:w="80" w:type="dxa"/>
        </w:tblCellMar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fill="D9EAF7"/>
            <w:vAlign w:val="center"/>
          </w:tcPr>
          <w:p>
            <w:pPr>
              <w:pStyle w:val="TableText"/>
            </w:pPr>
            <w:r>
              <w:rPr>
                <w:b/>
                <w:sz w:val="17"/>
                <w:szCs w:val="17"/>
              </w:rPr>
              <w:t xml:space="preserve">键盘输入</w:t>
            </w:r>
          </w:p>
        </w:tc>
        <w:tc>
          <w:tcPr>
            <w:tcW w:w="4500" w:type="dxa"/>
            <w:shd w:val="clear" w:fill="D9EAF7"/>
            <w:vAlign w:val="center"/>
          </w:tcPr>
          <w:p>
            <w:pPr>
              <w:pStyle w:val="TableText"/>
            </w:pPr>
            <w:r>
              <w:rPr>
                <w:b/>
                <w:sz w:val="17"/>
                <w:szCs w:val="17"/>
              </w:rPr>
              <w:t xml:space="preserve">功能</w:t>
            </w:r>
          </w:p>
        </w:tc>
      </w:tr>
      <w:tr>
        <w:tc>
          <w:tcPr>
            <w:tcW w:w="4500" w:type="dxa"/>
            <w:vAlign w:val="center"/>
          </w:tcPr>
          <w:p>
            <w:pPr>
              <w:pStyle w:val="TableText"/>
            </w:pPr>
            <w:r>
              <w:rPr>
                <w:rFonts w:ascii="Consolas" w:hAnsi="Consolas" w:eastAsia="等线"/>
              </w:rPr>
              <w:t xml:space="preserve">0</w:t>
            </w:r>
            <w:r>
              <w:t xml:space="preserve">～</w:t>
            </w:r>
            <w:r>
              <w:rPr>
                <w:rFonts w:ascii="Consolas" w:hAnsi="Consolas" w:eastAsia="等线"/>
              </w:rPr>
              <w:t xml:space="preserve">9</w:t>
            </w:r>
            <w:r>
              <w:t xml:space="preserve">、小键盘数字</w:t>
            </w:r>
          </w:p>
        </w:tc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输入数字</w:t>
            </w:r>
          </w:p>
        </w:tc>
      </w:tr>
      <w:tr>
        <w:tc>
          <w:tcPr>
            <w:tcW w:w="4500" w:type="dxa"/>
            <w:vAlign w:val="center"/>
          </w:tcPr>
          <w:p>
            <w:pPr>
              <w:pStyle w:val="TableText"/>
            </w:pPr>
            <w:r>
              <w:rPr>
                <w:rFonts w:ascii="Consolas" w:hAnsi="Consolas" w:eastAsia="等线"/>
              </w:rPr>
              <w:t xml:space="preserve">.</w:t>
            </w:r>
          </w:p>
        </w:tc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输入小数点</w:t>
            </w:r>
          </w:p>
        </w:tc>
      </w:tr>
      <w:tr>
        <w:tc>
          <w:tcPr>
            <w:tcW w:w="4500" w:type="dxa"/>
            <w:vAlign w:val="center"/>
          </w:tcPr>
          <w:p>
            <w:pPr>
              <w:pStyle w:val="TableText"/>
            </w:pPr>
            <w:r>
              <w:rPr>
                <w:rFonts w:ascii="Consolas" w:hAnsi="Consolas" w:eastAsia="等线"/>
              </w:rPr>
              <w:t xml:space="preserve">+</w:t>
            </w:r>
            <w:r>
              <w:t xml:space="preserve">、</w:t>
            </w:r>
            <w:r>
              <w:rPr>
                <w:rFonts w:ascii="Consolas" w:hAnsi="Consolas" w:eastAsia="等线"/>
              </w:rPr>
              <w:t xml:space="preserve">-</w:t>
            </w:r>
            <w:r>
              <w:t xml:space="preserve">、</w:t>
            </w:r>
            <w:r>
              <w:rPr>
                <w:rFonts w:ascii="Consolas" w:hAnsi="Consolas" w:eastAsia="等线"/>
              </w:rPr>
              <w:t xml:space="preserve">*</w:t>
            </w:r>
            <w:r>
              <w:t xml:space="preserve">、</w:t>
            </w:r>
            <w:r>
              <w:rPr>
                <w:rFonts w:ascii="Consolas" w:hAnsi="Consolas" w:eastAsia="等线"/>
              </w:rPr>
              <w:t xml:space="preserve">/</w:t>
            </w:r>
          </w:p>
        </w:tc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加、减、乘、除</w:t>
            </w:r>
          </w:p>
        </w:tc>
      </w:tr>
      <w:tr>
        <w:tc>
          <w:tcPr>
            <w:tcW w:w="4500" w:type="dxa"/>
            <w:vAlign w:val="center"/>
          </w:tcPr>
          <w:p>
            <w:pPr>
              <w:pStyle w:val="TableText"/>
            </w:pPr>
            <w:r>
              <w:rPr>
                <w:rFonts w:ascii="Consolas" w:hAnsi="Consolas" w:eastAsia="等线"/>
              </w:rPr>
              <w:t xml:space="preserve">x</w:t>
            </w:r>
            <w:r>
              <w:t xml:space="preserve">、</w:t>
            </w:r>
            <w:r>
              <w:rPr>
                <w:rFonts w:ascii="Consolas" w:hAnsi="Consolas" w:eastAsia="等线"/>
              </w:rPr>
              <w:t xml:space="preserve">X</w:t>
            </w:r>
            <w:r>
              <w:t xml:space="preserve">、</w:t>
            </w:r>
            <w:r>
              <w:rPr>
                <w:rFonts w:ascii="Consolas" w:hAnsi="Consolas" w:eastAsia="等线"/>
              </w:rPr>
              <w:t xml:space="preserve">×</w:t>
            </w:r>
            <w:r>
              <w:t xml:space="preserve">、</w:t>
            </w:r>
            <w:r>
              <w:rPr>
                <w:rFonts w:ascii="Consolas" w:hAnsi="Consolas" w:eastAsia="等线"/>
              </w:rPr>
              <w:t xml:space="preserve">÷</w:t>
            </w:r>
          </w:p>
        </w:tc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也识别为乘、除</w:t>
            </w:r>
          </w:p>
        </w:tc>
      </w:tr>
      <w:tr>
        <w:tc>
          <w:tcPr>
            <w:tcW w:w="4500" w:type="dxa"/>
            <w:vAlign w:val="center"/>
          </w:tcPr>
          <w:p>
            <w:pPr>
              <w:pStyle w:val="TableText"/>
            </w:pPr>
            <w:r>
              <w:rPr>
                <w:rFonts w:ascii="Consolas" w:hAnsi="Consolas" w:eastAsia="等线"/>
              </w:rPr>
              <w:t xml:space="preserve">Enter</w:t>
            </w:r>
            <w:r>
              <w:t xml:space="preserve">、小键盘回车、</w:t>
            </w:r>
            <w:r>
              <w:rPr>
                <w:rFonts w:ascii="Consolas" w:hAnsi="Consolas" w:eastAsia="等线"/>
              </w:rPr>
              <w:t xml:space="preserve">=</w:t>
            </w:r>
          </w:p>
        </w:tc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求值</w:t>
            </w:r>
          </w:p>
        </w:tc>
      </w:tr>
      <w:tr>
        <w:tc>
          <w:tcPr>
            <w:tcW w:w="4500" w:type="dxa"/>
            <w:vAlign w:val="center"/>
          </w:tcPr>
          <w:p>
            <w:pPr>
              <w:pStyle w:val="TableText"/>
            </w:pPr>
            <w:r>
              <w:rPr>
                <w:rFonts w:ascii="Consolas" w:hAnsi="Consolas" w:eastAsia="等线"/>
              </w:rPr>
              <w:t xml:space="preserve">Backspace</w:t>
            </w:r>
          </w:p>
        </w:tc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退格</w:t>
            </w:r>
          </w:p>
        </w:tc>
      </w:tr>
      <w:tr>
        <w:tc>
          <w:tcPr>
            <w:tcW w:w="4500" w:type="dxa"/>
            <w:vAlign w:val="center"/>
          </w:tcPr>
          <w:p>
            <w:pPr>
              <w:pStyle w:val="TableText"/>
            </w:pPr>
            <w:r>
              <w:rPr>
                <w:rFonts w:ascii="Consolas" w:hAnsi="Consolas" w:eastAsia="等线"/>
              </w:rPr>
              <w:t xml:space="preserve">Esc</w:t>
            </w:r>
            <w:r>
              <w:t xml:space="preserve">、</w:t>
            </w:r>
            <w:r>
              <w:rPr>
                <w:rFonts w:ascii="Consolas" w:hAnsi="Consolas" w:eastAsia="等线"/>
              </w:rPr>
              <w:t xml:space="preserve">Delete</w:t>
            </w:r>
            <w:r>
              <w:t xml:space="preserve">、</w:t>
            </w:r>
            <w:r>
              <w:rPr>
                <w:rFonts w:ascii="Consolas" w:hAnsi="Consolas" w:eastAsia="等线"/>
              </w:rPr>
              <w:t xml:space="preserve">C</w:t>
            </w:r>
            <w:r>
              <w:t xml:space="preserve">、</w:t>
            </w:r>
            <w:r>
              <w:rPr>
                <w:rFonts w:ascii="Consolas" w:hAnsi="Consolas" w:eastAsia="等线"/>
              </w:rPr>
              <w:t xml:space="preserve">c</w:t>
            </w:r>
          </w:p>
        </w:tc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全部清除</w:t>
            </w:r>
          </w:p>
        </w:tc>
      </w:tr>
    </w:tbl>
    <w:p>
      <w:pPr>
        <w:pStyle w:val="Normal"/>
        <w:spacing w:after="60" w:line="340" w:lineRule="auto"/>
      </w:pPr>
    </w:p>
    <w:p>
      <w:pPr>
        <w:pStyle w:val="Normal"/>
        <w:spacing w:after="100" w:line="340" w:lineRule="auto"/>
      </w:pPr>
      <w:r>
        <w:t xml:space="preserve">键盘事件关键入口：</w:t>
      </w:r>
    </w:p>
    <w:p>
      <w:pPr>
        <w:pStyle w:val="Code"/>
        <w:spacing w:after="0" w:line="340" w:lineRule="auto"/>
      </w:pPr>
      <w:r>
        <w:t xml:space="preserve">void CalculatorWindow::keyPressEvent(QKeyEvent *event)</w:t>
      </w:r>
    </w:p>
    <w:p>
      <w:pPr>
        <w:pStyle w:val="Code"/>
        <w:spacing w:after="0" w:line="340" w:lineRule="auto"/>
      </w:pPr>
      <w:r>
        <w:t xml:space="preserve">{</w:t>
      </w:r>
    </w:p>
    <w:p>
      <w:pPr>
        <w:pStyle w:val="Code"/>
        <w:spacing w:after="0" w:line="340" w:lineRule="auto"/>
      </w:pPr>
      <w:r>
        <w:t xml:space="preserve">    const int digit = event-&gt;text().front().digitValue();</w:t>
      </w:r>
    </w:p>
    <w:p>
      <w:pPr>
        <w:pStyle w:val="Code"/>
        <w:spacing w:after="0" w:line="340" w:lineRule="auto"/>
      </w:pPr>
      <w:r>
        <w:t xml:space="preserve">    if (digit &gt;= 0 &amp;&amp; digit &lt;= 9) {</w:t>
      </w:r>
    </w:p>
    <w:p>
      <w:pPr>
        <w:pStyle w:val="Code"/>
        <w:spacing w:after="0" w:line="340" w:lineRule="auto"/>
      </w:pPr>
      <w:r>
        <w:t xml:space="preserve">        inputDigit(digit);</w:t>
      </w:r>
    </w:p>
    <w:p>
      <w:pPr>
        <w:pStyle w:val="Code"/>
        <w:spacing w:after="0" w:line="340" w:lineRule="auto"/>
      </w:pPr>
      <w:r>
        <w:t xml:space="preserve">        return;</w:t>
      </w:r>
    </w:p>
    <w:p>
      <w:pPr>
        <w:pStyle w:val="Code"/>
        <w:spacing w:after="0" w:line="340" w:lineRule="auto"/>
      </w:pPr>
      <w:r>
        <w:t xml:space="preserve">    }</w:t>
      </w:r>
    </w:p>
    <w:p>
      <w:pPr>
        <w:pStyle w:val="Code"/>
        <w:spacing w:after="0" w:line="340" w:lineRule="auto"/>
      </w:pPr>
      <w:r>
        <w:t xml:space="preserve">    // 小数、运算符、等号、退格和清除也在此分流</w:t>
      </w:r>
    </w:p>
    <w:p>
      <w:pPr>
        <w:pStyle w:val="Code"/>
        <w:spacing w:after="0" w:line="340" w:lineRule="auto"/>
      </w:pPr>
      <w:r>
        <w:t xml:space="preserve">    // 最终调用与鼠标按钮相同的成员函数</w:t>
      </w:r>
    </w:p>
    <w:p>
      <w:pPr>
        <w:pStyle w:val="Code"/>
        <w:spacing w:after="0" w:line="340" w:lineRule="auto"/>
      </w:pPr>
      <w:r>
        <w:t xml:space="preserve">}</w:t>
      </w:r>
    </w:p>
    <w:p>
      <w:pPr>
        <w:pStyle w:val="Normal"/>
        <w:spacing w:after="80" w:line="340" w:lineRule="auto"/>
      </w:pPr>
    </w:p>
    <w:p>
      <w:pPr>
        <w:pStyle w:val="Normal"/>
        <w:spacing w:after="100" w:line="340" w:lineRule="auto"/>
      </w:pPr>
      <w:r>
        <w:t xml:space="preserve">自动化测试已连续执行“键盘输入 → 鼠标点击乘号 → 键盘输入第二操作数 → 键盘回车”，结果与纯鼠标或纯键盘一致。</w:t>
      </w:r>
    </w:p>
    <w:p>
      <w:pPr>
        <w:pStyle w:val="Heading2"/>
        <w:spacing w:after="120" w:line="340" w:lineRule="auto"/>
        <w:keepNext/>
      </w:pPr>
      <w:r>
        <w:t xml:space="preserve">6. GitHub提交日志</w:t>
      </w:r>
    </w:p>
    <w:p>
      <w:pPr>
        <w:pStyle w:val="Normal"/>
        <w:spacing w:after="100" w:line="340" w:lineRule="auto"/>
      </w:pPr>
      <w:r>
        <w:t xml:space="preserve">实验代码提交到 </w:t>
      </w:r>
      <w:r>
        <w:rPr>
          <w:rFonts w:ascii="Consolas" w:hAnsi="Consolas" w:eastAsia="等线"/>
        </w:rPr>
        <w:t xml:space="preserve">https://github.com/LZ431/QtCourse</w:t>
      </w:r>
      <w:r>
        <w:t xml:space="preserve"> 的 </w:t>
      </w:r>
      <w:r>
        <w:rPr>
          <w:rFonts w:ascii="Consolas" w:hAnsi="Consolas" w:eastAsia="等线"/>
        </w:rPr>
        <w:t xml:space="preserve">main</w:t>
      </w:r>
      <w:r>
        <w:t xml:space="preserve"> 分支，实验一相关有效提交如下：</w:t>
      </w:r>
    </w:p>
    <w:tbl>
      <w:tblPr>
        <w:tblW w:w="9000" w:type="dxa"/>
        <w:tblLayout w:type="fixed"/>
        <w:tblBorders>
          <w:top w:val="single" w:sz="4" w:color="AFC6DA"/>
          <w:left w:val="single" w:sz="4" w:color="AFC6DA"/>
          <w:bottom w:val="single" w:sz="4" w:color="AFC6DA"/>
          <w:right w:val="single" w:sz="4" w:color="AFC6DA"/>
          <w:insideH w:val="single" w:sz="4" w:color="D7E3ED"/>
          <w:insideV w:val="single" w:sz="4" w:color="D7E3ED"/>
        </w:tblBorders>
        <w:tblCellMar>
          <w:top w:w="70" w:type="dxa"/>
          <w:left w:w="80" w:type="dxa"/>
          <w:bottom w:w="70" w:type="dxa"/>
          <w:right w:w="80" w:type="dxa"/>
        </w:tblCellMar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fill="D9EAF7"/>
            <w:vAlign w:val="center"/>
          </w:tcPr>
          <w:p>
            <w:pPr>
              <w:pStyle w:val="TableText"/>
            </w:pPr>
            <w:r>
              <w:rPr>
                <w:b/>
                <w:sz w:val="17"/>
                <w:szCs w:val="17"/>
              </w:rPr>
              <w:t xml:space="preserve">提交</w:t>
            </w:r>
          </w:p>
        </w:tc>
        <w:tc>
          <w:tcPr>
            <w:tcW w:w="4500" w:type="dxa"/>
            <w:shd w:val="clear" w:fill="D9EAF7"/>
            <w:vAlign w:val="center"/>
          </w:tcPr>
          <w:p>
            <w:pPr>
              <w:pStyle w:val="TableText"/>
            </w:pPr>
            <w:r>
              <w:rPr>
                <w:b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w="4500" w:type="dxa"/>
            <w:vAlign w:val="center"/>
          </w:tcPr>
          <w:p>
            <w:pPr>
              <w:pStyle w:val="TableText"/>
            </w:pPr>
            <w:r>
              <w:rPr>
                <w:rFonts w:ascii="Consolas" w:hAnsi="Consolas" w:eastAsia="等线"/>
              </w:rPr>
              <w:t xml:space="preserve">896a1a4</w:t>
            </w:r>
          </w:p>
        </w:tc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创建计算器工程和 Designer 界面布局</w:t>
            </w:r>
          </w:p>
        </w:tc>
      </w:tr>
      <w:tr>
        <w:tc>
          <w:tcPr>
            <w:tcW w:w="4500" w:type="dxa"/>
            <w:vAlign w:val="center"/>
          </w:tcPr>
          <w:p>
            <w:pPr>
              <w:pStyle w:val="TableText"/>
            </w:pPr>
            <w:r>
              <w:rPr>
                <w:rFonts w:ascii="Consolas" w:hAnsi="Consolas" w:eastAsia="等线"/>
              </w:rPr>
              <w:t xml:space="preserve">2471229</w:t>
            </w:r>
          </w:p>
        </w:tc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实现四则运算状态机和鼠标输入</w:t>
            </w:r>
          </w:p>
        </w:tc>
      </w:tr>
      <w:tr>
        <w:tc>
          <w:tcPr>
            <w:tcW w:w="4500" w:type="dxa"/>
            <w:vAlign w:val="center"/>
          </w:tcPr>
          <w:p>
            <w:pPr>
              <w:pStyle w:val="TableText"/>
            </w:pPr>
            <w:r>
              <w:rPr>
                <w:rFonts w:ascii="Consolas" w:hAnsi="Consolas" w:eastAsia="等线"/>
              </w:rPr>
              <w:t xml:space="preserve">1e7ba3d</w:t>
            </w:r>
          </w:p>
        </w:tc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增加键盘事件并复用同一套处理函数</w:t>
            </w:r>
          </w:p>
        </w:tc>
      </w:tr>
      <w:tr>
        <w:tc>
          <w:tcPr>
            <w:tcW w:w="4500" w:type="dxa"/>
            <w:vAlign w:val="center"/>
          </w:tcPr>
          <w:p>
            <w:pPr>
              <w:pStyle w:val="TableText"/>
            </w:pPr>
            <w:r>
              <w:rPr>
                <w:rFonts w:ascii="Consolas" w:hAnsi="Consolas" w:eastAsia="等线"/>
              </w:rPr>
              <w:t xml:space="preserve">4ba6f50</w:t>
            </w:r>
          </w:p>
        </w:tc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添加蓝色卡片式样式表</w:t>
            </w:r>
          </w:p>
        </w:tc>
      </w:tr>
      <w:tr>
        <w:tc>
          <w:tcPr>
            <w:tcW w:w="4500" w:type="dxa"/>
            <w:vAlign w:val="center"/>
          </w:tcPr>
          <w:p>
            <w:pPr>
              <w:pStyle w:val="TableText"/>
            </w:pPr>
            <w:r>
              <w:rPr>
                <w:rFonts w:ascii="Consolas" w:hAnsi="Consolas" w:eastAsia="等线"/>
              </w:rPr>
              <w:t xml:space="preserve">0a66d6e</w:t>
            </w:r>
          </w:p>
        </w:tc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增加边界输入和混合输入自动化测试</w:t>
            </w:r>
          </w:p>
        </w:tc>
      </w:tr>
      <w:tr>
        <w:tc>
          <w:tcPr>
            <w:tcW w:w="4500" w:type="dxa"/>
            <w:vAlign w:val="center"/>
          </w:tcPr>
          <w:p>
            <w:pPr>
              <w:pStyle w:val="TableText"/>
            </w:pPr>
            <w:r>
              <w:rPr>
                <w:rFonts w:ascii="Consolas" w:hAnsi="Consolas" w:eastAsia="等线"/>
              </w:rPr>
              <w:t xml:space="preserve">e62f6bb</w:t>
            </w:r>
          </w:p>
        </w:tc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修复极小非零除数误判问题</w:t>
            </w:r>
          </w:p>
        </w:tc>
      </w:tr>
      <w:tr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最后一个 </w:t>
            </w:r>
            <w:r>
              <w:rPr>
                <w:rFonts w:ascii="Consolas" w:hAnsi="Consolas" w:eastAsia="等线"/>
              </w:rPr>
              <w:t xml:space="preserve">docs:</w:t>
            </w:r>
            <w:r>
              <w:t xml:space="preserve"> 提交</w:t>
            </w:r>
          </w:p>
        </w:tc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提交实验报告、截图和演示脚本</w:t>
            </w:r>
          </w:p>
        </w:tc>
      </w:tr>
    </w:tbl>
    <w:p>
      <w:pPr>
        <w:pStyle w:val="Normal"/>
        <w:spacing w:after="60" w:line="340" w:lineRule="auto"/>
      </w:pPr>
    </w:p>
    <w:p>
      <w:pPr>
        <w:pStyle w:val="Heading2"/>
        <w:spacing w:after="120" w:line="340" w:lineRule="auto"/>
        <w:keepNext/>
      </w:pPr>
      <w:r>
        <w:t xml:space="preserve">7. AI辅助开发记录</w:t>
      </w:r>
    </w:p>
    <w:tbl>
      <w:tblPr>
        <w:tblW w:w="9000" w:type="dxa"/>
        <w:tblLayout w:type="fixed"/>
        <w:tblBorders>
          <w:top w:val="single" w:sz="4" w:color="AFC6DA"/>
          <w:left w:val="single" w:sz="4" w:color="AFC6DA"/>
          <w:bottom w:val="single" w:sz="4" w:color="AFC6DA"/>
          <w:right w:val="single" w:sz="4" w:color="AFC6DA"/>
          <w:insideH w:val="single" w:sz="4" w:color="D7E3ED"/>
          <w:insideV w:val="single" w:sz="4" w:color="D7E3ED"/>
        </w:tblBorders>
        <w:tblCellMar>
          <w:top w:w="70" w:type="dxa"/>
          <w:left w:w="80" w:type="dxa"/>
          <w:bottom w:w="70" w:type="dxa"/>
          <w:right w:w="80" w:type="dxa"/>
        </w:tblCellMar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fill="D9EAF7"/>
            <w:vAlign w:val="center"/>
          </w:tcPr>
          <w:p>
            <w:pPr>
              <w:pStyle w:val="TableText"/>
            </w:pPr>
            <w:r>
              <w:rPr>
                <w:b/>
                <w:sz w:val="17"/>
                <w:szCs w:val="17"/>
              </w:rPr>
              <w:t xml:space="preserve">项目</w:t>
            </w:r>
          </w:p>
        </w:tc>
        <w:tc>
          <w:tcPr>
            <w:tcW w:w="4500" w:type="dxa"/>
            <w:shd w:val="clear" w:fill="D9EAF7"/>
            <w:vAlign w:val="center"/>
          </w:tcPr>
          <w:p>
            <w:pPr>
              <w:pStyle w:val="TableText"/>
            </w:pPr>
            <w:r>
              <w:rPr>
                <w:b/>
                <w:sz w:val="17"/>
                <w:szCs w:val="17"/>
              </w:rPr>
              <w:t xml:space="preserve">记录</w:t>
            </w:r>
          </w:p>
        </w:tc>
      </w:tr>
      <w:tr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具体问题</w:t>
            </w:r>
          </w:p>
        </w:tc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如何让鼠标与键盘共用逻辑，同时正确管理连续运算和重复输入</w:t>
            </w:r>
          </w:p>
        </w:tc>
      </w:tr>
      <w:tr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提示词摘要</w:t>
            </w:r>
          </w:p>
        </w:tc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“使用 Qt Widgets 和 </w:t>
            </w:r>
            <w:r>
              <w:rPr>
                <w:rFonts w:ascii="Consolas" w:hAnsi="Consolas" w:eastAsia="等线"/>
              </w:rPr>
              <w:t xml:space="preserve">.ui</w:t>
            </w:r>
            <w:r>
              <w:t xml:space="preserve"> 文件实现基础计算器；鼠标与键盘复用逻辑；处理重复小数点、连续运算符、除零、按等号后继续输入”</w:t>
            </w:r>
          </w:p>
        </w:tc>
      </w:tr>
      <w:tr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AI给出的方案</w:t>
            </w:r>
          </w:p>
        </w:tc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将显示值、累加值、挂起运算符、等待操作数、刚求值和错误状态拆成独立逻辑类；键盘事件仅做映射</w:t>
            </w:r>
          </w:p>
        </w:tc>
      </w:tr>
      <w:tr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实际运行结果</w:t>
            </w:r>
          </w:p>
        </w:tc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项目编译成功，鼠标和键盘基础用例通过，界面可正常显示表达式与结果</w:t>
            </w:r>
          </w:p>
        </w:tc>
      </w:tr>
      <w:tr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存在的问题</w:t>
            </w:r>
          </w:p>
        </w:tc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AI 初稿使用 </w:t>
            </w:r>
            <w:r>
              <w:rPr>
                <w:rFonts w:ascii="Consolas" w:hAnsi="Consolas" w:eastAsia="等线"/>
              </w:rPr>
              <w:t xml:space="preserve">qFuzzyIsNull</w:t>
            </w:r>
            <w:r>
              <w:t xml:space="preserve"> 判断除数，极小非零值会被误判为零；测试还发现需要明确连续运算规则</w:t>
            </w:r>
          </w:p>
        </w:tc>
      </w:tr>
      <w:tr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自己的修改</w:t>
            </w:r>
          </w:p>
        </w:tc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改为严格判断 </w:t>
            </w:r>
            <w:r>
              <w:rPr>
                <w:rFonts w:ascii="Consolas" w:hAnsi="Consolas" w:eastAsia="等线"/>
              </w:rPr>
              <w:t xml:space="preserve">rightOperand == 0.0</w:t>
            </w:r>
            <w:r>
              <w:t xml:space="preserve">；补充小数值回归测试；拆出截图工具；逐项验证混合输入与错误恢复</w:t>
            </w:r>
          </w:p>
        </w:tc>
      </w:tr>
    </w:tbl>
    <w:p>
      <w:pPr>
        <w:pStyle w:val="Normal"/>
        <w:spacing w:after="60" w:line="340" w:lineRule="auto"/>
      </w:pPr>
    </w:p>
    <w:p>
      <w:pPr>
        <w:pStyle w:val="Normal"/>
        <w:spacing w:after="100" w:line="340" w:lineRule="auto"/>
      </w:pPr>
      <w:r>
        <w:t xml:space="preserve">AI 主要用于提供状态机结构草案和测试用例建议。最终代码经过本地编译、QtTest 自动测试、离屏与真实窗口截图检查，并对不合理的浮点判断进行了修正。</w:t>
      </w:r>
    </w:p>
    <w:p>
      <w:pPr>
        <w:pStyle w:val="Heading2"/>
        <w:spacing w:after="120" w:line="340" w:lineRule="auto"/>
        <w:keepNext/>
      </w:pPr>
      <w:r>
        <w:t xml:space="preserve">8. 测试结果</w:t>
      </w:r>
    </w:p>
    <w:p>
      <w:pPr>
        <w:pStyle w:val="Normal"/>
        <w:spacing w:after="100" w:line="340" w:lineRule="auto"/>
      </w:pPr>
      <w:r>
        <w:t xml:space="preserve">测试命令：</w:t>
      </w:r>
    </w:p>
    <w:p>
      <w:pPr>
        <w:pStyle w:val="Code"/>
        <w:spacing w:after="0" w:line="340" w:lineRule="auto"/>
      </w:pPr>
      <w:r>
        <w:t xml:space="preserve">ctest --test-dir build --output-on-failure</w:t>
      </w:r>
    </w:p>
    <w:p>
      <w:pPr>
        <w:pStyle w:val="Normal"/>
        <w:spacing w:after="80" w:line="340" w:lineRule="auto"/>
      </w:pPr>
    </w:p>
    <w:p>
      <w:pPr>
        <w:pStyle w:val="Normal"/>
        <w:spacing w:after="100" w:line="340" w:lineRule="auto"/>
      </w:pPr>
      <w:r>
        <w:t xml:space="preserve">结果：</w:t>
      </w:r>
      <w:r>
        <w:rPr>
          <w:rFonts w:ascii="Consolas" w:hAnsi="Consolas" w:eastAsia="等线"/>
        </w:rPr>
        <w:t xml:space="preserve">calculator_tests</w:t>
      </w:r>
      <w:r>
        <w:t xml:space="preserve"> 通过，</w:t>
      </w:r>
      <w:r>
        <w:rPr>
          <w:rFonts w:ascii="Consolas" w:hAnsi="Consolas" w:eastAsia="等线"/>
        </w:rPr>
        <w:t xml:space="preserve">1/1</w:t>
      </w:r>
      <w:r>
        <w:t xml:space="preserve"> 个 CTest 测试成功，退出码为 </w:t>
      </w:r>
      <w:r>
        <w:rPr>
          <w:rFonts w:ascii="Consolas" w:hAnsi="Consolas" w:eastAsia="等线"/>
        </w:rPr>
        <w:t xml:space="preserve">0</w:t>
      </w:r>
      <w:r>
        <w:t xml:space="preserve">。</w:t>
      </w:r>
    </w:p>
    <w:p>
      <w:pPr>
        <w:pStyle w:val="Normal"/>
        <w:spacing w:after="100" w:line="340" w:lineRule="auto"/>
      </w:pPr>
      <w:r>
        <w:t xml:space="preserve">主要验收结果：</w:t>
      </w:r>
    </w:p>
    <w:tbl>
      <w:tblPr>
        <w:tblW w:w="9020" w:type="dxa"/>
        <w:tblLayout w:type="fixed"/>
        <w:tblBorders>
          <w:top w:val="single" w:sz="4" w:color="AFC6DA"/>
          <w:left w:val="single" w:sz="4" w:color="AFC6DA"/>
          <w:bottom w:val="single" w:sz="4" w:color="AFC6DA"/>
          <w:right w:val="single" w:sz="4" w:color="AFC6DA"/>
          <w:insideH w:val="single" w:sz="4" w:color="D7E3ED"/>
          <w:insideV w:val="single" w:sz="4" w:color="D7E3ED"/>
        </w:tblBorders>
        <w:tblCellMar>
          <w:top w:w="70" w:type="dxa"/>
          <w:left w:w="80" w:type="dxa"/>
          <w:bottom w:w="70" w:type="dxa"/>
          <w:right w:w="80" w:type="dxa"/>
        </w:tblCellMar>
      </w:tblPr>
      <w:tblGrid>
        <w:gridCol w:w="1800"/>
        <w:gridCol w:w="2500"/>
        <w:gridCol w:w="4720"/>
      </w:tblGrid>
      <w:tr>
        <w:trPr>
          <w:tblHeader/>
        </w:trPr>
        <w:tc>
          <w:tcPr>
            <w:tcW w:w="1800" w:type="dxa"/>
            <w:shd w:val="clear" w:fill="D9EAF7"/>
            <w:vAlign w:val="center"/>
          </w:tcPr>
          <w:p>
            <w:pPr>
              <w:pStyle w:val="TableText"/>
            </w:pPr>
            <w:r>
              <w:rPr>
                <w:b/>
                <w:sz w:val="17"/>
                <w:szCs w:val="17"/>
              </w:rPr>
              <w:t xml:space="preserve">场景</w:t>
            </w:r>
          </w:p>
        </w:tc>
        <w:tc>
          <w:tcPr>
            <w:tcW w:w="2500" w:type="dxa"/>
            <w:shd w:val="clear" w:fill="D9EAF7"/>
            <w:vAlign w:val="center"/>
          </w:tcPr>
          <w:p>
            <w:pPr>
              <w:pStyle w:val="TableText"/>
            </w:pPr>
            <w:r>
              <w:rPr>
                <w:b/>
                <w:sz w:val="17"/>
                <w:szCs w:val="17"/>
              </w:rPr>
              <w:t xml:space="preserve">输入</w:t>
            </w:r>
          </w:p>
        </w:tc>
        <w:tc>
          <w:tcPr>
            <w:tcW w:w="4720" w:type="dxa"/>
            <w:shd w:val="clear" w:fill="D9EAF7"/>
            <w:vAlign w:val="center"/>
          </w:tcPr>
          <w:p>
            <w:pPr>
              <w:pStyle w:val="TableText"/>
            </w:pPr>
            <w:r>
              <w:rPr>
                <w:b/>
                <w:sz w:val="17"/>
                <w:szCs w:val="17"/>
              </w:rPr>
              <w:t xml:space="preserve">结果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小数加法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rPr>
                <w:rFonts w:ascii="Consolas" w:hAnsi="Consolas" w:eastAsia="等线"/>
              </w:rPr>
              <w:t xml:space="preserve">2.5 + 1.25 =</w:t>
            </w:r>
          </w:p>
        </w:tc>
        <w:tc>
          <w:tcPr>
            <w:tcW w:w="4720" w:type="dxa"/>
            <w:vAlign w:val="center"/>
          </w:tcPr>
          <w:p>
            <w:pPr>
              <w:pStyle w:val="TableText"/>
            </w:pPr>
            <w:r>
              <w:rPr>
                <w:rFonts w:ascii="Consolas" w:hAnsi="Consolas" w:eastAsia="等线"/>
              </w:rPr>
              <w:t xml:space="preserve">3.75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小数乘法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rPr>
                <w:rFonts w:ascii="Consolas" w:hAnsi="Consolas" w:eastAsia="等线"/>
              </w:rPr>
              <w:t xml:space="preserve">12.5 × 2.4 =</w:t>
            </w:r>
          </w:p>
        </w:tc>
        <w:tc>
          <w:tcPr>
            <w:tcW w:w="4720" w:type="dxa"/>
            <w:vAlign w:val="center"/>
          </w:tcPr>
          <w:p>
            <w:pPr>
              <w:pStyle w:val="TableText"/>
            </w:pPr>
            <w:r>
              <w:rPr>
                <w:rFonts w:ascii="Consolas" w:hAnsi="Consolas" w:eastAsia="等线"/>
              </w:rPr>
              <w:t xml:space="preserve">30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连续运算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rPr>
                <w:rFonts w:ascii="Consolas" w:hAnsi="Consolas" w:eastAsia="等线"/>
              </w:rPr>
              <w:t xml:space="preserve">6 + 3 × 2 =</w:t>
            </w:r>
          </w:p>
        </w:tc>
        <w:tc>
          <w:tcPr>
            <w:tcW w:w="4720" w:type="dxa"/>
            <w:vAlign w:val="center"/>
          </w:tcPr>
          <w:p>
            <w:pPr>
              <w:pStyle w:val="TableText"/>
            </w:pPr>
            <w:r>
              <w:rPr>
                <w:rFonts w:ascii="Consolas" w:hAnsi="Consolas" w:eastAsia="等线"/>
              </w:rPr>
              <w:t xml:space="preserve">18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结果后继续运算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rPr>
                <w:rFonts w:ascii="Consolas" w:hAnsi="Consolas" w:eastAsia="等线"/>
              </w:rPr>
              <w:t xml:space="preserve">2 + 3 = × 2 =</w:t>
            </w:r>
          </w:p>
        </w:tc>
        <w:tc>
          <w:tcPr>
            <w:tcW w:w="4720" w:type="dxa"/>
            <w:vAlign w:val="center"/>
          </w:tcPr>
          <w:p>
            <w:pPr>
              <w:pStyle w:val="TableText"/>
            </w:pPr>
            <w:r>
              <w:rPr>
                <w:rFonts w:ascii="Consolas" w:hAnsi="Consolas" w:eastAsia="等线"/>
              </w:rPr>
              <w:t xml:space="preserve">10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重复小数点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rPr>
                <w:rFonts w:ascii="Consolas" w:hAnsi="Consolas" w:eastAsia="等线"/>
              </w:rPr>
              <w:t xml:space="preserve">12.3.4</w:t>
            </w:r>
          </w:p>
        </w:tc>
        <w:tc>
          <w:tcPr>
            <w:tcW w:w="4720" w:type="dxa"/>
            <w:vAlign w:val="center"/>
          </w:tcPr>
          <w:p>
            <w:pPr>
              <w:pStyle w:val="TableText"/>
            </w:pPr>
            <w:r>
              <w:rPr>
                <w:rFonts w:ascii="Consolas" w:hAnsi="Consolas" w:eastAsia="等线"/>
              </w:rPr>
              <w:t xml:space="preserve">12.34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连续运算符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rPr>
                <w:rFonts w:ascii="Consolas" w:hAnsi="Consolas" w:eastAsia="等线"/>
              </w:rPr>
              <w:t xml:space="preserve">8 + * 2 =</w:t>
            </w:r>
          </w:p>
        </w:tc>
        <w:tc>
          <w:tcPr>
            <w:tcW w:w="4720" w:type="dxa"/>
            <w:vAlign w:val="center"/>
          </w:tcPr>
          <w:p>
            <w:pPr>
              <w:pStyle w:val="TableText"/>
            </w:pPr>
            <w:r>
              <w:rPr>
                <w:rFonts w:ascii="Consolas" w:hAnsi="Consolas" w:eastAsia="等线"/>
              </w:rPr>
              <w:t xml:space="preserve">16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除零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rPr>
                <w:rFonts w:ascii="Consolas" w:hAnsi="Consolas" w:eastAsia="等线"/>
              </w:rPr>
              <w:t xml:space="preserve">9 ÷ 0 =</w:t>
            </w:r>
          </w:p>
        </w:tc>
        <w:tc>
          <w:tcPr>
            <w:tcW w:w="4720" w:type="dxa"/>
            <w:vAlign w:val="center"/>
          </w:tcPr>
          <w:p>
            <w:pPr>
              <w:pStyle w:val="TableText"/>
            </w:pPr>
            <w:r>
              <w:t xml:space="preserve">“错误”，输入数字后恢复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混合输入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 xml:space="preserve">键盘 </w:t>
            </w:r>
            <w:r>
              <w:rPr>
                <w:rFonts w:ascii="Consolas" w:hAnsi="Consolas" w:eastAsia="等线"/>
              </w:rPr>
              <w:t xml:space="preserve">12.5 + 2 =</w:t>
            </w:r>
            <w:r>
              <w:t xml:space="preserve">，再鼠标点 </w:t>
            </w:r>
            <w:r>
              <w:rPr>
                <w:rFonts w:ascii="Consolas" w:hAnsi="Consolas" w:eastAsia="等线"/>
              </w:rPr>
              <w:t xml:space="preserve">×</w:t>
            </w:r>
            <w:r>
              <w:t xml:space="preserve">，键盘 </w:t>
            </w:r>
            <w:r>
              <w:rPr>
                <w:rFonts w:ascii="Consolas" w:hAnsi="Consolas" w:eastAsia="等线"/>
              </w:rPr>
              <w:t xml:space="preserve">2 =</w:t>
            </w:r>
          </w:p>
        </w:tc>
        <w:tc>
          <w:tcPr>
            <w:tcW w:w="4720" w:type="dxa"/>
            <w:vAlign w:val="center"/>
          </w:tcPr>
          <w:p>
            <w:pPr>
              <w:pStyle w:val="TableText"/>
            </w:pPr>
            <w:r>
              <w:rPr>
                <w:rFonts w:ascii="Consolas" w:hAnsi="Consolas" w:eastAsia="等线"/>
              </w:rPr>
              <w:t xml:space="preserve">29</w:t>
            </w:r>
          </w:p>
        </w:tc>
      </w:tr>
    </w:tbl>
    <w:p>
      <w:pPr>
        <w:pStyle w:val="Normal"/>
        <w:spacing w:after="60" w:line="340" w:lineRule="auto"/>
      </w:pPr>
    </w:p>
    <w:p>
      <w:pPr>
        <w:jc w:val="center"/>
        <w:spacing w:before="80" w:after="120"/>
      </w:pPr>
      <w:r>
        <w:drawing>
          <wp:inline distT="0" distB="0" distL="0" distR="0">
            <wp:extent cx="4160520" cy="6141720"/>
            <wp:docPr id="3" name="Picture 3" descr="除零处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Picture 3"/>
                    <pic:cNvPicPr/>
                  </pic:nvPicPr>
                  <pic:blipFill>
                    <a:blip r:embed="rIdImage3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614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line="340" w:lineRule="auto"/>
        <w:keepNext/>
      </w:pPr>
      <w:r>
        <w:t xml:space="preserve">9. 演示视频内容</w:t>
      </w:r>
    </w:p>
    <w:p>
      <w:pPr>
        <w:pStyle w:val="Normal"/>
        <w:spacing w:after="100" w:line="340" w:lineRule="auto"/>
      </w:pPr>
      <w:r>
        <w:t xml:space="preserve">视频按 </w:t>
      </w:r>
      <w:r>
        <w:rPr>
          <w:rFonts w:ascii="Consolas" w:hAnsi="Consolas" w:eastAsia="等线"/>
        </w:rPr>
        <w:t xml:space="preserve">docs/演示视频脚本.md</w:t>
      </w:r>
      <w:r>
        <w:t xml:space="preserve"> 连续录制，时长为 2 分 30 秒至 3 分钟，覆盖鼠标小数运算、键盘运算、退格、清除、除零、连续运算、异常输入、混合输入和 Git 提交历史。</w:t>
      </w:r>
    </w:p>
    <w:p>
      <w:r>
        <w:br w:type="page"/>
      </w:r>
    </w:p>
    <w:p>
      <w:pPr>
        <w:pStyle w:val="Heading1"/>
        <w:spacing w:after="120" w:line="340" w:lineRule="auto"/>
        <w:keepNext/>
      </w:pPr>
      <w:r>
        <w:t xml:space="preserve">四、实验总结</w:t>
      </w:r>
    </w:p>
    <w:p>
      <w:pPr>
        <w:pStyle w:val="Normal"/>
        <w:spacing w:after="100" w:line="340" w:lineRule="auto"/>
      </w:pPr>
      <w:r>
        <w:t xml:space="preserve">本次实验完成了基于 Qt Widgets 的带键盘事件计算器。通过 </w:t>
      </w:r>
      <w:r>
        <w:rPr>
          <w:rFonts w:ascii="Consolas" w:hAnsi="Consolas" w:eastAsia="等线"/>
        </w:rPr>
        <w:t xml:space="preserve">.ui</w:t>
      </w:r>
      <w:r>
        <w:t xml:space="preserve"> 文件组织界面，通过 </w:t>
      </w:r>
      <w:r>
        <w:rPr>
          <w:rFonts w:ascii="Consolas" w:hAnsi="Consolas" w:eastAsia="等线"/>
        </w:rPr>
        <w:t xml:space="preserve">QGridLayout</w:t>
      </w:r>
      <w:r>
        <w:t xml:space="preserve"> 和 </w:t>
      </w:r>
      <w:r>
        <w:rPr>
          <w:rFonts w:ascii="Consolas" w:hAnsi="Consolas" w:eastAsia="等线"/>
        </w:rPr>
        <w:t xml:space="preserve">QVBoxLayout</w:t>
      </w:r>
      <w:r>
        <w:t xml:space="preserve"> 保持控件排列，通过样式表改善视觉层次。实现过程中最重要的收获是将显示状态与计算状态分开：窗口层只负责接收事件和刷新界面，</w:t>
      </w:r>
      <w:r>
        <w:rPr>
          <w:rFonts w:ascii="Consolas" w:hAnsi="Consolas" w:eastAsia="等线"/>
        </w:rPr>
        <w:t xml:space="preserve">CalculatorLogic</w:t>
      </w:r>
      <w:r>
        <w:t xml:space="preserve"> 负责操作数、运算符和错误恢复。</w:t>
      </w:r>
    </w:p>
    <w:p>
      <w:pPr>
        <w:pStyle w:val="Normal"/>
        <w:spacing w:after="100" w:line="340" w:lineRule="auto"/>
      </w:pPr>
      <w:r>
        <w:t xml:space="preserve">鼠标与键盘共用一个 </w:t>
      </w:r>
      <w:r>
        <w:rPr>
          <w:rFonts w:ascii="Consolas" w:hAnsi="Consolas" w:eastAsia="等线"/>
        </w:rPr>
        <w:t xml:space="preserve">CalculatorWindow</w:t>
      </w:r>
      <w:r>
        <w:t xml:space="preserve"> 输入入口，再调用同一状态机，因此两种输入方式不会产生不同结果。自动化测试覆盖了四则运算、连续运算、重复小数点、连续运算符、除零、结果后继续输入、退格和混合输入。测试过程中发现浮点近似零判断会误伤极小非零除数，改为严格零比较后解决了问题。</w:t>
      </w:r>
    </w:p>
    <w:p>
      <w:pPr>
        <w:pStyle w:val="Normal"/>
        <w:spacing w:after="100" w:line="340" w:lineRule="auto"/>
      </w:pPr>
      <w:r>
        <w:t xml:space="preserve">AI 能较快给出状态机框架和测试清单，但它生成的内容不能直接视为正确。需要人工明确连续运算规则、检查浮点边界、编译运行并编写回归测试。最终提交保留了功能增加、样式优化、测试和问题修复的独立历史，便于追踪开发过程。</w:t>
      </w:r>
    </w:p>
    <w:sectPr>
      <w:pgSz w:w="11906" w:h="16838"/>
      <w:pgMar w:top="1050" w:right="1134" w:bottom="1050" w:left="1134" w:header="600" w:footer="600" w:gutter="0"/>
      <w:cols w:space="708"/>
      <w:docGrid w:linePitch="312"/>
    </w:sectPr>
  </w:body>
</w:document>
</file>

<file path=word/settings.xml><?xml version="1.0" encoding="utf-8"?>
<w:settings xmlns:w="http://schemas.openxmlformats.org/wordprocessingml/2006/main">
  <w:zoom w:percent="100"/>
  <w:defaultTabStop w:val="4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ptos" w:hAnsi="Aptos" w:eastAsia="宋体" w:cs="Aptos"/>
        <w:sz w:val="22"/>
        <w:szCs w:val="22"/>
        <w:lang w:val="zh-CN" w:eastAsia="zh-CN" w:bidi="ar-SA"/>
      </w:rPr>
    </w:rPrDefault>
    <w:pPrDefault>
      <w:pPr>
        <w:spacing w:after="100" w:line="340" w:lineRule="auto"/>
      </w:pPr>
    </w:pPrDefault>
  </w:docDefaults>
  <w:style w:type="paragraph" w:default="1" w:styleId="Normal">
    <w:name w:val="Normal"/>
    <w:qFormat/>
    <w:rPr>
      <w:sz w:val="22"/>
      <w:szCs w:val="22"/>
    </w:rPr>
  </w:style>
  <w:style w:type="paragraph" w:styleId="Title">
    <w:name w:val="Title"/>
    <w:basedOn w:val="Normal"/>
    <w:next w:val="Normal"/>
    <w:qFormat/>
    <w:pPr>
      <w:spacing w:before="500" w:after="160"/>
      <w:jc w:val="center"/>
    </w:pPr>
    <w:rPr>
      <w:b/>
      <w:color w:val="17365D"/>
      <w:sz w:val="44"/>
      <w:szCs w:val="44"/>
    </w:rPr>
  </w:style>
  <w:style w:type="paragraph" w:styleId="Subtitle">
    <w:name w:val="Subtitle"/>
    <w:basedOn w:val="Normal"/>
    <w:next w:val="Normal"/>
    <w:qFormat/>
    <w:pPr>
      <w:spacing w:before="40" w:after="360"/>
      <w:jc w:val="center"/>
    </w:pPr>
    <w:rPr>
      <w:color w:val="49728F"/>
      <w:sz w:val="30"/>
      <w:szCs w:val="30"/>
    </w:rPr>
  </w:style>
  <w:style w:type="paragraph" w:styleId="Heading1">
    <w:name w:val="heading 1"/>
    <w:basedOn w:val="Normal"/>
    <w:next w:val="Normal"/>
    <w:qFormat/>
    <w:pPr>
      <w:keepNext/>
      <w:spacing w:before="280" w:after="140"/>
      <w:outlineLvl w:val="0"/>
    </w:pPr>
    <w:rPr>
      <w:b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20" w:after="100"/>
      <w:outlineLvl w:val="1"/>
    </w:pPr>
    <w:rPr>
      <w:b/>
      <w:color w:val="2E74B5"/>
      <w:sz w:val="26"/>
      <w:szCs w:val="26"/>
    </w:rPr>
  </w:style>
  <w:style w:type="paragraph" w:styleId="Code">
    <w:name w:val="Code"/>
    <w:basedOn w:val="Normal"/>
    <w:pPr>
      <w:shd w:val="clear" w:fill="F3F6F9"/>
      <w:spacing w:after="0" w:line="260" w:lineRule="auto"/>
      <w:ind w:left="180" w:right="120"/>
    </w:pPr>
    <w:rPr>
      <w:rFonts w:ascii="Consolas" w:hAnsi="Consolas" w:eastAsia="等线"/>
      <w:sz w:val="18"/>
      <w:szCs w:val="18"/>
    </w:rPr>
  </w:style>
  <w:style w:type="paragraph" w:styleId="TableText">
    <w:name w:val="Table Text"/>
    <w:basedOn w:val="Normal"/>
    <w:pPr>
      <w:spacing w:after="35" w:line="250" w:lineRule="auto"/>
    </w:pPr>
    <w:rPr>
      <w:sz w:val="17"/>
      <w:szCs w:val="17"/>
    </w:rPr>
  </w:style>
  <w:style w:type="paragraph" w:styleId="ListText">
    <w:name w:val="List Text"/>
    <w:basedOn w:val="Normal"/>
    <w:pPr>
      <w:spacing w:after="55" w:line="320" w:lineRule="auto"/>
      <w:ind w:left="36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age1" Type="http://schemas.openxmlformats.org/officeDocument/2006/relationships/image" Target="media/image1.png"/><Relationship Id="rIdImage2" Type="http://schemas.openxmlformats.org/officeDocument/2006/relationships/image" Target="media/image2.png"/><Relationship Id="rIdImage3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Qt Course Report Generator</Application>
  <Company>DGUT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实验1-带键盘事件的计算器</dc:title>
  <dc:subject>Qt应用程序开发实验报告</dc:subject>
  <dc:creator>LZ431</dc:creator>
  <cp:lastModifiedBy>LZ431</cp:lastModifiedBy>
  <dcterms:created xsi:type="dcterms:W3CDTF">2026-10-27T10:43:51Z</dcterms:created>
  <dcterms:modified xsi:type="dcterms:W3CDTF">2026-10-27T10:43:51Z</dcterms:modified>
</cp:coreProperties>
</file>