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E5" w:rsidRPr="004502B3" w:rsidRDefault="009B57E5" w:rsidP="009B57E5">
      <w:pPr>
        <w:pStyle w:val="a3"/>
        <w:rPr>
          <w:rFonts w:ascii="思源黑体 CN Bold" w:eastAsia="思源黑体 CN Bold" w:hAnsi="思源黑体 CN Bold"/>
        </w:rPr>
      </w:pPr>
      <w:r w:rsidRPr="004502B3">
        <w:rPr>
          <w:rFonts w:ascii="思源黑体 CN Bold" w:eastAsia="思源黑体 CN Bold" w:hAnsi="思源黑体 CN Bold" w:hint="eastAsia"/>
        </w:rPr>
        <w:t>立创E</w:t>
      </w:r>
      <w:r w:rsidRPr="004502B3">
        <w:rPr>
          <w:rFonts w:ascii="思源黑体 CN Bold" w:eastAsia="思源黑体 CN Bold" w:hAnsi="思源黑体 CN Bold"/>
        </w:rPr>
        <w:t>DA库文件提取流程</w:t>
      </w:r>
    </w:p>
    <w:p w:rsidR="009B57E5" w:rsidRPr="004502B3" w:rsidRDefault="009B57E5" w:rsidP="004502B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思源黑体 CN Bold" w:eastAsia="思源黑体 CN Bold" w:hAnsi="思源黑体 CN Bold"/>
        </w:rPr>
      </w:pPr>
      <w:r w:rsidRPr="004502B3">
        <w:rPr>
          <w:rFonts w:ascii="思源黑体 CN Bold" w:eastAsia="思源黑体 CN Bold" w:hAnsi="思源黑体 CN Bold" w:hint="eastAsia"/>
        </w:rPr>
        <w:t>打开立创E</w:t>
      </w:r>
      <w:r w:rsidRPr="004502B3">
        <w:rPr>
          <w:rFonts w:ascii="思源黑体 CN Bold" w:eastAsia="思源黑体 CN Bold" w:hAnsi="思源黑体 CN Bold"/>
        </w:rPr>
        <w:t>DA标准版设计环境。</w:t>
      </w:r>
    </w:p>
    <w:p w:rsidR="009B0110" w:rsidRPr="004502B3" w:rsidRDefault="009B0110" w:rsidP="004502B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思源黑体 CN Bold" w:eastAsia="思源黑体 CN Bold" w:hAnsi="思源黑体 CN Bold"/>
        </w:rPr>
      </w:pPr>
      <w:r w:rsidRPr="004502B3">
        <w:rPr>
          <w:rFonts w:ascii="思源黑体 CN Bold" w:eastAsia="思源黑体 CN Bold" w:hAnsi="思源黑体 CN Bold"/>
        </w:rPr>
        <w:t>在菜单栏上，点击文件</w:t>
      </w:r>
      <w:r w:rsidRPr="004502B3">
        <w:rPr>
          <w:rFonts w:ascii="思源黑体 CN Bold" w:eastAsia="思源黑体 CN Bold" w:hAnsi="思源黑体 CN Bold" w:hint="eastAsia"/>
        </w:rPr>
        <w:t>/打开/立创E</w:t>
      </w:r>
      <w:r w:rsidRPr="004502B3">
        <w:rPr>
          <w:rFonts w:ascii="思源黑体 CN Bold" w:eastAsia="思源黑体 CN Bold" w:hAnsi="思源黑体 CN Bold"/>
        </w:rPr>
        <w:t>DA。</w:t>
      </w:r>
    </w:p>
    <w:p w:rsidR="009B0110" w:rsidRPr="004502B3" w:rsidRDefault="009B0110" w:rsidP="004502B3">
      <w:pPr>
        <w:pStyle w:val="a4"/>
        <w:spacing w:line="360" w:lineRule="auto"/>
        <w:ind w:left="420" w:firstLineChars="0" w:firstLine="0"/>
        <w:rPr>
          <w:rFonts w:ascii="思源黑体 CN Bold" w:eastAsia="思源黑体 CN Bold" w:hAnsi="思源黑体 CN Bold"/>
        </w:rPr>
      </w:pPr>
      <w:r w:rsidRPr="004502B3">
        <w:rPr>
          <w:rFonts w:ascii="思源黑体 CN Bold" w:eastAsia="思源黑体 CN Bold" w:hAnsi="思源黑体 CN Bold"/>
          <w:noProof/>
        </w:rPr>
        <w:drawing>
          <wp:inline distT="0" distB="0" distL="0" distR="0" wp14:anchorId="0D179E1F" wp14:editId="103B8B6F">
            <wp:extent cx="3524250" cy="117733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884" cy="118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10" w:rsidRPr="004502B3" w:rsidRDefault="003E05FC" w:rsidP="004502B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思源黑体 CN Bold" w:eastAsia="思源黑体 CN Bold" w:hAnsi="思源黑体 CN Bold"/>
        </w:rPr>
      </w:pPr>
      <w:r w:rsidRPr="004502B3">
        <w:rPr>
          <w:rFonts w:ascii="思源黑体 CN Bold" w:eastAsia="思源黑体 CN Bold" w:hAnsi="思源黑体 CN Bold" w:hint="eastAsia"/>
        </w:rPr>
        <w:t>在弹出的对话框中，选择要提取库的</w:t>
      </w:r>
      <w:r w:rsidRPr="004502B3">
        <w:rPr>
          <w:rFonts w:ascii="思源黑体 CN Bold" w:eastAsia="思源黑体 CN Bold" w:hAnsi="思源黑体 CN Bold"/>
        </w:rPr>
        <w:t>json文件。</w:t>
      </w:r>
    </w:p>
    <w:p w:rsidR="003E05FC" w:rsidRPr="004502B3" w:rsidRDefault="003E05FC" w:rsidP="004502B3">
      <w:pPr>
        <w:pStyle w:val="a4"/>
        <w:spacing w:line="360" w:lineRule="auto"/>
        <w:ind w:left="420" w:firstLineChars="0" w:firstLine="0"/>
        <w:rPr>
          <w:rFonts w:ascii="思源黑体 CN Bold" w:eastAsia="思源黑体 CN Bold" w:hAnsi="思源黑体 CN Bold"/>
        </w:rPr>
      </w:pPr>
      <w:r w:rsidRPr="004502B3">
        <w:rPr>
          <w:rFonts w:ascii="思源黑体 CN Bold" w:eastAsia="思源黑体 CN Bold" w:hAnsi="思源黑体 CN Bold"/>
          <w:noProof/>
        </w:rPr>
        <w:drawing>
          <wp:inline distT="0" distB="0" distL="0" distR="0" wp14:anchorId="555B784D" wp14:editId="47B9F98D">
            <wp:extent cx="3137877" cy="21526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761" cy="216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FC" w:rsidRPr="004502B3" w:rsidRDefault="003D0E7D" w:rsidP="004502B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思源黑体 CN Bold" w:eastAsia="思源黑体 CN Bold" w:hAnsi="思源黑体 CN Bold"/>
        </w:rPr>
      </w:pPr>
      <w:r w:rsidRPr="004502B3">
        <w:rPr>
          <w:rFonts w:ascii="思源黑体 CN Bold" w:eastAsia="思源黑体 CN Bold" w:hAnsi="思源黑体 CN Bold" w:hint="eastAsia"/>
        </w:rPr>
        <w:t>将提取的封装添加到库中。</w:t>
      </w:r>
    </w:p>
    <w:p w:rsidR="003D0E7D" w:rsidRPr="004502B3" w:rsidRDefault="003D0E7D" w:rsidP="004502B3">
      <w:pPr>
        <w:pStyle w:val="a4"/>
        <w:spacing w:line="360" w:lineRule="auto"/>
        <w:ind w:left="420" w:firstLineChars="0" w:firstLine="0"/>
        <w:rPr>
          <w:rFonts w:ascii="思源黑体 CN Bold" w:eastAsia="思源黑体 CN Bold" w:hAnsi="思源黑体 CN Bold"/>
        </w:rPr>
      </w:pPr>
      <w:r w:rsidRPr="004502B3">
        <w:rPr>
          <w:rFonts w:ascii="思源黑体 CN Bold" w:eastAsia="思源黑体 CN Bold" w:hAnsi="思源黑体 CN Bold"/>
          <w:noProof/>
        </w:rPr>
        <w:drawing>
          <wp:inline distT="0" distB="0" distL="0" distR="0" wp14:anchorId="7278F4AF" wp14:editId="770BB58B">
            <wp:extent cx="2476500" cy="28524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3"/>
                    <a:stretch/>
                  </pic:blipFill>
                  <pic:spPr bwMode="auto">
                    <a:xfrm>
                      <a:off x="0" y="0"/>
                      <a:ext cx="2481561" cy="28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251" w:rsidRPr="004502B3" w:rsidRDefault="00402251" w:rsidP="004502B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思源黑体 CN Bold" w:eastAsia="思源黑体 CN Bold" w:hAnsi="思源黑体 CN Bold"/>
        </w:rPr>
      </w:pPr>
      <w:r w:rsidRPr="004502B3">
        <w:rPr>
          <w:rFonts w:ascii="思源黑体 CN Bold" w:eastAsia="思源黑体 CN Bold" w:hAnsi="思源黑体 CN Bold" w:hint="eastAsia"/>
        </w:rPr>
        <w:t>导入成功后，在我的个人库</w:t>
      </w:r>
      <w:r w:rsidR="004502B3">
        <w:rPr>
          <w:rFonts w:ascii="思源黑体 CN Bold" w:eastAsia="思源黑体 CN Bold" w:hAnsi="思源黑体 CN Bold" w:hint="eastAsia"/>
        </w:rPr>
        <w:t>/全部</w:t>
      </w:r>
      <w:bookmarkStart w:id="0" w:name="_GoBack"/>
      <w:bookmarkEnd w:id="0"/>
      <w:r w:rsidRPr="004502B3">
        <w:rPr>
          <w:rFonts w:ascii="思源黑体 CN Bold" w:eastAsia="思源黑体 CN Bold" w:hAnsi="思源黑体 CN Bold" w:hint="eastAsia"/>
        </w:rPr>
        <w:t>，中可以查看导入的封装或符号。</w:t>
      </w:r>
    </w:p>
    <w:p w:rsidR="00402251" w:rsidRPr="004502B3" w:rsidRDefault="004502B3" w:rsidP="00402251">
      <w:pPr>
        <w:pStyle w:val="a4"/>
        <w:ind w:left="42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18C544C" wp14:editId="372E3807">
            <wp:extent cx="4705350" cy="26566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674"/>
                    <a:stretch/>
                  </pic:blipFill>
                  <pic:spPr bwMode="auto">
                    <a:xfrm>
                      <a:off x="0" y="0"/>
                      <a:ext cx="4718526" cy="266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2251" w:rsidRPr="00450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22E47"/>
    <w:multiLevelType w:val="hybridMultilevel"/>
    <w:tmpl w:val="265AB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E5"/>
    <w:rsid w:val="003D0E7D"/>
    <w:rsid w:val="003E05FC"/>
    <w:rsid w:val="00402251"/>
    <w:rsid w:val="004502B3"/>
    <w:rsid w:val="009B0110"/>
    <w:rsid w:val="009B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4C703-99A3-4299-A459-B6305E7B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B57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57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5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zpc</dc:creator>
  <cp:keywords/>
  <dc:description/>
  <cp:lastModifiedBy>zpc</cp:lastModifiedBy>
  <cp:revision>3</cp:revision>
  <dcterms:created xsi:type="dcterms:W3CDTF">2022-04-08T03:55:00Z</dcterms:created>
  <dcterms:modified xsi:type="dcterms:W3CDTF">2022-04-08T05:17:00Z</dcterms:modified>
</cp:coreProperties>
</file>