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Inference:</w:t>
      </w:r>
      <w:r>
        <w:t xml:space="preserve"> 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Mixtape</w:t>
      </w:r>
    </w:p>
    <w:p>
      <w:pPr>
        <w:pStyle w:val="Author"/>
      </w:pPr>
      <w:r>
        <w:t xml:space="preserve">Zonghao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2021/2/22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(estimatr)</w:t>
      </w:r>
      <w:r>
        <w:br/>
      </w:r>
      <w:r>
        <w:rPr>
          <w:rStyle w:val="CommentTok"/>
        </w:rPr>
        <w:t xml:space="preserve"># This chapter only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(rdd)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(rdrobust)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(rddensity)</w:t>
      </w:r>
      <w:r>
        <w:br/>
      </w:r>
      <w:r>
        <w:rPr>
          <w:rStyle w:val="NormalTok"/>
        </w:rPr>
        <w:t xml:space="preserve">lmb_data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"E:/DOU/UT Au/Spring2021/Casual/lmb-data.dta"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demvoteshare_c=</w:t>
      </w:r>
      <w:r>
        <w:rPr>
          <w:rStyle w:val="NormalTok"/>
        </w:rPr>
        <w:t xml:space="preserve">demvoteshare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Original results based on ADA Scores -- Close Elections Sample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             Model 1         Model 2         Model 3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(Intercept)   31.20 *         18.75 *          0.24 *    </w:t>
      </w:r>
      <w:r>
        <w:br/>
      </w:r>
      <w:r>
        <w:rPr>
          <w:rStyle w:val="VerbatimChar"/>
        </w:rPr>
        <w:t xml:space="preserve">##              [28.57; 33.82]  [17.09; 20.40]  [0.20; 0.28]</w:t>
      </w:r>
      <w:r>
        <w:br/>
      </w:r>
      <w:r>
        <w:rPr>
          <w:rStyle w:val="VerbatimChar"/>
        </w:rPr>
        <w:t xml:space="preserve">## lagdemocrat   21.28 *                          0.48 *    </w:t>
      </w:r>
      <w:r>
        <w:br/>
      </w:r>
      <w:r>
        <w:rPr>
          <w:rStyle w:val="VerbatimChar"/>
        </w:rPr>
        <w:t xml:space="preserve">##              [17.45; 25.11]                  [0.43; 0.54]</w:t>
      </w:r>
      <w:r>
        <w:br/>
      </w:r>
      <w:r>
        <w:rPr>
          <w:rStyle w:val="VerbatimChar"/>
        </w:rPr>
        <w:t xml:space="preserve">## democrat                      47.71 *                    </w:t>
      </w:r>
      <w:r>
        <w:br/>
      </w:r>
      <w:r>
        <w:rPr>
          <w:rStyle w:val="VerbatimChar"/>
        </w:rPr>
        <w:t xml:space="preserve">##                              [45.04; 50.37]              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R^2            0.12            0.58            0.23      </w:t>
      </w:r>
      <w:r>
        <w:br/>
      </w:r>
      <w:r>
        <w:rPr>
          <w:rStyle w:val="VerbatimChar"/>
        </w:rPr>
        <w:t xml:space="preserve">## Adj. R^2       0.11            0.58            0.23      </w:t>
      </w:r>
      <w:r>
        <w:br/>
      </w:r>
      <w:r>
        <w:rPr>
          <w:rStyle w:val="VerbatimChar"/>
        </w:rPr>
        <w:t xml:space="preserve">## Num. obs.    915             915             915         </w:t>
      </w:r>
      <w:r>
        <w:br/>
      </w:r>
      <w:r>
        <w:rPr>
          <w:rStyle w:val="VerbatimChar"/>
        </w:rPr>
        <w:t xml:space="preserve">## RMSE          29.52           20.38            0.44      </w:t>
      </w:r>
      <w:r>
        <w:br/>
      </w:r>
      <w:r>
        <w:rPr>
          <w:rStyle w:val="VerbatimChar"/>
        </w:rPr>
        <w:t xml:space="preserve">## N Clusters   915             915             915         </w:t>
      </w:r>
      <w:r>
        <w:br/>
      </w:r>
      <w:r>
        <w:rPr>
          <w:rStyle w:val="VerbatimChar"/>
        </w:rPr>
        <w:t xml:space="preserve">## =========================================================</w:t>
      </w:r>
      <w:r>
        <w:br/>
      </w:r>
      <w:r>
        <w:rPr>
          <w:rStyle w:val="VerbatimChar"/>
        </w:rPr>
        <w:t xml:space="preserve">## * Null hypothesis value outside the confidence interval.</w:t>
      </w:r>
    </w:p>
    <w:p>
      <w:pPr>
        <w:pStyle w:val="SourceCode"/>
      </w:pPr>
      <w:r>
        <w:rPr>
          <w:rStyle w:val="VerbatimChar"/>
        </w:rPr>
        <w:t xml:space="preserve">## Warning: Removed 1093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Mixtape_files/figure-docx/lmb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1093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Mixtape_files/figure-docx/lmb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1093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15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Mixtape_files/figure-docx/lmb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  <w:r>
        <w:br/>
      </w: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Mixtape_files/figure-docx/lmb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Mixtape_files/figure-docx/lmb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0.5925909</w:t>
      </w:r>
    </w:p>
    <w:p>
      <w:pPr>
        <w:pStyle w:val="SourceCode"/>
      </w:pPr>
      <w:r>
        <w:rPr>
          <w:rStyle w:val="VerbatimChar"/>
        </w:rPr>
        <w:t xml:space="preserve">## Warning in rddensity(lmb_data$demvoteshare, c = 0.5): 11 missing observations are ignored.</w:t>
      </w:r>
    </w:p>
    <w:p>
      <w:pPr>
        <w:pStyle w:val="SourceCode"/>
      </w:pPr>
      <w:r>
        <w:rPr>
          <w:rStyle w:val="VerbatimChar"/>
        </w:rPr>
        <w:t xml:space="preserve">## Warning in rdplotdensity(density, lmb_data$demvoteshare): 11 missing observations are ignored.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Mixtape_files/figure-docx/lmb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$Estl</w:t>
      </w:r>
      <w:r>
        <w:br/>
      </w:r>
      <w:r>
        <w:rPr>
          <w:rStyle w:val="VerbatimChar"/>
        </w:rPr>
        <w:t xml:space="preserve">## Call: lpdensity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                                     5480</w:t>
      </w:r>
      <w:r>
        <w:br/>
      </w:r>
      <w:r>
        <w:rPr>
          <w:rStyle w:val="VerbatimChar"/>
        </w:rPr>
        <w:t xml:space="preserve">## Polynomial order for point estimation    (p=)    2</w:t>
      </w:r>
      <w:r>
        <w:br/>
      </w:r>
      <w:r>
        <w:rPr>
          <w:rStyle w:val="VerbatimChar"/>
        </w:rPr>
        <w:t xml:space="preserve">## Order of derivative estimated            (v=)    1</w:t>
      </w:r>
      <w:r>
        <w:br/>
      </w:r>
      <w:r>
        <w:rPr>
          <w:rStyle w:val="VerbatimChar"/>
        </w:rPr>
        <w:t xml:space="preserve">## Polynomial order for confidence interval (q=)    3</w:t>
      </w:r>
      <w:r>
        <w:br/>
      </w:r>
      <w:r>
        <w:rPr>
          <w:rStyle w:val="VerbatimChar"/>
        </w:rPr>
        <w:t xml:space="preserve">## Kernel function                                  triangular</w:t>
      </w:r>
      <w:r>
        <w:br/>
      </w:r>
      <w:r>
        <w:rPr>
          <w:rStyle w:val="VerbatimChar"/>
        </w:rPr>
        <w:t xml:space="preserve">## Scaling factor                                   0.40357984678845</w:t>
      </w:r>
      <w:r>
        <w:br/>
      </w:r>
      <w:r>
        <w:rPr>
          <w:rStyle w:val="VerbatimChar"/>
        </w:rPr>
        <w:t xml:space="preserve">## Bandwidth method                                 user provided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summary(...) to show estimates.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$Estr</w:t>
      </w:r>
      <w:r>
        <w:br/>
      </w:r>
      <w:r>
        <w:rPr>
          <w:rStyle w:val="VerbatimChar"/>
        </w:rPr>
        <w:t xml:space="preserve">## Call: lpdensity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                                     8097</w:t>
      </w:r>
      <w:r>
        <w:br/>
      </w:r>
      <w:r>
        <w:rPr>
          <w:rStyle w:val="VerbatimChar"/>
        </w:rPr>
        <w:t xml:space="preserve">## Polynomial order for point estimation    (p=)    2</w:t>
      </w:r>
      <w:r>
        <w:br/>
      </w:r>
      <w:r>
        <w:rPr>
          <w:rStyle w:val="VerbatimChar"/>
        </w:rPr>
        <w:t xml:space="preserve">## Order of derivative estimated            (v=)    1</w:t>
      </w:r>
      <w:r>
        <w:br/>
      </w:r>
      <w:r>
        <w:rPr>
          <w:rStyle w:val="VerbatimChar"/>
        </w:rPr>
        <w:t xml:space="preserve">## Polynomial order for confidence interval (q=)    3</w:t>
      </w:r>
      <w:r>
        <w:br/>
      </w:r>
      <w:r>
        <w:rPr>
          <w:rStyle w:val="VerbatimChar"/>
        </w:rPr>
        <w:t xml:space="preserve">## Kernel function                                  triangular</w:t>
      </w:r>
      <w:r>
        <w:br/>
      </w:r>
      <w:r>
        <w:rPr>
          <w:rStyle w:val="VerbatimChar"/>
        </w:rPr>
        <w:t xml:space="preserve">## Scaling factor                                   0.596346493812611</w:t>
      </w:r>
      <w:r>
        <w:br/>
      </w:r>
      <w:r>
        <w:rPr>
          <w:rStyle w:val="VerbatimChar"/>
        </w:rPr>
        <w:t xml:space="preserve">## Bandwidth method                                 user provided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summary(...) to show estimates.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-Mixtape_files/figure-docx/lmb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Inference:   The Mixtape</dc:title>
  <dc:creator>Zonghao Li</dc:creator>
  <cp:keywords/>
  <dcterms:created xsi:type="dcterms:W3CDTF">2021-02-23T10:23:10Z</dcterms:created>
  <dcterms:modified xsi:type="dcterms:W3CDTF">2021-02-23T10:23:10Z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2021/2/22</vt:lpwstr>
  </property>
  <property fmtid="{D5CDD505-2E9C-101B-9397-08002B2CF9AE}" pid="3" name="output">
    <vt:lpwstr>word_document</vt:lpwstr>
  </property>
</Properties>
</file>