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4F3D" w14:textId="6B11F00F" w:rsidR="001938E0" w:rsidRPr="006B7BC8" w:rsidRDefault="00C800C0">
      <w:pPr>
        <w:rPr>
          <w:rFonts w:ascii="Arial" w:hAnsi="Arial" w:cs="Arial"/>
          <w:sz w:val="24"/>
          <w:szCs w:val="24"/>
        </w:rPr>
      </w:pPr>
      <w:r w:rsidRPr="006B7BC8">
        <w:rPr>
          <w:rFonts w:ascii="Arial" w:hAnsi="Arial" w:cs="Arial"/>
          <w:sz w:val="24"/>
          <w:szCs w:val="24"/>
        </w:rPr>
        <w:t>Qualitative Protocol</w:t>
      </w:r>
      <w:r w:rsidR="006B7BC8">
        <w:rPr>
          <w:rFonts w:ascii="Arial" w:hAnsi="Arial" w:cs="Arial"/>
          <w:sz w:val="24"/>
          <w:szCs w:val="24"/>
        </w:rPr>
        <w:t xml:space="preserve"> Summary</w:t>
      </w:r>
      <w:r w:rsidRPr="006B7BC8">
        <w:rPr>
          <w:rFonts w:ascii="Arial" w:hAnsi="Arial" w:cs="Arial"/>
          <w:sz w:val="24"/>
          <w:szCs w:val="24"/>
        </w:rPr>
        <w:t xml:space="preserve">, Kathryn Azevedo, </w:t>
      </w:r>
      <w:r w:rsidR="006B7BC8">
        <w:rPr>
          <w:rFonts w:ascii="Arial" w:hAnsi="Arial" w:cs="Arial"/>
          <w:sz w:val="24"/>
          <w:szCs w:val="24"/>
        </w:rPr>
        <w:t>Draft</w:t>
      </w:r>
      <w:r w:rsidRPr="006B7BC8">
        <w:rPr>
          <w:rFonts w:ascii="Arial" w:hAnsi="Arial" w:cs="Arial"/>
          <w:sz w:val="24"/>
          <w:szCs w:val="24"/>
        </w:rPr>
        <w:t xml:space="preserve"> 1: May 8, 2019</w:t>
      </w:r>
    </w:p>
    <w:p w14:paraId="41470D28" w14:textId="0F571C65" w:rsidR="009929D6" w:rsidRDefault="009929D6" w:rsidP="00927754">
      <w:pPr>
        <w:pStyle w:val="NormalWeb"/>
        <w:spacing w:before="0" w:beforeAutospacing="0" w:after="300" w:afterAutospacing="0"/>
        <w:rPr>
          <w:rFonts w:ascii="Arial" w:hAnsi="Arial" w:cs="Arial"/>
          <w:color w:val="2A323E"/>
          <w:u w:val="single"/>
          <w:shd w:val="clear" w:color="auto" w:fill="FFFFFF"/>
        </w:rPr>
      </w:pPr>
      <w:r>
        <w:rPr>
          <w:rFonts w:ascii="Arial" w:hAnsi="Arial" w:cs="Arial"/>
          <w:color w:val="2A323E"/>
          <w:u w:val="single"/>
          <w:shd w:val="clear" w:color="auto" w:fill="FFFFFF"/>
        </w:rPr>
        <w:t>Summary</w:t>
      </w:r>
    </w:p>
    <w:p w14:paraId="580D1A60" w14:textId="77777777" w:rsidR="009929D6" w:rsidRPr="00056445" w:rsidRDefault="009929D6" w:rsidP="009929D6">
      <w:pPr>
        <w:pStyle w:val="NormalWeb"/>
        <w:spacing w:before="0" w:beforeAutospacing="0" w:after="300" w:afterAutospacing="0"/>
        <w:rPr>
          <w:rFonts w:ascii="Arial" w:hAnsi="Arial" w:cs="Arial"/>
          <w:color w:val="2A323E"/>
        </w:rPr>
      </w:pPr>
      <w:r>
        <w:rPr>
          <w:rFonts w:ascii="Arial" w:hAnsi="Arial" w:cs="Arial"/>
          <w:color w:val="2A323E"/>
          <w:shd w:val="clear" w:color="auto" w:fill="FFFFFF"/>
        </w:rPr>
        <w:t>The qualitative workgroup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</w:t>
      </w:r>
      <w:r>
        <w:rPr>
          <w:rFonts w:ascii="Arial" w:hAnsi="Arial" w:cs="Arial"/>
          <w:color w:val="2A323E"/>
          <w:shd w:val="clear" w:color="auto" w:fill="FFFFFF"/>
        </w:rPr>
        <w:t>strives to understand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what </w:t>
      </w:r>
      <w:r>
        <w:rPr>
          <w:rFonts w:ascii="Arial" w:hAnsi="Arial" w:cs="Arial"/>
          <w:color w:val="2A323E"/>
          <w:shd w:val="clear" w:color="auto" w:fill="FFFFFF"/>
        </w:rPr>
        <w:t xml:space="preserve">clinical providers 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are experiencing in the clinic and how </w:t>
      </w:r>
      <w:r>
        <w:rPr>
          <w:rFonts w:ascii="Arial" w:hAnsi="Arial" w:cs="Arial"/>
          <w:color w:val="2A323E"/>
          <w:shd w:val="clear" w:color="auto" w:fill="FFFFFF"/>
        </w:rPr>
        <w:t>Modeling to Learn (MTL)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can </w:t>
      </w:r>
      <w:r>
        <w:rPr>
          <w:rFonts w:ascii="Arial" w:hAnsi="Arial" w:cs="Arial"/>
          <w:color w:val="2A323E"/>
          <w:shd w:val="clear" w:color="auto" w:fill="FFFFFF"/>
        </w:rPr>
        <w:t>create transformative change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. We use </w:t>
      </w:r>
      <w:r>
        <w:rPr>
          <w:rFonts w:ascii="Arial" w:hAnsi="Arial" w:cs="Arial"/>
          <w:color w:val="2A323E"/>
          <w:shd w:val="clear" w:color="auto" w:fill="FFFFFF"/>
        </w:rPr>
        <w:t xml:space="preserve">a </w:t>
      </w:r>
      <w:r w:rsidRPr="006B7BC8">
        <w:rPr>
          <w:rFonts w:ascii="Arial" w:hAnsi="Arial" w:cs="Arial"/>
          <w:color w:val="2A323E"/>
          <w:shd w:val="clear" w:color="auto" w:fill="FFFFFF"/>
        </w:rPr>
        <w:t>participatory epistemology</w:t>
      </w:r>
      <w:r>
        <w:rPr>
          <w:rFonts w:ascii="Arial" w:hAnsi="Arial" w:cs="Arial"/>
          <w:color w:val="2A323E"/>
          <w:shd w:val="clear" w:color="auto" w:fill="FFFFFF"/>
        </w:rPr>
        <w:t xml:space="preserve"> by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</w:t>
      </w:r>
      <w:r>
        <w:rPr>
          <w:rFonts w:ascii="Arial" w:hAnsi="Arial" w:cs="Arial"/>
          <w:color w:val="2A323E"/>
          <w:shd w:val="clear" w:color="auto" w:fill="FFFFFF"/>
        </w:rPr>
        <w:t>engaging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with partners and</w:t>
      </w:r>
      <w:r>
        <w:rPr>
          <w:rFonts w:ascii="Arial" w:hAnsi="Arial" w:cs="Arial"/>
          <w:color w:val="2A323E"/>
          <w:shd w:val="clear" w:color="auto" w:fill="FFFFFF"/>
        </w:rPr>
        <w:t xml:space="preserve"> stakeholders to gain a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new </w:t>
      </w:r>
      <w:r>
        <w:rPr>
          <w:rFonts w:ascii="Arial" w:hAnsi="Arial" w:cs="Arial"/>
          <w:color w:val="2A323E"/>
          <w:shd w:val="clear" w:color="auto" w:fill="FFFFFF"/>
        </w:rPr>
        <w:t>awareness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of </w:t>
      </w:r>
      <w:r>
        <w:rPr>
          <w:rFonts w:ascii="Arial" w:hAnsi="Arial" w:cs="Arial"/>
          <w:color w:val="2A323E"/>
          <w:shd w:val="clear" w:color="auto" w:fill="FFFFFF"/>
        </w:rPr>
        <w:t>the dynamics related to the delivery of evidence-based practices (EBP)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. </w:t>
      </w:r>
      <w:r w:rsidRPr="006B7BC8">
        <w:rPr>
          <w:rFonts w:ascii="Arial" w:hAnsi="Arial" w:cs="Arial"/>
          <w:color w:val="2A323E"/>
        </w:rPr>
        <w:t>We have a theory of change and we</w:t>
      </w:r>
      <w:r>
        <w:rPr>
          <w:rFonts w:ascii="Arial" w:hAnsi="Arial" w:cs="Arial"/>
          <w:color w:val="2A323E"/>
        </w:rPr>
        <w:t xml:space="preserve">ll as </w:t>
      </w:r>
      <w:r w:rsidRPr="006B7BC8">
        <w:rPr>
          <w:rFonts w:ascii="Arial" w:hAnsi="Arial" w:cs="Arial"/>
          <w:color w:val="2A323E"/>
        </w:rPr>
        <w:t>a</w:t>
      </w:r>
      <w:r>
        <w:rPr>
          <w:rFonts w:ascii="Arial" w:hAnsi="Arial" w:cs="Arial"/>
          <w:color w:val="2A323E"/>
        </w:rPr>
        <w:t xml:space="preserve"> model to explain the</w:t>
      </w:r>
      <w:r w:rsidRPr="006B7BC8">
        <w:rPr>
          <w:rFonts w:ascii="Arial" w:hAnsi="Arial" w:cs="Arial"/>
          <w:color w:val="2A323E"/>
        </w:rPr>
        <w:t xml:space="preserve"> mechanism of change.</w:t>
      </w:r>
      <w:r>
        <w:rPr>
          <w:rFonts w:ascii="Arial" w:hAnsi="Arial" w:cs="Arial"/>
          <w:color w:val="2A323E"/>
        </w:rPr>
        <w:t xml:space="preserve"> </w:t>
      </w:r>
      <w:r w:rsidRPr="006B7BC8">
        <w:rPr>
          <w:rFonts w:ascii="Arial" w:hAnsi="Arial" w:cs="Arial"/>
          <w:color w:val="2A323E"/>
          <w:shd w:val="clear" w:color="auto" w:fill="FFFFFF"/>
        </w:rPr>
        <w:t>These models offer unique</w:t>
      </w:r>
      <w:r>
        <w:rPr>
          <w:rFonts w:ascii="Arial" w:hAnsi="Arial" w:cs="Arial"/>
          <w:color w:val="2A323E"/>
          <w:shd w:val="clear" w:color="auto" w:fill="FFFFFF"/>
        </w:rPr>
        <w:t xml:space="preserve"> qualitative categories and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verbal construct mapping</w:t>
      </w:r>
      <w:r>
        <w:rPr>
          <w:rFonts w:ascii="Arial" w:hAnsi="Arial" w:cs="Arial"/>
          <w:color w:val="2A323E"/>
          <w:shd w:val="clear" w:color="auto" w:fill="FFFFFF"/>
        </w:rPr>
        <w:t>.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</w:t>
      </w:r>
      <w:r>
        <w:rPr>
          <w:rFonts w:ascii="Arial" w:hAnsi="Arial" w:cs="Arial"/>
          <w:color w:val="2A323E"/>
        </w:rPr>
        <w:t xml:space="preserve">Our team analyzes narrative text to grasp how </w:t>
      </w:r>
      <w:r w:rsidRPr="006B7BC8">
        <w:rPr>
          <w:rFonts w:ascii="Arial" w:hAnsi="Arial" w:cs="Arial"/>
          <w:color w:val="2A323E"/>
        </w:rPr>
        <w:t xml:space="preserve">MTL might work to create change. </w:t>
      </w:r>
      <w:r>
        <w:rPr>
          <w:rFonts w:ascii="Arial" w:hAnsi="Arial" w:cs="Arial"/>
          <w:color w:val="2A323E"/>
        </w:rPr>
        <w:t>We analyze</w:t>
      </w:r>
      <w:r w:rsidRPr="006B7BC8">
        <w:rPr>
          <w:rFonts w:ascii="Arial" w:hAnsi="Arial" w:cs="Arial"/>
          <w:color w:val="2A323E"/>
        </w:rPr>
        <w:t xml:space="preserve"> causal feedbacks, time, rates, </w:t>
      </w:r>
      <w:r>
        <w:rPr>
          <w:rFonts w:ascii="Arial" w:hAnsi="Arial" w:cs="Arial"/>
          <w:color w:val="2A323E"/>
        </w:rPr>
        <w:t xml:space="preserve">and </w:t>
      </w:r>
      <w:r w:rsidRPr="006B7BC8">
        <w:rPr>
          <w:rFonts w:ascii="Arial" w:hAnsi="Arial" w:cs="Arial"/>
          <w:color w:val="2A323E"/>
        </w:rPr>
        <w:t>states of accumulation</w:t>
      </w:r>
      <w:r>
        <w:rPr>
          <w:rFonts w:ascii="Arial" w:hAnsi="Arial" w:cs="Arial"/>
          <w:color w:val="2A323E"/>
        </w:rPr>
        <w:t xml:space="preserve"> using RQDA, an R package for computer assisted qualitative data analysis. We strive to develop </w:t>
      </w:r>
      <w:r w:rsidRPr="00C63245">
        <w:rPr>
          <w:rFonts w:ascii="Arial" w:hAnsi="Arial" w:cs="Arial"/>
          <w:shd w:val="clear" w:color="auto" w:fill="FFFFFF"/>
        </w:rPr>
        <w:t>seminal practices from group modeling to understand determinants (facilitators, barriers) for improved E</w:t>
      </w:r>
      <w:r>
        <w:rPr>
          <w:rFonts w:ascii="Arial" w:hAnsi="Arial" w:cs="Arial"/>
          <w:shd w:val="clear" w:color="auto" w:fill="FFFFFF"/>
        </w:rPr>
        <w:t>BP</w:t>
      </w:r>
      <w:r w:rsidRPr="00C63245">
        <w:rPr>
          <w:rFonts w:ascii="Arial" w:hAnsi="Arial" w:cs="Arial"/>
          <w:shd w:val="clear" w:color="auto" w:fill="FFFFFF"/>
        </w:rPr>
        <w:t xml:space="preserve"> reach</w:t>
      </w:r>
      <w:r>
        <w:rPr>
          <w:rFonts w:ascii="Arial" w:hAnsi="Arial" w:cs="Arial"/>
          <w:shd w:val="clear" w:color="auto" w:fill="FFFFFF"/>
        </w:rPr>
        <w:t>.</w:t>
      </w:r>
    </w:p>
    <w:p w14:paraId="7251BA14" w14:textId="5778E5BC" w:rsidR="006B7BC8" w:rsidRPr="006B7BC8" w:rsidRDefault="006B7BC8" w:rsidP="00927754">
      <w:pPr>
        <w:pStyle w:val="NormalWeb"/>
        <w:spacing w:before="0" w:beforeAutospacing="0" w:after="300" w:afterAutospacing="0"/>
        <w:rPr>
          <w:rFonts w:ascii="Arial" w:hAnsi="Arial" w:cs="Arial"/>
          <w:color w:val="2A323E"/>
          <w:u w:val="single"/>
          <w:shd w:val="clear" w:color="auto" w:fill="FFFFFF"/>
        </w:rPr>
      </w:pPr>
      <w:r w:rsidRPr="006B7BC8">
        <w:rPr>
          <w:rFonts w:ascii="Arial" w:hAnsi="Arial" w:cs="Arial"/>
          <w:color w:val="2A323E"/>
          <w:u w:val="single"/>
          <w:shd w:val="clear" w:color="auto" w:fill="FFFFFF"/>
        </w:rPr>
        <w:t>Theoretical Foundation</w:t>
      </w:r>
    </w:p>
    <w:p w14:paraId="6126AE8A" w14:textId="5F7BEA2B" w:rsidR="00927754" w:rsidRDefault="006B7BC8" w:rsidP="00B85DD5">
      <w:pPr>
        <w:pStyle w:val="NormalWeb"/>
        <w:spacing w:before="0" w:beforeAutospacing="0" w:after="300" w:afterAutospacing="0"/>
        <w:rPr>
          <w:rFonts w:ascii="Arial" w:hAnsi="Arial" w:cs="Arial"/>
          <w:color w:val="2A323E"/>
        </w:rPr>
      </w:pPr>
      <w:r>
        <w:rPr>
          <w:rFonts w:ascii="Arial" w:hAnsi="Arial" w:cs="Arial"/>
          <w:color w:val="2A323E"/>
          <w:shd w:val="clear" w:color="auto" w:fill="FFFFFF"/>
        </w:rPr>
        <w:t>From the p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rovider perspective we </w:t>
      </w:r>
      <w:r w:rsidR="00C63245">
        <w:rPr>
          <w:rFonts w:ascii="Arial" w:hAnsi="Arial" w:cs="Arial"/>
          <w:color w:val="2A323E"/>
          <w:shd w:val="clear" w:color="auto" w:fill="FFFFFF"/>
        </w:rPr>
        <w:t>strive to clarify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what </w:t>
      </w:r>
      <w:r>
        <w:rPr>
          <w:rFonts w:ascii="Arial" w:hAnsi="Arial" w:cs="Arial"/>
          <w:color w:val="2A323E"/>
          <w:shd w:val="clear" w:color="auto" w:fill="FFFFFF"/>
        </w:rPr>
        <w:t xml:space="preserve">teams 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are experiencing in the clinic and how the </w:t>
      </w:r>
      <w:r w:rsidR="00B2265A">
        <w:rPr>
          <w:rFonts w:ascii="Arial" w:hAnsi="Arial" w:cs="Arial"/>
          <w:color w:val="2A323E"/>
          <w:shd w:val="clear" w:color="auto" w:fill="FFFFFF"/>
        </w:rPr>
        <w:t>Modeling to Learn (MTL)</w:t>
      </w:r>
      <w:r w:rsidRPr="006B7BC8">
        <w:rPr>
          <w:rFonts w:ascii="Arial" w:hAnsi="Arial" w:cs="Arial"/>
          <w:color w:val="2A323E"/>
          <w:shd w:val="clear" w:color="auto" w:fill="FFFFFF"/>
        </w:rPr>
        <w:t xml:space="preserve"> can translate that. 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 xml:space="preserve">We use </w:t>
      </w:r>
      <w:r>
        <w:rPr>
          <w:rFonts w:ascii="Arial" w:hAnsi="Arial" w:cs="Arial"/>
          <w:color w:val="2A323E"/>
          <w:shd w:val="clear" w:color="auto" w:fill="FFFFFF"/>
        </w:rPr>
        <w:t xml:space="preserve">a 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 xml:space="preserve">participatory </w:t>
      </w:r>
      <w:r w:rsidRPr="006B7BC8">
        <w:rPr>
          <w:rFonts w:ascii="Arial" w:hAnsi="Arial" w:cs="Arial"/>
          <w:color w:val="2A323E"/>
          <w:shd w:val="clear" w:color="auto" w:fill="FFFFFF"/>
        </w:rPr>
        <w:t>epistemology</w:t>
      </w:r>
      <w:r>
        <w:rPr>
          <w:rFonts w:ascii="Arial" w:hAnsi="Arial" w:cs="Arial"/>
          <w:color w:val="2A323E"/>
          <w:shd w:val="clear" w:color="auto" w:fill="FFFFFF"/>
        </w:rPr>
        <w:t xml:space="preserve"> to guide our qualitative work.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 xml:space="preserve"> We have worked with </w:t>
      </w:r>
      <w:r w:rsidR="00C63245" w:rsidRPr="006B7BC8">
        <w:rPr>
          <w:rFonts w:ascii="Arial" w:hAnsi="Arial" w:cs="Arial"/>
          <w:color w:val="2A323E"/>
          <w:shd w:val="clear" w:color="auto" w:fill="FFFFFF"/>
        </w:rPr>
        <w:t>partners and</w:t>
      </w:r>
      <w:r w:rsidR="00B2265A">
        <w:rPr>
          <w:rFonts w:ascii="Arial" w:hAnsi="Arial" w:cs="Arial"/>
          <w:color w:val="2A323E"/>
          <w:shd w:val="clear" w:color="auto" w:fill="FFFFFF"/>
        </w:rPr>
        <w:t xml:space="preserve"> 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>engaged</w:t>
      </w:r>
      <w:r>
        <w:rPr>
          <w:rFonts w:ascii="Arial" w:hAnsi="Arial" w:cs="Arial"/>
          <w:color w:val="2A323E"/>
          <w:shd w:val="clear" w:color="auto" w:fill="FFFFFF"/>
        </w:rPr>
        <w:t xml:space="preserve"> stakeholders to gain a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 xml:space="preserve"> new understanding of </w:t>
      </w:r>
      <w:r w:rsidR="00B2265A">
        <w:rPr>
          <w:rFonts w:ascii="Arial" w:hAnsi="Arial" w:cs="Arial"/>
          <w:color w:val="2A323E"/>
          <w:shd w:val="clear" w:color="auto" w:fill="FFFFFF"/>
        </w:rPr>
        <w:t xml:space="preserve">the dynamics related to access to appointments for </w:t>
      </w:r>
      <w:r w:rsidR="00C63245">
        <w:rPr>
          <w:rFonts w:ascii="Arial" w:hAnsi="Arial" w:cs="Arial"/>
          <w:color w:val="2A323E"/>
          <w:shd w:val="clear" w:color="auto" w:fill="FFFFFF"/>
        </w:rPr>
        <w:t>evidence-based</w:t>
      </w:r>
      <w:r w:rsidR="00B2265A">
        <w:rPr>
          <w:rFonts w:ascii="Arial" w:hAnsi="Arial" w:cs="Arial"/>
          <w:color w:val="2A323E"/>
          <w:shd w:val="clear" w:color="auto" w:fill="FFFFFF"/>
        </w:rPr>
        <w:t xml:space="preserve"> treatment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 xml:space="preserve">. We did not build models of the mental health service delivery problem. </w:t>
      </w:r>
      <w:r w:rsidR="00927754" w:rsidRPr="006B7BC8">
        <w:rPr>
          <w:rFonts w:ascii="Arial" w:hAnsi="Arial" w:cs="Arial"/>
          <w:color w:val="2A323E"/>
        </w:rPr>
        <w:t>We have a theory of change and we</w:t>
      </w:r>
      <w:r>
        <w:rPr>
          <w:rFonts w:ascii="Arial" w:hAnsi="Arial" w:cs="Arial"/>
          <w:color w:val="2A323E"/>
        </w:rPr>
        <w:t xml:space="preserve">ll as </w:t>
      </w:r>
      <w:r w:rsidR="00927754" w:rsidRPr="006B7BC8">
        <w:rPr>
          <w:rFonts w:ascii="Arial" w:hAnsi="Arial" w:cs="Arial"/>
          <w:color w:val="2A323E"/>
        </w:rPr>
        <w:t>a mechanism of change.</w:t>
      </w:r>
      <w:r>
        <w:rPr>
          <w:rFonts w:ascii="Arial" w:hAnsi="Arial" w:cs="Arial"/>
          <w:color w:val="2A323E"/>
        </w:rPr>
        <w:t xml:space="preserve"> 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 xml:space="preserve">These models offer something unique, verbal construct mapping, </w:t>
      </w:r>
      <w:r>
        <w:rPr>
          <w:rFonts w:ascii="Arial" w:hAnsi="Arial" w:cs="Arial"/>
          <w:color w:val="2A323E"/>
          <w:shd w:val="clear" w:color="auto" w:fill="FFFFFF"/>
        </w:rPr>
        <w:t xml:space="preserve">and </w:t>
      </w:r>
      <w:r w:rsidR="00927754" w:rsidRPr="006B7BC8">
        <w:rPr>
          <w:rFonts w:ascii="Arial" w:hAnsi="Arial" w:cs="Arial"/>
          <w:color w:val="2A323E"/>
          <w:shd w:val="clear" w:color="auto" w:fill="FFFFFF"/>
        </w:rPr>
        <w:t>qualitative categories</w:t>
      </w:r>
      <w:r>
        <w:rPr>
          <w:rFonts w:ascii="Arial" w:hAnsi="Arial" w:cs="Arial"/>
          <w:color w:val="2A323E"/>
          <w:shd w:val="clear" w:color="auto" w:fill="FFFFFF"/>
        </w:rPr>
        <w:t xml:space="preserve"> grounded in</w:t>
      </w:r>
      <w:r w:rsidR="00CE7D89" w:rsidRPr="006B7BC8">
        <w:rPr>
          <w:rFonts w:ascii="Arial" w:hAnsi="Arial" w:cs="Arial"/>
          <w:color w:val="2A323E"/>
          <w:shd w:val="clear" w:color="auto" w:fill="FFFFFF"/>
        </w:rPr>
        <w:t xml:space="preserve"> formal integral calculus algorithms</w:t>
      </w:r>
      <w:r>
        <w:rPr>
          <w:rFonts w:ascii="Arial" w:hAnsi="Arial" w:cs="Arial"/>
          <w:color w:val="2A323E"/>
          <w:shd w:val="clear" w:color="auto" w:fill="FFFFFF"/>
        </w:rPr>
        <w:t>-</w:t>
      </w:r>
      <w:r w:rsidR="00CE7D89" w:rsidRPr="006B7BC8">
        <w:rPr>
          <w:rFonts w:ascii="Arial" w:hAnsi="Arial" w:cs="Arial"/>
          <w:color w:val="2A323E"/>
          <w:shd w:val="clear" w:color="auto" w:fill="FFFFFF"/>
        </w:rPr>
        <w:t xml:space="preserve"> </w:t>
      </w:r>
      <w:r>
        <w:rPr>
          <w:rFonts w:ascii="Arial" w:hAnsi="Arial" w:cs="Arial"/>
          <w:color w:val="2A323E"/>
          <w:shd w:val="clear" w:color="auto" w:fill="FFFFFF"/>
        </w:rPr>
        <w:t>i</w:t>
      </w:r>
      <w:r w:rsidR="00CE7D89" w:rsidRPr="006B7BC8">
        <w:rPr>
          <w:rFonts w:ascii="Arial" w:hAnsi="Arial" w:cs="Arial"/>
          <w:color w:val="2A323E"/>
          <w:shd w:val="clear" w:color="auto" w:fill="FFFFFF"/>
        </w:rPr>
        <w:t>f this</w:t>
      </w:r>
      <w:r>
        <w:rPr>
          <w:rFonts w:ascii="Arial" w:hAnsi="Arial" w:cs="Arial"/>
          <w:color w:val="2A323E"/>
          <w:shd w:val="clear" w:color="auto" w:fill="FFFFFF"/>
        </w:rPr>
        <w:t>,</w:t>
      </w:r>
      <w:r w:rsidR="00CE7D89" w:rsidRPr="006B7BC8">
        <w:rPr>
          <w:rFonts w:ascii="Arial" w:hAnsi="Arial" w:cs="Arial"/>
          <w:color w:val="2A323E"/>
          <w:shd w:val="clear" w:color="auto" w:fill="FFFFFF"/>
        </w:rPr>
        <w:t xml:space="preserve"> then that. </w:t>
      </w:r>
      <w:r w:rsidR="00927754" w:rsidRPr="006B7BC8">
        <w:rPr>
          <w:rFonts w:ascii="Arial" w:hAnsi="Arial" w:cs="Arial"/>
          <w:color w:val="2A323E"/>
        </w:rPr>
        <w:t>For us, two major logic models. Why we think MTL might work to create change. The culture strategy</w:t>
      </w:r>
      <w:r>
        <w:rPr>
          <w:rFonts w:ascii="Arial" w:hAnsi="Arial" w:cs="Arial"/>
          <w:color w:val="2A323E"/>
        </w:rPr>
        <w:t>. For the mechanism of change we n</w:t>
      </w:r>
      <w:r w:rsidR="00927754" w:rsidRPr="006B7BC8">
        <w:rPr>
          <w:rFonts w:ascii="Arial" w:hAnsi="Arial" w:cs="Arial"/>
          <w:color w:val="2A323E"/>
        </w:rPr>
        <w:t xml:space="preserve">eed to address causal feedbacks, time, rates, states of </w:t>
      </w:r>
      <w:r w:rsidRPr="006B7BC8">
        <w:rPr>
          <w:rFonts w:ascii="Arial" w:hAnsi="Arial" w:cs="Arial"/>
          <w:color w:val="2A323E"/>
        </w:rPr>
        <w:t>accumulation</w:t>
      </w:r>
      <w:r w:rsidR="00927754" w:rsidRPr="006B7BC8">
        <w:rPr>
          <w:rFonts w:ascii="Arial" w:hAnsi="Arial" w:cs="Arial"/>
          <w:color w:val="2A323E"/>
        </w:rPr>
        <w:t xml:space="preserve">. Need to be understood and managed and this can be </w:t>
      </w:r>
      <w:r w:rsidRPr="006B7BC8">
        <w:rPr>
          <w:rFonts w:ascii="Arial" w:hAnsi="Arial" w:cs="Arial"/>
          <w:color w:val="2A323E"/>
        </w:rPr>
        <w:t>quantified</w:t>
      </w:r>
      <w:r w:rsidR="00927754" w:rsidRPr="006B7BC8">
        <w:rPr>
          <w:rFonts w:ascii="Arial" w:hAnsi="Arial" w:cs="Arial"/>
          <w:color w:val="2A323E"/>
        </w:rPr>
        <w:t>.</w:t>
      </w:r>
    </w:p>
    <w:p w14:paraId="6CDAEDC5" w14:textId="64186377" w:rsidR="006B7BC8" w:rsidRPr="00C63245" w:rsidRDefault="006B7BC8" w:rsidP="00B85DD5">
      <w:pPr>
        <w:pStyle w:val="NormalWeb"/>
        <w:spacing w:before="0" w:beforeAutospacing="0" w:after="300" w:afterAutospacing="0"/>
        <w:rPr>
          <w:rFonts w:ascii="Arial" w:hAnsi="Arial" w:cs="Arial"/>
          <w:u w:val="single"/>
        </w:rPr>
      </w:pPr>
      <w:r w:rsidRPr="00C63245">
        <w:rPr>
          <w:rFonts w:ascii="Arial" w:hAnsi="Arial" w:cs="Arial"/>
          <w:u w:val="single"/>
        </w:rPr>
        <w:t>Methods</w:t>
      </w:r>
    </w:p>
    <w:p w14:paraId="63BB8019" w14:textId="33EC7D27" w:rsidR="00CE7D89" w:rsidRPr="00C63245" w:rsidRDefault="00434FCB" w:rsidP="00CE7D8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C63245">
        <w:rPr>
          <w:rFonts w:ascii="Arial" w:hAnsi="Arial" w:cs="Arial"/>
        </w:rPr>
        <w:t xml:space="preserve">The </w:t>
      </w:r>
      <w:r w:rsidR="00C800C0" w:rsidRPr="00C63245">
        <w:rPr>
          <w:rFonts w:ascii="Arial" w:hAnsi="Arial" w:cs="Arial"/>
        </w:rPr>
        <w:t>Team PS</w:t>
      </w:r>
      <w:r w:rsidRPr="00C63245">
        <w:rPr>
          <w:rFonts w:ascii="Arial" w:hAnsi="Arial" w:cs="Arial"/>
        </w:rPr>
        <w:t>D</w:t>
      </w:r>
      <w:r w:rsidR="00C800C0" w:rsidRPr="00C63245">
        <w:rPr>
          <w:rFonts w:ascii="Arial" w:hAnsi="Arial" w:cs="Arial"/>
        </w:rPr>
        <w:t xml:space="preserve"> qualitative workgroup formally began on October 17, 2017 with weekly meetings. </w:t>
      </w:r>
      <w:r w:rsidRPr="00C63245">
        <w:rPr>
          <w:rFonts w:ascii="Arial" w:hAnsi="Arial" w:cs="Arial"/>
        </w:rPr>
        <w:t xml:space="preserve">Facilitated </w:t>
      </w:r>
      <w:r w:rsidR="00C800C0" w:rsidRPr="00C63245">
        <w:rPr>
          <w:rFonts w:ascii="Arial" w:hAnsi="Arial" w:cs="Arial"/>
        </w:rPr>
        <w:t xml:space="preserve">meeting </w:t>
      </w:r>
      <w:r w:rsidRPr="00C63245">
        <w:rPr>
          <w:rFonts w:ascii="Arial" w:hAnsi="Arial" w:cs="Arial"/>
        </w:rPr>
        <w:t xml:space="preserve">field </w:t>
      </w:r>
      <w:r w:rsidR="00C800C0" w:rsidRPr="00C63245">
        <w:rPr>
          <w:rFonts w:ascii="Arial" w:hAnsi="Arial" w:cs="Arial"/>
        </w:rPr>
        <w:t xml:space="preserve">notes were written in real time, </w:t>
      </w:r>
      <w:r w:rsidRPr="00C63245">
        <w:rPr>
          <w:rFonts w:ascii="Arial" w:hAnsi="Arial" w:cs="Arial"/>
        </w:rPr>
        <w:t xml:space="preserve">de-identified, and uploaded into RQDA. Each transcribed note consisted of a meeting with outpatient providers that lasted for about an hour. </w:t>
      </w:r>
      <w:r w:rsidR="00CE7D89" w:rsidRPr="00C63245">
        <w:rPr>
          <w:rFonts w:ascii="Arial" w:hAnsi="Arial" w:cs="Arial"/>
        </w:rPr>
        <w:t xml:space="preserve">Meeting notes were obtained from 6 outpatient mental health teams. </w:t>
      </w:r>
      <w:r w:rsidRPr="00C63245">
        <w:rPr>
          <w:rFonts w:ascii="Arial" w:hAnsi="Arial" w:cs="Arial"/>
        </w:rPr>
        <w:t xml:space="preserve">These meetings were not digitally recorded, but trained note takers followed standard guidelines to capture important aspects of facilitated meetings. </w:t>
      </w:r>
      <w:r w:rsidR="00B85DD5" w:rsidRPr="00C63245">
        <w:rPr>
          <w:rFonts w:ascii="Arial" w:hAnsi="Arial" w:cs="Arial"/>
        </w:rPr>
        <w:t>Twenty percent of t</w:t>
      </w:r>
      <w:r w:rsidRPr="00C63245">
        <w:rPr>
          <w:rFonts w:ascii="Arial" w:hAnsi="Arial" w:cs="Arial"/>
        </w:rPr>
        <w:t>hese meeting transcriptions were divided into a training dataset while eighty percent</w:t>
      </w:r>
      <w:r w:rsidR="00B85DD5" w:rsidRPr="00C63245">
        <w:rPr>
          <w:rFonts w:ascii="Arial" w:hAnsi="Arial" w:cs="Arial"/>
        </w:rPr>
        <w:t xml:space="preserve"> consisted of the testing dataset.</w:t>
      </w:r>
      <w:r w:rsidRPr="00C63245">
        <w:rPr>
          <w:rFonts w:ascii="Arial" w:hAnsi="Arial" w:cs="Arial"/>
        </w:rPr>
        <w:t xml:space="preserve">  An RQDA project was set up to qualitatively analyze meeting notes using a confirmatory coding technique. </w:t>
      </w:r>
      <w:r w:rsidR="00B85DD5" w:rsidRPr="00C63245">
        <w:rPr>
          <w:rFonts w:ascii="Arial" w:hAnsi="Arial" w:cs="Arial"/>
        </w:rPr>
        <w:t xml:space="preserve">Two primary coders coded for the following: team lead vs facilitators; Question, Hypothesis, Findings, and Decisions; systems thinking concepts of </w:t>
      </w:r>
      <w:r w:rsidR="00CE7D89" w:rsidRPr="00C63245">
        <w:rPr>
          <w:rFonts w:ascii="Arial" w:hAnsi="Arial" w:cs="Arial"/>
        </w:rPr>
        <w:t>complexity, feedback, behavior, and time; and CFIR constructs. For</w:t>
      </w:r>
      <w:r w:rsidR="006B7BC8" w:rsidRPr="00C63245">
        <w:rPr>
          <w:rFonts w:ascii="Arial" w:hAnsi="Arial" w:cs="Arial"/>
        </w:rPr>
        <w:t xml:space="preserve"> the CFIR construct of</w:t>
      </w:r>
      <w:r w:rsidR="00CE7D89" w:rsidRPr="00C63245">
        <w:rPr>
          <w:rFonts w:ascii="Arial" w:hAnsi="Arial" w:cs="Arial"/>
        </w:rPr>
        <w:t xml:space="preserve"> "implementation climate" we </w:t>
      </w:r>
      <w:r w:rsidR="006B7BC8" w:rsidRPr="00C63245">
        <w:rPr>
          <w:rFonts w:ascii="Arial" w:hAnsi="Arial" w:cs="Arial"/>
        </w:rPr>
        <w:t>coded</w:t>
      </w:r>
      <w:r w:rsidR="00CE7D89" w:rsidRPr="00C63245">
        <w:rPr>
          <w:rFonts w:ascii="Arial" w:hAnsi="Arial" w:cs="Arial"/>
        </w:rPr>
        <w:t xml:space="preserve"> for: tension for change, compatibility, relative priority, organizational incentives and rewards, </w:t>
      </w:r>
      <w:r w:rsidR="00CE7D89" w:rsidRPr="00C63245">
        <w:rPr>
          <w:rFonts w:ascii="Arial" w:hAnsi="Arial" w:cs="Arial"/>
        </w:rPr>
        <w:lastRenderedPageBreak/>
        <w:t xml:space="preserve">goals and feedback, </w:t>
      </w:r>
      <w:r w:rsidR="006B7BC8" w:rsidRPr="00C63245">
        <w:rPr>
          <w:rFonts w:ascii="Arial" w:hAnsi="Arial" w:cs="Arial"/>
        </w:rPr>
        <w:t xml:space="preserve">and </w:t>
      </w:r>
      <w:r w:rsidR="00CE7D89" w:rsidRPr="00C63245">
        <w:rPr>
          <w:rFonts w:ascii="Arial" w:hAnsi="Arial" w:cs="Arial"/>
        </w:rPr>
        <w:t>learning climate</w:t>
      </w:r>
      <w:r w:rsidR="006B7BC8" w:rsidRPr="00C63245">
        <w:rPr>
          <w:rFonts w:ascii="Arial" w:hAnsi="Arial" w:cs="Arial"/>
        </w:rPr>
        <w:t xml:space="preserve">. </w:t>
      </w:r>
      <w:r w:rsidR="00CE7D89" w:rsidRPr="00C63245">
        <w:rPr>
          <w:rFonts w:ascii="Arial" w:hAnsi="Arial" w:cs="Arial"/>
        </w:rPr>
        <w:t xml:space="preserve">For "readiness for implementation" </w:t>
      </w:r>
      <w:r w:rsidR="006B7BC8" w:rsidRPr="00C63245">
        <w:rPr>
          <w:rFonts w:ascii="Arial" w:hAnsi="Arial" w:cs="Arial"/>
        </w:rPr>
        <w:t xml:space="preserve">in CFIR </w:t>
      </w:r>
      <w:r w:rsidR="00CE7D89" w:rsidRPr="00C63245">
        <w:rPr>
          <w:rFonts w:ascii="Arial" w:hAnsi="Arial" w:cs="Arial"/>
        </w:rPr>
        <w:t xml:space="preserve">we </w:t>
      </w:r>
      <w:r w:rsidR="006B7BC8" w:rsidRPr="00C63245">
        <w:rPr>
          <w:rFonts w:ascii="Arial" w:hAnsi="Arial" w:cs="Arial"/>
        </w:rPr>
        <w:t>coded</w:t>
      </w:r>
      <w:r w:rsidR="00CE7D89" w:rsidRPr="00C63245">
        <w:rPr>
          <w:rFonts w:ascii="Arial" w:hAnsi="Arial" w:cs="Arial"/>
        </w:rPr>
        <w:t xml:space="preserve"> for:</w:t>
      </w:r>
      <w:r w:rsidR="006B7BC8" w:rsidRPr="00C63245">
        <w:rPr>
          <w:rFonts w:ascii="Arial" w:hAnsi="Arial" w:cs="Arial"/>
        </w:rPr>
        <w:t xml:space="preserve"> </w:t>
      </w:r>
      <w:r w:rsidR="00CE7D89" w:rsidRPr="00C63245">
        <w:rPr>
          <w:rFonts w:ascii="Arial" w:hAnsi="Arial" w:cs="Arial"/>
        </w:rPr>
        <w:t>leadership engagement</w:t>
      </w:r>
      <w:r w:rsidR="006B7BC8" w:rsidRPr="00C63245">
        <w:rPr>
          <w:rFonts w:ascii="Arial" w:hAnsi="Arial" w:cs="Arial"/>
        </w:rPr>
        <w:t xml:space="preserve">, </w:t>
      </w:r>
      <w:r w:rsidR="00CE7D89" w:rsidRPr="00C63245">
        <w:rPr>
          <w:rFonts w:ascii="Arial" w:hAnsi="Arial" w:cs="Arial"/>
        </w:rPr>
        <w:t>available resources</w:t>
      </w:r>
      <w:r w:rsidR="006B7BC8" w:rsidRPr="00C63245">
        <w:rPr>
          <w:rFonts w:ascii="Arial" w:hAnsi="Arial" w:cs="Arial"/>
        </w:rPr>
        <w:t>,</w:t>
      </w:r>
      <w:r w:rsidR="00CE7D89" w:rsidRPr="00C63245">
        <w:rPr>
          <w:rFonts w:ascii="Arial" w:hAnsi="Arial" w:cs="Arial"/>
        </w:rPr>
        <w:br/>
      </w:r>
      <w:r w:rsidR="006B7BC8" w:rsidRPr="00C63245">
        <w:rPr>
          <w:rFonts w:ascii="Arial" w:hAnsi="Arial" w:cs="Arial"/>
        </w:rPr>
        <w:t xml:space="preserve">and </w:t>
      </w:r>
      <w:r w:rsidR="00CE7D89" w:rsidRPr="00C63245">
        <w:rPr>
          <w:rFonts w:ascii="Arial" w:hAnsi="Arial" w:cs="Arial"/>
        </w:rPr>
        <w:t>access to knowledge and information</w:t>
      </w:r>
      <w:r w:rsidR="006B7BC8" w:rsidRPr="00C63245">
        <w:rPr>
          <w:rFonts w:ascii="Arial" w:hAnsi="Arial" w:cs="Arial"/>
        </w:rPr>
        <w:t>.</w:t>
      </w:r>
    </w:p>
    <w:p w14:paraId="5B188468" w14:textId="77777777" w:rsidR="00C63245" w:rsidRPr="007D5F1D" w:rsidRDefault="006B7BC8" w:rsidP="00C63245">
      <w:pPr>
        <w:pStyle w:val="NormalWeb"/>
        <w:spacing w:before="0" w:beforeAutospacing="0" w:after="300" w:afterAutospacing="0"/>
        <w:rPr>
          <w:rFonts w:ascii="Arial" w:hAnsi="Arial" w:cs="Arial"/>
          <w:u w:val="single"/>
        </w:rPr>
      </w:pPr>
      <w:r w:rsidRPr="007D5F1D">
        <w:rPr>
          <w:rFonts w:ascii="Arial" w:hAnsi="Arial" w:cs="Arial"/>
          <w:u w:val="single"/>
        </w:rPr>
        <w:t>Significance</w:t>
      </w:r>
    </w:p>
    <w:p w14:paraId="69250BC1" w14:textId="74817C6C" w:rsidR="00927754" w:rsidRPr="00C63245" w:rsidRDefault="00927754" w:rsidP="00C63245">
      <w:pPr>
        <w:pStyle w:val="NormalWeb"/>
        <w:spacing w:before="0" w:beforeAutospacing="0" w:after="300" w:afterAutospacing="0"/>
        <w:rPr>
          <w:rFonts w:ascii="Arial" w:hAnsi="Arial" w:cs="Arial"/>
          <w:u w:val="single"/>
        </w:rPr>
      </w:pPr>
      <w:r w:rsidRPr="00C63245">
        <w:rPr>
          <w:rFonts w:ascii="Arial" w:hAnsi="Arial" w:cs="Arial"/>
          <w:shd w:val="clear" w:color="auto" w:fill="FFFFFF"/>
        </w:rPr>
        <w:t>O</w:t>
      </w:r>
      <w:r w:rsidR="00C63245">
        <w:rPr>
          <w:rFonts w:ascii="Arial" w:hAnsi="Arial" w:cs="Arial"/>
          <w:shd w:val="clear" w:color="auto" w:fill="FFFFFF"/>
        </w:rPr>
        <w:t>ur</w:t>
      </w:r>
      <w:r w:rsidRPr="00C63245">
        <w:rPr>
          <w:rFonts w:ascii="Arial" w:hAnsi="Arial" w:cs="Arial"/>
          <w:shd w:val="clear" w:color="auto" w:fill="FFFFFF"/>
        </w:rPr>
        <w:t xml:space="preserve"> purpose is to use seminal practices from group modeling (scripts) to understand determinants (</w:t>
      </w:r>
      <w:r w:rsidR="006B7BC8" w:rsidRPr="00C63245">
        <w:rPr>
          <w:rFonts w:ascii="Arial" w:hAnsi="Arial" w:cs="Arial"/>
          <w:shd w:val="clear" w:color="auto" w:fill="FFFFFF"/>
        </w:rPr>
        <w:t>facilitators, barriers) for</w:t>
      </w:r>
      <w:r w:rsidRPr="00C63245">
        <w:rPr>
          <w:rFonts w:ascii="Arial" w:hAnsi="Arial" w:cs="Arial"/>
          <w:shd w:val="clear" w:color="auto" w:fill="FFFFFF"/>
        </w:rPr>
        <w:t xml:space="preserve"> improved EB</w:t>
      </w:r>
      <w:r w:rsidR="007D5F1D">
        <w:rPr>
          <w:rFonts w:ascii="Arial" w:hAnsi="Arial" w:cs="Arial"/>
          <w:shd w:val="clear" w:color="auto" w:fill="FFFFFF"/>
        </w:rPr>
        <w:t>P</w:t>
      </w:r>
      <w:r w:rsidRPr="00C63245">
        <w:rPr>
          <w:rFonts w:ascii="Arial" w:hAnsi="Arial" w:cs="Arial"/>
          <w:shd w:val="clear" w:color="auto" w:fill="FFFFFF"/>
        </w:rPr>
        <w:t xml:space="preserve"> reach until saturation of dynamics.</w:t>
      </w:r>
      <w:r w:rsidR="006B7BC8" w:rsidRPr="00C63245">
        <w:rPr>
          <w:rFonts w:ascii="Arial" w:hAnsi="Arial" w:cs="Arial"/>
          <w:shd w:val="clear" w:color="auto" w:fill="FFFFFF"/>
        </w:rPr>
        <w:t xml:space="preserve"> </w:t>
      </w:r>
      <w:r w:rsidRPr="00C63245">
        <w:rPr>
          <w:rFonts w:ascii="Arial" w:hAnsi="Arial" w:cs="Arial"/>
          <w:shd w:val="clear" w:color="auto" w:fill="FFFFFF"/>
        </w:rPr>
        <w:t xml:space="preserve">Map QHDF processes onto </w:t>
      </w:r>
      <w:r w:rsidR="006B7BC8" w:rsidRPr="00C63245">
        <w:rPr>
          <w:rFonts w:ascii="Arial" w:hAnsi="Arial" w:cs="Arial"/>
          <w:shd w:val="clear" w:color="auto" w:fill="FFFFFF"/>
        </w:rPr>
        <w:t xml:space="preserve">CFIR </w:t>
      </w:r>
      <w:r w:rsidRPr="00C63245">
        <w:rPr>
          <w:rFonts w:ascii="Arial" w:hAnsi="Arial" w:cs="Arial"/>
          <w:shd w:val="clear" w:color="auto" w:fill="FFFFFF"/>
        </w:rPr>
        <w:t xml:space="preserve">inner setting constructs. </w:t>
      </w:r>
      <w:r w:rsidR="006B7BC8" w:rsidRPr="00C63245">
        <w:rPr>
          <w:rFonts w:ascii="Arial" w:hAnsi="Arial" w:cs="Arial"/>
          <w:shd w:val="clear" w:color="auto" w:fill="FFFFFF"/>
        </w:rPr>
        <w:t>Planning</w:t>
      </w:r>
      <w:r w:rsidRPr="00C63245">
        <w:rPr>
          <w:rFonts w:ascii="Arial" w:hAnsi="Arial" w:cs="Arial"/>
          <w:shd w:val="clear" w:color="auto" w:fill="FFFFFF"/>
        </w:rPr>
        <w:t>, engaging, enacting, do</w:t>
      </w:r>
      <w:r w:rsidR="006B7BC8" w:rsidRPr="00C63245">
        <w:rPr>
          <w:rFonts w:ascii="Arial" w:hAnsi="Arial" w:cs="Arial"/>
          <w:shd w:val="clear" w:color="auto" w:fill="FFFFFF"/>
        </w:rPr>
        <w:t xml:space="preserve">. We strive to show </w:t>
      </w:r>
      <w:r w:rsidRPr="00C63245">
        <w:rPr>
          <w:rFonts w:ascii="Arial" w:hAnsi="Arial" w:cs="Arial"/>
          <w:shd w:val="clear" w:color="auto" w:fill="FFFFFF"/>
        </w:rPr>
        <w:t>how systems science moves the field forward. </w:t>
      </w:r>
      <w:r w:rsidRPr="00C63245">
        <w:rPr>
          <w:rFonts w:ascii="Arial" w:hAnsi="Arial" w:cs="Arial"/>
        </w:rPr>
        <w:t>When we reach saturation of causal factors we are ge</w:t>
      </w:r>
      <w:bookmarkStart w:id="0" w:name="_GoBack"/>
      <w:bookmarkEnd w:id="0"/>
      <w:r w:rsidRPr="00C63245">
        <w:rPr>
          <w:rFonts w:ascii="Arial" w:hAnsi="Arial" w:cs="Arial"/>
        </w:rPr>
        <w:t>tting at a different meaning than most people mean. We are doing it in a way, where we address equifinality and multifinality.</w:t>
      </w:r>
      <w:r w:rsidR="006B7BC8" w:rsidRPr="00C63245">
        <w:rPr>
          <w:rFonts w:ascii="Arial" w:hAnsi="Arial" w:cs="Arial"/>
        </w:rPr>
        <w:t xml:space="preserve"> </w:t>
      </w:r>
      <w:r w:rsidRPr="00C63245">
        <w:rPr>
          <w:rFonts w:ascii="Arial" w:hAnsi="Arial" w:cs="Arial"/>
        </w:rPr>
        <w:t>Equifinality: many paths to same outcome</w:t>
      </w:r>
      <w:r w:rsidR="006B7BC8" w:rsidRPr="00C63245">
        <w:rPr>
          <w:rFonts w:ascii="Arial" w:hAnsi="Arial" w:cs="Arial"/>
        </w:rPr>
        <w:t xml:space="preserve">. </w:t>
      </w:r>
      <w:r w:rsidRPr="00C63245">
        <w:rPr>
          <w:rFonts w:ascii="Arial" w:hAnsi="Arial" w:cs="Arial"/>
        </w:rPr>
        <w:t>Multifinality: same path different outcome</w:t>
      </w:r>
      <w:r w:rsidR="006B7BC8" w:rsidRPr="00C63245">
        <w:rPr>
          <w:rFonts w:ascii="Arial" w:hAnsi="Arial" w:cs="Arial"/>
        </w:rPr>
        <w:t xml:space="preserve">. </w:t>
      </w:r>
      <w:r w:rsidRPr="00C63245">
        <w:rPr>
          <w:rFonts w:ascii="Arial" w:hAnsi="Arial" w:cs="Arial"/>
        </w:rPr>
        <w:t>Systems dynamics addresses both equifinality and multifinaliy.</w:t>
      </w:r>
    </w:p>
    <w:sectPr w:rsidR="00927754" w:rsidRPr="00C6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6F"/>
    <w:rsid w:val="00434FCB"/>
    <w:rsid w:val="00690760"/>
    <w:rsid w:val="006B7BC8"/>
    <w:rsid w:val="007D5F1D"/>
    <w:rsid w:val="00927754"/>
    <w:rsid w:val="009929D6"/>
    <w:rsid w:val="00B2265A"/>
    <w:rsid w:val="00B85DD5"/>
    <w:rsid w:val="00C2536F"/>
    <w:rsid w:val="00C63245"/>
    <w:rsid w:val="00C800C0"/>
    <w:rsid w:val="00CE7D89"/>
    <w:rsid w:val="00DB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FF12"/>
  <w15:chartTrackingRefBased/>
  <w15:docId w15:val="{3789F094-A4D7-4400-9DA0-077D6DFA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7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Kathryn J.</dc:creator>
  <cp:keywords/>
  <dc:description/>
  <cp:lastModifiedBy>Azevedo, Kathryn J.</cp:lastModifiedBy>
  <cp:revision>6</cp:revision>
  <dcterms:created xsi:type="dcterms:W3CDTF">2019-05-08T22:50:00Z</dcterms:created>
  <dcterms:modified xsi:type="dcterms:W3CDTF">2019-05-16T18:47:00Z</dcterms:modified>
</cp:coreProperties>
</file>