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F5" w:rsidRDefault="00C559F5" w:rsidP="00C559F5">
      <w:pPr>
        <w:ind w:firstLineChars="150" w:firstLine="360"/>
        <w:rPr>
          <w:sz w:val="24"/>
        </w:rPr>
      </w:pPr>
      <w:bookmarkStart w:id="0" w:name="_Hlk483943382"/>
    </w:p>
    <w:tbl>
      <w:tblPr>
        <w:tblW w:w="0" w:type="auto"/>
        <w:tblInd w:w="72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285"/>
        <w:gridCol w:w="492"/>
        <w:gridCol w:w="46"/>
        <w:gridCol w:w="11"/>
        <w:gridCol w:w="41"/>
        <w:gridCol w:w="395"/>
        <w:gridCol w:w="1934"/>
        <w:gridCol w:w="506"/>
        <w:gridCol w:w="43"/>
        <w:gridCol w:w="463"/>
        <w:gridCol w:w="2352"/>
      </w:tblGrid>
      <w:tr w:rsidR="00C559F5" w:rsidTr="003E3B80">
        <w:tc>
          <w:tcPr>
            <w:tcW w:w="12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输入条件</w:t>
            </w:r>
          </w:p>
        </w:tc>
        <w:tc>
          <w:tcPr>
            <w:tcW w:w="985" w:type="dxa"/>
            <w:gridSpan w:val="5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编号</w:t>
            </w:r>
          </w:p>
        </w:tc>
        <w:tc>
          <w:tcPr>
            <w:tcW w:w="193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有效等价类</w:t>
            </w:r>
          </w:p>
        </w:tc>
        <w:tc>
          <w:tcPr>
            <w:tcW w:w="1012" w:type="dxa"/>
            <w:gridSpan w:val="3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编号</w:t>
            </w:r>
          </w:p>
        </w:tc>
        <w:tc>
          <w:tcPr>
            <w:tcW w:w="235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559F5" w:rsidRPr="00E630C1" w:rsidRDefault="00C559F5" w:rsidP="002E44A6">
            <w:pPr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无效等价类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用户账号模块</w:t>
            </w:r>
          </w:p>
        </w:tc>
        <w:tc>
          <w:tcPr>
            <w:tcW w:w="590" w:type="dxa"/>
            <w:gridSpan w:val="4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</w:t>
            </w:r>
          </w:p>
        </w:tc>
        <w:tc>
          <w:tcPr>
            <w:tcW w:w="395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键盘输入用户名与密码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不输入用户名</w:t>
            </w:r>
          </w:p>
        </w:tc>
      </w:tr>
      <w:tr w:rsidR="00B82602" w:rsidRPr="00E14A07" w:rsidTr="003E3B80">
        <w:trPr>
          <w:trHeight w:val="22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95" w:type="dxa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8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不输入密码</w:t>
            </w:r>
          </w:p>
        </w:tc>
      </w:tr>
      <w:tr w:rsidR="00B82602" w:rsidRPr="00E14A07" w:rsidTr="003E3B80">
        <w:trPr>
          <w:trHeight w:val="4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两次输入密码相同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9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前后两次输入不同的密码</w:t>
            </w:r>
          </w:p>
        </w:tc>
      </w:tr>
      <w:tr w:rsidR="00B82602" w:rsidRPr="00E14A07" w:rsidTr="003E3B80">
        <w:trPr>
          <w:trHeight w:val="4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正确输入手机号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不输入手机号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 w:val="restart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登录</w:t>
            </w: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键盘输入正确的用户名和密码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登录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输入不存在的用户名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语音输入正确的用户名和密码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输入密码与用户名不匹配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找回</w:t>
            </w:r>
          </w:p>
        </w:tc>
        <w:tc>
          <w:tcPr>
            <w:tcW w:w="395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6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键盘输入正确的注册手机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找回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输入错误的手机号码</w:t>
            </w:r>
          </w:p>
        </w:tc>
      </w:tr>
      <w:tr w:rsidR="00B82602" w:rsidRPr="00E14A07" w:rsidTr="003E3B80">
        <w:trPr>
          <w:trHeight w:val="22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95" w:type="dxa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14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不点击获取验证码按钮</w:t>
            </w:r>
          </w:p>
        </w:tc>
      </w:tr>
      <w:tr w:rsidR="00D21D51" w:rsidRPr="00E14A07" w:rsidTr="003E3B80">
        <w:trPr>
          <w:trHeight w:val="298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  <w:r w:rsidRPr="00C559F5">
              <w:rPr>
                <w:rFonts w:ascii="Calibri" w:hAnsi="Calibri" w:hint="eastAsia"/>
                <w:b/>
                <w:bCs/>
                <w:szCs w:val="21"/>
              </w:rPr>
              <w:t>步数管理模块</w:t>
            </w:r>
          </w:p>
          <w:p w:rsidR="00D21D51" w:rsidRDefault="00D21D51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步数查询</w:t>
            </w:r>
          </w:p>
        </w:tc>
        <w:tc>
          <w:tcPr>
            <w:tcW w:w="447" w:type="dxa"/>
            <w:gridSpan w:val="3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15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D21D51" w:rsidRPr="00E14A07" w:rsidRDefault="00D21D51" w:rsidP="00D21D51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设置锻炼计划时正确输入步数与时间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步数查询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19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设置计划时不输入步数</w:t>
            </w:r>
          </w:p>
        </w:tc>
      </w:tr>
      <w:tr w:rsidR="00D21D51" w:rsidRPr="00E14A07" w:rsidTr="003E3B80">
        <w:trPr>
          <w:trHeight w:val="297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47" w:type="dxa"/>
            <w:gridSpan w:val="3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16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手机支持计步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设置计划时不输入时间</w:t>
            </w:r>
          </w:p>
        </w:tc>
      </w:tr>
      <w:tr w:rsidR="00D21D51" w:rsidRPr="00E14A07" w:rsidTr="003E3B80">
        <w:trPr>
          <w:trHeight w:val="215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47" w:type="dxa"/>
            <w:gridSpan w:val="3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17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步数能够保存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手机不支持计步</w:t>
            </w:r>
          </w:p>
        </w:tc>
      </w:tr>
      <w:tr w:rsidR="00D21D51" w:rsidRPr="00E14A07" w:rsidTr="003E3B80">
        <w:trPr>
          <w:trHeight w:val="298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步数处理</w:t>
            </w:r>
          </w:p>
        </w:tc>
        <w:tc>
          <w:tcPr>
            <w:tcW w:w="447" w:type="dxa"/>
            <w:gridSpan w:val="3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18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步数能够被保存并与锻炼设置中的步数进行比较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步数处理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设置计划时不输入步数</w:t>
            </w:r>
          </w:p>
        </w:tc>
      </w:tr>
      <w:tr w:rsidR="00D21D51" w:rsidRPr="00E14A07" w:rsidTr="003E3B80">
        <w:trPr>
          <w:trHeight w:val="297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47" w:type="dxa"/>
            <w:gridSpan w:val="3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设置计划时不输入时间</w:t>
            </w:r>
          </w:p>
        </w:tc>
      </w:tr>
      <w:tr w:rsidR="00D21D51" w:rsidRPr="00E14A07" w:rsidTr="003E3B80">
        <w:trPr>
          <w:trHeight w:val="297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47" w:type="dxa"/>
            <w:gridSpan w:val="3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24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手机不支持计步</w:t>
            </w:r>
          </w:p>
        </w:tc>
      </w:tr>
      <w:tr w:rsidR="003E3B80" w:rsidRPr="00E14A07" w:rsidTr="003E3B80">
        <w:trPr>
          <w:trHeight w:val="964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3E3B80" w:rsidRPr="00C559F5" w:rsidRDefault="003E3B80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  <w:r w:rsidRPr="00C559F5">
              <w:rPr>
                <w:rFonts w:ascii="Calibri" w:hAnsi="Calibri" w:hint="eastAsia"/>
                <w:b/>
                <w:bCs/>
                <w:szCs w:val="21"/>
              </w:rPr>
              <w:t>子女联系模块</w:t>
            </w:r>
          </w:p>
        </w:tc>
        <w:tc>
          <w:tcPr>
            <w:tcW w:w="549" w:type="dxa"/>
            <w:gridSpan w:val="3"/>
            <w:vMerge w:val="restart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一键联系子女</w:t>
            </w:r>
          </w:p>
        </w:tc>
        <w:tc>
          <w:tcPr>
            <w:tcW w:w="436" w:type="dxa"/>
            <w:gridSpan w:val="2"/>
            <w:vMerge w:val="restart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25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注册时正确输入子女手机并点击一键联系子女按钮</w:t>
            </w:r>
          </w:p>
        </w:tc>
        <w:tc>
          <w:tcPr>
            <w:tcW w:w="1012" w:type="dxa"/>
            <w:gridSpan w:val="3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26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3E3B80" w:rsidRPr="00E14A07" w:rsidRDefault="003E3B8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注册时没有输入子女手机</w:t>
            </w:r>
          </w:p>
        </w:tc>
      </w:tr>
      <w:tr w:rsidR="003E3B80" w:rsidRPr="00E14A07" w:rsidTr="003E3B80">
        <w:trPr>
          <w:trHeight w:val="848"/>
        </w:trPr>
        <w:tc>
          <w:tcPr>
            <w:tcW w:w="1285" w:type="dxa"/>
            <w:vMerge/>
            <w:shd w:val="clear" w:color="auto" w:fill="DEEAF6"/>
            <w:vAlign w:val="center"/>
          </w:tcPr>
          <w:p w:rsidR="003E3B80" w:rsidRPr="00C559F5" w:rsidRDefault="003E3B80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549" w:type="dxa"/>
            <w:gridSpan w:val="3"/>
            <w:vMerge/>
            <w:shd w:val="clear" w:color="auto" w:fill="DEEAF6"/>
            <w:vAlign w:val="center"/>
          </w:tcPr>
          <w:p w:rsidR="003E3B80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36" w:type="dxa"/>
            <w:gridSpan w:val="2"/>
            <w:vMerge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3E3B80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012" w:type="dxa"/>
            <w:gridSpan w:val="3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27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3E3B80" w:rsidRDefault="003E3B8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注册时输入了错误的手机号码</w:t>
            </w:r>
          </w:p>
        </w:tc>
      </w:tr>
      <w:tr w:rsidR="00C63BEB" w:rsidRPr="00E14A07" w:rsidTr="003E3B80">
        <w:trPr>
          <w:trHeight w:val="93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位置管理模块</w:t>
            </w:r>
          </w:p>
        </w:tc>
        <w:tc>
          <w:tcPr>
            <w:tcW w:w="549" w:type="dxa"/>
            <w:gridSpan w:val="3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SOS</w:t>
            </w:r>
            <w:r>
              <w:rPr>
                <w:rFonts w:ascii="Calibri" w:hAnsi="Calibri" w:hint="eastAsia"/>
                <w:szCs w:val="21"/>
              </w:rPr>
              <w:t>求救</w:t>
            </w:r>
          </w:p>
        </w:tc>
        <w:tc>
          <w:tcPr>
            <w:tcW w:w="436" w:type="dxa"/>
            <w:gridSpan w:val="2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28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点击求救按钮</w:t>
            </w:r>
          </w:p>
        </w:tc>
        <w:tc>
          <w:tcPr>
            <w:tcW w:w="549" w:type="dxa"/>
            <w:gridSpan w:val="2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SOS</w:t>
            </w:r>
            <w:r>
              <w:rPr>
                <w:rFonts w:ascii="Calibri" w:hAnsi="Calibri" w:hint="eastAsia"/>
                <w:szCs w:val="21"/>
              </w:rPr>
              <w:t>求救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无</w:t>
            </w:r>
          </w:p>
        </w:tc>
      </w:tr>
      <w:tr w:rsidR="00C63BEB" w:rsidRPr="00E14A07" w:rsidTr="00C63BEB">
        <w:trPr>
          <w:trHeight w:val="409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电子栅栏</w:t>
            </w:r>
          </w:p>
        </w:tc>
        <w:tc>
          <w:tcPr>
            <w:tcW w:w="493" w:type="dxa"/>
            <w:gridSpan w:val="4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29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电子栅栏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手机没有开启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</w:t>
            </w:r>
          </w:p>
        </w:tc>
      </w:tr>
      <w:tr w:rsidR="00C63BEB" w:rsidRPr="00E14A07" w:rsidTr="00C63BEB">
        <w:trPr>
          <w:trHeight w:val="414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正确选择家的位置</w:t>
            </w:r>
          </w:p>
        </w:tc>
        <w:tc>
          <w:tcPr>
            <w:tcW w:w="549" w:type="dxa"/>
            <w:gridSpan w:val="2"/>
            <w:vMerge/>
            <w:shd w:val="clear" w:color="auto" w:fill="FFFFFF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未选择家的位置</w:t>
            </w:r>
          </w:p>
        </w:tc>
      </w:tr>
      <w:tr w:rsidR="00C63BEB" w:rsidRPr="00E14A07" w:rsidTr="00C63BEB">
        <w:trPr>
          <w:trHeight w:val="118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正确选择距离</w:t>
            </w:r>
          </w:p>
        </w:tc>
        <w:tc>
          <w:tcPr>
            <w:tcW w:w="549" w:type="dxa"/>
            <w:gridSpan w:val="2"/>
            <w:vMerge/>
            <w:shd w:val="clear" w:color="auto" w:fill="FFFFFF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选择错误的家的位置</w:t>
            </w:r>
          </w:p>
        </w:tc>
      </w:tr>
      <w:tr w:rsidR="00C63BEB" w:rsidRPr="00E14A07" w:rsidTr="00C63BEB">
        <w:trPr>
          <w:trHeight w:val="118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FFFFFF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没有选择距离</w:t>
            </w:r>
          </w:p>
        </w:tc>
      </w:tr>
      <w:tr w:rsidR="00C63BEB" w:rsidRPr="00E14A07" w:rsidTr="00C63BEB">
        <w:trPr>
          <w:trHeight w:val="44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推送模块</w:t>
            </w: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新闻推送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34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手机开启网络连接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新闻推送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手机处于断网状态</w:t>
            </w:r>
          </w:p>
        </w:tc>
      </w:tr>
      <w:tr w:rsidR="00C63BEB" w:rsidRPr="00E14A07" w:rsidTr="002E44A6">
        <w:trPr>
          <w:trHeight w:val="446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35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不设置拦截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网页设置拦截，禁止访问</w:t>
            </w:r>
          </w:p>
        </w:tc>
      </w:tr>
      <w:tr w:rsidR="00C63BEB" w:rsidRPr="00E14A07" w:rsidTr="00C63BEB">
        <w:trPr>
          <w:trHeight w:val="532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健康推送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36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手机开启网络连接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健康推送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手机处于断网状态</w:t>
            </w:r>
          </w:p>
        </w:tc>
      </w:tr>
      <w:tr w:rsidR="00C63BEB" w:rsidRPr="00E14A07" w:rsidTr="002E44A6">
        <w:trPr>
          <w:trHeight w:val="532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37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不设置拦截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网页设置拦截，禁止访问</w:t>
            </w:r>
          </w:p>
        </w:tc>
      </w:tr>
      <w:tr w:rsidR="00C63BEB" w:rsidRPr="00E14A07" w:rsidTr="00C63BEB">
        <w:trPr>
          <w:trHeight w:val="672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音乐电影推送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38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手机开启网络连接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音乐电影推送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44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手机处于断网状态</w:t>
            </w:r>
          </w:p>
        </w:tc>
      </w:tr>
      <w:tr w:rsidR="00C63BEB" w:rsidRPr="00E14A07" w:rsidTr="002E44A6">
        <w:trPr>
          <w:trHeight w:val="671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39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不设置拦截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45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网页设置拦截，禁止访问</w:t>
            </w:r>
          </w:p>
        </w:tc>
      </w:tr>
      <w:tr w:rsidR="00CD2830" w:rsidRPr="00E14A07" w:rsidTr="00CD2830">
        <w:trPr>
          <w:trHeight w:val="22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查询模块</w:t>
            </w: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查询车票</w:t>
            </w:r>
          </w:p>
        </w:tc>
        <w:tc>
          <w:tcPr>
            <w:tcW w:w="493" w:type="dxa"/>
            <w:gridSpan w:val="4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46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输入正确的始发地与目的地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查询车票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49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不输入始发地与目的地</w:t>
            </w:r>
          </w:p>
        </w:tc>
      </w:tr>
      <w:tr w:rsidR="00CD2830" w:rsidRPr="00E14A07" w:rsidTr="00CD2830">
        <w:trPr>
          <w:trHeight w:val="22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输入始发地不输入目的地</w:t>
            </w:r>
          </w:p>
        </w:tc>
      </w:tr>
      <w:tr w:rsidR="00CD2830" w:rsidRPr="00E14A07" w:rsidTr="00CD2830">
        <w:trPr>
          <w:trHeight w:val="21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47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点击查询按钮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输入目的地不输入始发地</w:t>
            </w:r>
          </w:p>
        </w:tc>
      </w:tr>
      <w:tr w:rsidR="00CD2830" w:rsidRPr="00E14A07" w:rsidTr="00CD2830">
        <w:trPr>
          <w:trHeight w:val="21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输入相同的始发地与目的地</w:t>
            </w:r>
          </w:p>
        </w:tc>
      </w:tr>
      <w:tr w:rsidR="00CD2830" w:rsidRPr="00E14A07" w:rsidTr="00CD2830">
        <w:trPr>
          <w:trHeight w:val="79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查询时间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48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点击查询时间按钮</w:t>
            </w:r>
          </w:p>
        </w:tc>
        <w:tc>
          <w:tcPr>
            <w:tcW w:w="506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查询时间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无</w:t>
            </w:r>
          </w:p>
        </w:tc>
      </w:tr>
      <w:bookmarkEnd w:id="0"/>
    </w:tbl>
    <w:p w:rsidR="00C559F5" w:rsidRDefault="00C559F5" w:rsidP="00C559F5">
      <w:pPr>
        <w:ind w:firstLineChars="150" w:firstLine="315"/>
        <w:rPr>
          <w:szCs w:val="21"/>
        </w:rPr>
      </w:pPr>
    </w:p>
    <w:p w:rsidR="002E44A6" w:rsidRPr="00E14A07" w:rsidRDefault="002E44A6" w:rsidP="00C559F5">
      <w:pPr>
        <w:ind w:firstLineChars="150" w:firstLine="315"/>
        <w:rPr>
          <w:szCs w:val="21"/>
        </w:rPr>
      </w:pPr>
    </w:p>
    <w:tbl>
      <w:tblPr>
        <w:tblW w:w="0" w:type="auto"/>
        <w:tblInd w:w="72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4A0" w:firstRow="1" w:lastRow="0" w:firstColumn="1" w:lastColumn="0" w:noHBand="0" w:noVBand="1"/>
      </w:tblPr>
      <w:tblGrid>
        <w:gridCol w:w="1383"/>
        <w:gridCol w:w="1189"/>
        <w:gridCol w:w="1299"/>
        <w:gridCol w:w="1350"/>
        <w:gridCol w:w="1077"/>
        <w:gridCol w:w="1270"/>
      </w:tblGrid>
      <w:tr w:rsidR="00C559F5" w:rsidRPr="00E14A07" w:rsidTr="00F52EF0">
        <w:tc>
          <w:tcPr>
            <w:tcW w:w="1383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1189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输入</w:t>
            </w:r>
          </w:p>
        </w:tc>
        <w:tc>
          <w:tcPr>
            <w:tcW w:w="1299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期望输出</w:t>
            </w:r>
          </w:p>
        </w:tc>
        <w:tc>
          <w:tcPr>
            <w:tcW w:w="1350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实际输出</w:t>
            </w:r>
          </w:p>
        </w:tc>
        <w:tc>
          <w:tcPr>
            <w:tcW w:w="1077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覆盖等价类</w:t>
            </w:r>
          </w:p>
        </w:tc>
        <w:tc>
          <w:tcPr>
            <w:tcW w:w="1270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通过否？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不输入任何信息进行注册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 w:hint="eastAsia"/>
                <w:szCs w:val="21"/>
              </w:rPr>
              <w:t>8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输入用户名不输入密码进行注册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3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输入不同的密码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提示两次密码输入不同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提示两次密码输入不同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9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4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不输入手机号进行注册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5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输入用户名，密码（两次输入相同），手机号，子女手机进行注册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提示注册成功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提示注册成功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  <w:r>
              <w:rPr>
                <w:rFonts w:ascii="Calibri" w:hAnsi="Calibri" w:hint="eastAsia"/>
                <w:szCs w:val="21"/>
              </w:rPr>
              <w:t>,2,3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6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</w:t>
            </w:r>
            <w:r w:rsidR="00CD2830">
              <w:rPr>
                <w:rFonts w:ascii="Calibri" w:hAnsi="Calibri" w:hint="eastAsia"/>
                <w:szCs w:val="21"/>
              </w:rPr>
              <w:t>输入正确的已经注册的用户名密</w:t>
            </w:r>
            <w:r w:rsidR="00CD2830">
              <w:rPr>
                <w:rFonts w:ascii="Calibri" w:hAnsi="Calibri" w:hint="eastAsia"/>
                <w:szCs w:val="21"/>
              </w:rPr>
              <w:lastRenderedPageBreak/>
              <w:t>码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成功登录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成功登录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7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键盘输入未经注册的用户名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11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8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键盘输入正确的用户名和不正确的密码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8</w:t>
            </w:r>
          </w:p>
        </w:tc>
        <w:tc>
          <w:tcPr>
            <w:tcW w:w="118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语音输入正确的已经注册的用户名密码</w:t>
            </w:r>
          </w:p>
        </w:tc>
        <w:tc>
          <w:tcPr>
            <w:tcW w:w="129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成功登录</w:t>
            </w:r>
          </w:p>
        </w:tc>
        <w:tc>
          <w:tcPr>
            <w:tcW w:w="135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成功登录</w:t>
            </w:r>
          </w:p>
        </w:tc>
        <w:tc>
          <w:tcPr>
            <w:tcW w:w="1077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</w:t>
            </w:r>
          </w:p>
        </w:tc>
        <w:tc>
          <w:tcPr>
            <w:tcW w:w="127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auto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9</w:t>
            </w:r>
          </w:p>
        </w:tc>
        <w:tc>
          <w:tcPr>
            <w:tcW w:w="1189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语音输入未经注册的用户名</w:t>
            </w:r>
          </w:p>
        </w:tc>
        <w:tc>
          <w:tcPr>
            <w:tcW w:w="1299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350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077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11</w:t>
            </w:r>
          </w:p>
        </w:tc>
        <w:tc>
          <w:tcPr>
            <w:tcW w:w="1270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10</w:t>
            </w:r>
          </w:p>
        </w:tc>
        <w:tc>
          <w:tcPr>
            <w:tcW w:w="118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语音输入正确的用户名和不正确的密码</w:t>
            </w:r>
          </w:p>
        </w:tc>
        <w:tc>
          <w:tcPr>
            <w:tcW w:w="129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35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077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</w:t>
            </w:r>
          </w:p>
        </w:tc>
        <w:tc>
          <w:tcPr>
            <w:tcW w:w="127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auto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11</w:t>
            </w:r>
          </w:p>
        </w:tc>
        <w:tc>
          <w:tcPr>
            <w:tcW w:w="1189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输入不正确的手机号</w:t>
            </w:r>
          </w:p>
        </w:tc>
        <w:tc>
          <w:tcPr>
            <w:tcW w:w="1299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不正确的手机号接收到验证码，正确的手机号未接收到</w:t>
            </w:r>
          </w:p>
        </w:tc>
        <w:tc>
          <w:tcPr>
            <w:tcW w:w="1350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不正确的手机号接收到验证码，正确的手机号未接收到</w:t>
            </w:r>
          </w:p>
        </w:tc>
        <w:tc>
          <w:tcPr>
            <w:tcW w:w="1077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13</w:t>
            </w:r>
          </w:p>
        </w:tc>
        <w:tc>
          <w:tcPr>
            <w:tcW w:w="1270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12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输入手机号不点击获取验证码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手机未接收到验证码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手机未接收到验证码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14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13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输入正确的手机号并点击获取验证码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手机收到验证码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手机收到验证码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14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输入错误的验证码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提示验证码错误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提示验证码错误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14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15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输入正确的验证码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成功找回密码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成功找回密码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16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点击进入步数查询功能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成功跳转进入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成功跳转进入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16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17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使用不支持计步的</w:t>
            </w:r>
            <w:r>
              <w:rPr>
                <w:rFonts w:ascii="Calibri" w:hAnsi="Calibri" w:hint="eastAsia"/>
                <w:szCs w:val="21"/>
              </w:rPr>
              <w:lastRenderedPageBreak/>
              <w:t>手机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提示不支持计步</w:t>
            </w:r>
            <w:r w:rsidR="00F8021E" w:rsidRPr="00E14A07">
              <w:rPr>
                <w:rFonts w:ascii="Calibri" w:hAnsi="Calibri"/>
                <w:szCs w:val="21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提示不支持计步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21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18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使用支持计步的手机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提示手机支持计步并进行计步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提示手机支持计步并进行计步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16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19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点击设置锻炼计划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成功跳转至计划界面</w:t>
            </w:r>
            <w:r w:rsidR="00F8021E" w:rsidRPr="00E14A07">
              <w:rPr>
                <w:rFonts w:ascii="Calibri" w:hAnsi="Calibri"/>
                <w:szCs w:val="21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成功跳转至计划界面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15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20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不输入计划锻炼步数不输入时间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19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 w:hint="eastAsia"/>
                <w:szCs w:val="21"/>
              </w:rPr>
              <w:t>20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21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输入计划锻炼步数，不输入时间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提示用户输入时间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提示用户输入时间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22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输入时间，不输入计划锻炼步数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提示用户输入步数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提示用户输入步数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19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输入计划锻炼步数并输入时间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在设置的时间提醒用户距离目标还相差</w:t>
            </w:r>
            <w:r>
              <w:rPr>
                <w:rFonts w:ascii="Calibri" w:hAnsi="Calibri" w:hint="eastAsia"/>
                <w:szCs w:val="21"/>
              </w:rPr>
              <w:t>100</w:t>
            </w:r>
            <w:r>
              <w:rPr>
                <w:rFonts w:ascii="Calibri" w:hAnsi="Calibri" w:hint="eastAsia"/>
                <w:szCs w:val="21"/>
              </w:rPr>
              <w:t>步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在设置的时间提醒用户距离目标还相差</w:t>
            </w:r>
            <w:r>
              <w:rPr>
                <w:rFonts w:ascii="Calibri" w:hAnsi="Calibri" w:hint="eastAsia"/>
                <w:szCs w:val="21"/>
              </w:rPr>
              <w:t>100</w:t>
            </w:r>
            <w:r>
              <w:rPr>
                <w:rFonts w:ascii="Calibri" w:hAnsi="Calibri" w:hint="eastAsia"/>
                <w:szCs w:val="21"/>
              </w:rPr>
              <w:t>步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15</w:t>
            </w:r>
            <w:r>
              <w:rPr>
                <w:rFonts w:ascii="Calibri" w:hAnsi="Calibri" w:hint="eastAsia"/>
                <w:szCs w:val="21"/>
              </w:rPr>
              <w:t>,17,18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24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点击历史步数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正确跳转并显示历史步数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6209D7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EC4A2A">
              <w:rPr>
                <w:rFonts w:ascii="Calibri" w:hAnsi="Calibri" w:hint="eastAsia"/>
                <w:szCs w:val="21"/>
              </w:rPr>
              <w:t>显示历史步数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17</w:t>
            </w:r>
          </w:p>
        </w:tc>
        <w:tc>
          <w:tcPr>
            <w:tcW w:w="1270" w:type="dxa"/>
            <w:shd w:val="clear" w:color="auto" w:fill="DEEAF6"/>
          </w:tcPr>
          <w:p w:rsidR="00EC4A2A" w:rsidRPr="00E14A07" w:rsidRDefault="006209D7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25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注册时不输入子女手机并点击一键联系子女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提示未输入子女手机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6209D7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EC4A2A">
              <w:rPr>
                <w:rFonts w:ascii="Calibri" w:hAnsi="Calibri" w:hint="eastAsia"/>
                <w:szCs w:val="21"/>
              </w:rPr>
              <w:t>提示未输入子女手机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26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6209D7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26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注册时输入错误的子女手机并点击一键联系子女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错误的手机号接到电话，子女未接到电话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错误的手机号接到电话，子女未接到电话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27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E14A07" w:rsidRDefault="00F52EF0" w:rsidP="00F52EF0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27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注册时输入正确的子女手机并点击一键联系子女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子女接到电话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子女接到电话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25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rPr>
          <w:trHeight w:val="982"/>
        </w:trPr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lastRenderedPageBreak/>
              <w:t>28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</w:t>
            </w:r>
            <w:r>
              <w:rPr>
                <w:rFonts w:ascii="Calibri" w:hAnsi="Calibri" w:hint="eastAsia"/>
                <w:szCs w:val="21"/>
              </w:rPr>
              <w:t>SOS</w:t>
            </w:r>
            <w:r>
              <w:rPr>
                <w:rFonts w:ascii="Calibri" w:hAnsi="Calibri" w:hint="eastAsia"/>
                <w:szCs w:val="21"/>
              </w:rPr>
              <w:t>求救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拨打</w:t>
            </w:r>
            <w:r>
              <w:rPr>
                <w:rFonts w:ascii="Calibri" w:hAnsi="Calibri" w:hint="eastAsia"/>
                <w:szCs w:val="21"/>
              </w:rPr>
              <w:t>120</w:t>
            </w:r>
            <w:r>
              <w:rPr>
                <w:rFonts w:ascii="Calibri" w:hAnsi="Calibri" w:hint="eastAsia"/>
                <w:szCs w:val="21"/>
              </w:rPr>
              <w:t>急救电话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拨打</w:t>
            </w:r>
            <w:r>
              <w:rPr>
                <w:rFonts w:ascii="Calibri" w:hAnsi="Calibri" w:hint="eastAsia"/>
                <w:szCs w:val="21"/>
              </w:rPr>
              <w:t>120</w:t>
            </w:r>
            <w:r>
              <w:rPr>
                <w:rFonts w:ascii="Calibri" w:hAnsi="Calibri" w:hint="eastAsia"/>
                <w:szCs w:val="21"/>
              </w:rPr>
              <w:t>急救电话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28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29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点击定位功能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成功跳转至地图定位界面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成功跳转至地图定位界面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30</w:t>
            </w:r>
          </w:p>
        </w:tc>
        <w:tc>
          <w:tcPr>
            <w:tcW w:w="1189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不打开手机的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定位功能，点击获取现在位置</w:t>
            </w:r>
          </w:p>
        </w:tc>
        <w:tc>
          <w:tcPr>
            <w:tcW w:w="1299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提示用户没有打开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</w:t>
            </w:r>
          </w:p>
        </w:tc>
        <w:tc>
          <w:tcPr>
            <w:tcW w:w="1350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提示用户没有打开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</w:t>
            </w:r>
          </w:p>
        </w:tc>
        <w:tc>
          <w:tcPr>
            <w:tcW w:w="1077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30</w:t>
            </w:r>
          </w:p>
        </w:tc>
        <w:tc>
          <w:tcPr>
            <w:tcW w:w="1270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F52EF0">
        <w:tc>
          <w:tcPr>
            <w:tcW w:w="1383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31</w:t>
            </w:r>
          </w:p>
        </w:tc>
        <w:tc>
          <w:tcPr>
            <w:tcW w:w="1189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打开手机的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定位功能，点击获取现在位置</w:t>
            </w:r>
          </w:p>
        </w:tc>
        <w:tc>
          <w:tcPr>
            <w:tcW w:w="1299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显示用户目前位置</w:t>
            </w:r>
          </w:p>
        </w:tc>
        <w:tc>
          <w:tcPr>
            <w:tcW w:w="1350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显示用户目前位置</w:t>
            </w:r>
          </w:p>
        </w:tc>
        <w:tc>
          <w:tcPr>
            <w:tcW w:w="1077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D9E2F3" w:themeFill="accent1" w:themeFillTint="33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32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不选择家的位置选择导航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提示用户选择家的位置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提示用户选择家的位置</w:t>
            </w:r>
          </w:p>
        </w:tc>
        <w:tc>
          <w:tcPr>
            <w:tcW w:w="1077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31</w:t>
            </w:r>
          </w:p>
        </w:tc>
        <w:tc>
          <w:tcPr>
            <w:tcW w:w="1270" w:type="dxa"/>
            <w:shd w:val="clear" w:color="auto" w:fill="D9E2F3" w:themeFill="accent1" w:themeFillTint="33"/>
          </w:tcPr>
          <w:p w:rsidR="00F52EF0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33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选择错误的家的位置进行导航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导航至选择的位置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导航至选择的位置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0E0F3D">
        <w:tc>
          <w:tcPr>
            <w:tcW w:w="1383" w:type="dxa"/>
            <w:shd w:val="clear" w:color="auto" w:fill="D9E2F3" w:themeFill="accent1" w:themeFillTint="33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34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选择正确的家的位置进行导航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导航至正确的位置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导航至正确的位置</w:t>
            </w:r>
          </w:p>
        </w:tc>
        <w:tc>
          <w:tcPr>
            <w:tcW w:w="1077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shd w:val="clear" w:color="auto" w:fill="D9E2F3" w:themeFill="accent1" w:themeFillTint="33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35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不选择安全距离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提示用户选择安全距离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2E44A6">
              <w:rPr>
                <w:rFonts w:ascii="Calibri" w:hAnsi="Calibri" w:hint="eastAsia"/>
                <w:szCs w:val="21"/>
              </w:rPr>
              <w:t>提示用户选择安全距离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33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Fail</w:t>
            </w:r>
          </w:p>
        </w:tc>
      </w:tr>
      <w:tr w:rsidR="00F52EF0" w:rsidRPr="00E14A07" w:rsidTr="000E0F3D">
        <w:tc>
          <w:tcPr>
            <w:tcW w:w="1383" w:type="dxa"/>
            <w:shd w:val="clear" w:color="auto" w:fill="D9E2F3" w:themeFill="accent1" w:themeFillTint="33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36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选择安全距离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在地图上以家为圆心显示电子栅栏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在地图上以家为圆心显示电子栅栏</w:t>
            </w:r>
          </w:p>
        </w:tc>
        <w:tc>
          <w:tcPr>
            <w:tcW w:w="1077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shd w:val="clear" w:color="auto" w:fill="D9E2F3" w:themeFill="accent1" w:themeFillTint="33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37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在手机不开启网络连接的情况下点击新闻推送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2E44A6"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40</w:t>
            </w:r>
            <w:r>
              <w:rPr>
                <w:rFonts w:ascii="Calibri" w:hAnsi="Calibri" w:hint="eastAsia"/>
                <w:szCs w:val="21"/>
              </w:rPr>
              <w:t>,42,44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Fail</w:t>
            </w:r>
          </w:p>
        </w:tc>
      </w:tr>
      <w:tr w:rsidR="002E44A6" w:rsidRPr="00E14A07" w:rsidTr="000E0F3D">
        <w:trPr>
          <w:trHeight w:val="2042"/>
        </w:trPr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lastRenderedPageBreak/>
              <w:t>38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在手机不开启网络连接的情况下点击健康推送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2E44A6"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40</w:t>
            </w:r>
            <w:r>
              <w:rPr>
                <w:rFonts w:ascii="Calibri" w:hAnsi="Calibri" w:hint="eastAsia"/>
                <w:szCs w:val="21"/>
              </w:rPr>
              <w:t>,42,44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Fail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39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在手机不开启网络连接的情况下点击音乐电影推送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2E44A6"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40</w:t>
            </w:r>
            <w:r>
              <w:rPr>
                <w:rFonts w:ascii="Calibri" w:hAnsi="Calibri" w:hint="eastAsia"/>
                <w:szCs w:val="21"/>
              </w:rPr>
              <w:t>,42,44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40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在手机开启网络连接的情况下点击新闻推送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界面跳转，显示当日新闻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界面跳转，显示当日新闻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34</w:t>
            </w:r>
            <w:r>
              <w:rPr>
                <w:rFonts w:ascii="Calibri" w:hAnsi="Calibri" w:hint="eastAsia"/>
                <w:szCs w:val="21"/>
              </w:rPr>
              <w:t>,36,38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41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界面跳转，显示健康</w:t>
            </w:r>
            <w:r>
              <w:rPr>
                <w:rFonts w:ascii="Calibri" w:hAnsi="Calibri" w:hint="eastAsia"/>
                <w:szCs w:val="21"/>
              </w:rPr>
              <w:t>Tips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界面跳转，显示健康</w:t>
            </w:r>
            <w:r>
              <w:rPr>
                <w:rFonts w:ascii="Calibri" w:hAnsi="Calibri" w:hint="eastAsia"/>
                <w:szCs w:val="21"/>
              </w:rPr>
              <w:t>Tips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34</w:t>
            </w:r>
            <w:r>
              <w:rPr>
                <w:rFonts w:ascii="Calibri" w:hAnsi="Calibri" w:hint="eastAsia"/>
                <w:szCs w:val="21"/>
              </w:rPr>
              <w:t>,36,38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42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界面跳转，显示音乐电影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界面跳转，显示音乐电影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34</w:t>
            </w:r>
            <w:r>
              <w:rPr>
                <w:rFonts w:ascii="Calibri" w:hAnsi="Calibri" w:hint="eastAsia"/>
                <w:szCs w:val="21"/>
              </w:rPr>
              <w:t>,36,38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43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设置拦截的情况下点击新闻推送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41</w:t>
            </w:r>
            <w:r>
              <w:rPr>
                <w:rFonts w:ascii="Calibri" w:hAnsi="Calibri" w:hint="eastAsia"/>
                <w:szCs w:val="21"/>
              </w:rPr>
              <w:t>,43,45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6209D7">
        <w:trPr>
          <w:trHeight w:val="2729"/>
        </w:trPr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44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设置拦截的情况下点击健康推送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41</w:t>
            </w:r>
            <w:r>
              <w:rPr>
                <w:rFonts w:ascii="Calibri" w:hAnsi="Calibri" w:hint="eastAsia"/>
                <w:szCs w:val="21"/>
              </w:rPr>
              <w:t>,43,45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lastRenderedPageBreak/>
              <w:t>45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设置拦截的情况下点击音乐电影推送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2E44A6">
              <w:rPr>
                <w:rFonts w:ascii="Calibri" w:hAnsi="Calibri" w:hint="eastAsia"/>
                <w:szCs w:val="21"/>
              </w:rPr>
              <w:t>提示网页</w:t>
            </w:r>
            <w:r w:rsidR="002E44A6">
              <w:rPr>
                <w:rFonts w:ascii="Calibri" w:hAnsi="Calibri" w:hint="eastAsia"/>
                <w:szCs w:val="21"/>
              </w:rPr>
              <w:t>URL</w:t>
            </w:r>
            <w:r w:rsidR="002E44A6"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41</w:t>
            </w:r>
            <w:r>
              <w:rPr>
                <w:rFonts w:ascii="Calibri" w:hAnsi="Calibri" w:hint="eastAsia"/>
                <w:szCs w:val="21"/>
              </w:rPr>
              <w:t>,43,45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6209D7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46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未设置拦截的情况下点击新闻推送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0E0F3D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35</w:t>
            </w:r>
            <w:r>
              <w:rPr>
                <w:rFonts w:ascii="Calibri" w:hAnsi="Calibri" w:hint="eastAsia"/>
                <w:szCs w:val="21"/>
              </w:rPr>
              <w:t>,37,39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0E0F3D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47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未设置拦截的情况下点击健康推送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35</w:t>
            </w:r>
            <w:r>
              <w:rPr>
                <w:rFonts w:ascii="Calibri" w:hAnsi="Calibri" w:hint="eastAsia"/>
                <w:szCs w:val="21"/>
              </w:rPr>
              <w:t>,37,39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0E0F3D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48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未设置拦截的情况下点击音乐电影推送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6209D7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0E0F3D">
              <w:rPr>
                <w:rFonts w:ascii="Calibri" w:hAnsi="Calibri" w:hint="eastAsia"/>
                <w:szCs w:val="21"/>
              </w:rPr>
              <w:t>成功跳转并显示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35</w:t>
            </w:r>
            <w:r>
              <w:rPr>
                <w:rFonts w:ascii="Calibri" w:hAnsi="Calibri" w:hint="eastAsia"/>
                <w:szCs w:val="21"/>
              </w:rPr>
              <w:t>,37,39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6209D7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0E0F3D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0E0F3D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49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点击查询车票按钮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成功跳转至查询界面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成功跳转至查询界面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47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50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不输入始发地与目的地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0E0F3D"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51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输入始发地不输入目的地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0E0F3D"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50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0E0F3D" w:rsidRPr="00E14A07" w:rsidTr="006209D7">
        <w:trPr>
          <w:trHeight w:val="1331"/>
        </w:trPr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52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输入目的地不输入始发地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未能</w:t>
            </w:r>
            <w:r w:rsidR="000E0F3D"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51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lastRenderedPageBreak/>
              <w:t>53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输入相同的始发地与目的地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提示用户重新输入不同的始发地与目的地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提示用户重新输入不同的始发地与目的地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52</w:t>
            </w:r>
            <w:bookmarkStart w:id="1" w:name="_GoBack"/>
            <w:bookmarkEnd w:id="1"/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6209D7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F</w:t>
            </w:r>
            <w:r>
              <w:rPr>
                <w:rFonts w:ascii="Calibri" w:hAnsi="Calibri" w:hint="eastAsia"/>
                <w:szCs w:val="21"/>
              </w:rPr>
              <w:t>ail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54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输入正确的始发地与目的地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成功跳转，显示车票信息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成功跳转，显示车票信息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46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55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点击查询时间按钮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成功语音播报时间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成功语音播报时间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</w:tbl>
    <w:p w:rsidR="00BD732D" w:rsidRDefault="00BD732D"/>
    <w:sectPr w:rsidR="00BD7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054" w:rsidRDefault="00660054" w:rsidP="00C559F5">
      <w:r>
        <w:separator/>
      </w:r>
    </w:p>
  </w:endnote>
  <w:endnote w:type="continuationSeparator" w:id="0">
    <w:p w:rsidR="00660054" w:rsidRDefault="00660054" w:rsidP="00C5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054" w:rsidRDefault="00660054" w:rsidP="00C559F5">
      <w:r>
        <w:separator/>
      </w:r>
    </w:p>
  </w:footnote>
  <w:footnote w:type="continuationSeparator" w:id="0">
    <w:p w:rsidR="00660054" w:rsidRDefault="00660054" w:rsidP="00C5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8B"/>
    <w:rsid w:val="000E0F3D"/>
    <w:rsid w:val="00236F1F"/>
    <w:rsid w:val="002E44A6"/>
    <w:rsid w:val="003E3B80"/>
    <w:rsid w:val="003F2E31"/>
    <w:rsid w:val="006209D7"/>
    <w:rsid w:val="00660054"/>
    <w:rsid w:val="00A04E5A"/>
    <w:rsid w:val="00B82602"/>
    <w:rsid w:val="00BD732D"/>
    <w:rsid w:val="00C1518B"/>
    <w:rsid w:val="00C559F5"/>
    <w:rsid w:val="00C63BEB"/>
    <w:rsid w:val="00CD2830"/>
    <w:rsid w:val="00D21D51"/>
    <w:rsid w:val="00EC4A2A"/>
    <w:rsid w:val="00F52EF0"/>
    <w:rsid w:val="00F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CA61B"/>
  <w15:chartTrackingRefBased/>
  <w15:docId w15:val="{01F7B8A2-C902-4DD4-AB96-FF9FF8C5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9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2017-05-30T12:37:00Z</dcterms:created>
  <dcterms:modified xsi:type="dcterms:W3CDTF">2017-05-30T16:05:00Z</dcterms:modified>
</cp:coreProperties>
</file>