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45" w:rsidRDefault="00452A45" w:rsidP="00452A45">
      <w:pPr>
        <w:jc w:val="center"/>
        <w:rPr>
          <w:b/>
          <w:sz w:val="24"/>
          <w:szCs w:val="24"/>
        </w:rPr>
      </w:pPr>
      <w:bookmarkStart w:id="0" w:name="_GoBack"/>
      <w:bookmarkEnd w:id="0"/>
      <w:r w:rsidRPr="00452A45">
        <w:rPr>
          <w:b/>
          <w:sz w:val="24"/>
          <w:szCs w:val="24"/>
        </w:rPr>
        <w:t>PLAN DE NEGOCIOS</w:t>
      </w:r>
    </w:p>
    <w:p w:rsidR="00452A45" w:rsidRPr="00452A45" w:rsidRDefault="00452A45" w:rsidP="00452A45">
      <w:pPr>
        <w:jc w:val="center"/>
        <w:rPr>
          <w:sz w:val="24"/>
          <w:szCs w:val="24"/>
        </w:rPr>
      </w:pPr>
    </w:p>
    <w:p w:rsidR="00452A45" w:rsidRPr="00452A45" w:rsidRDefault="00452A45" w:rsidP="00452A45">
      <w:pPr>
        <w:pStyle w:val="ListParagraph"/>
        <w:numPr>
          <w:ilvl w:val="0"/>
          <w:numId w:val="1"/>
        </w:numPr>
        <w:rPr>
          <w:b/>
          <w:sz w:val="24"/>
          <w:szCs w:val="24"/>
        </w:rPr>
      </w:pPr>
      <w:r w:rsidRPr="00452A45">
        <w:rPr>
          <w:b/>
          <w:sz w:val="24"/>
          <w:szCs w:val="24"/>
        </w:rPr>
        <w:t xml:space="preserve"> Res</w:t>
      </w:r>
      <w:r w:rsidR="00D37519">
        <w:rPr>
          <w:b/>
          <w:sz w:val="24"/>
          <w:szCs w:val="24"/>
        </w:rPr>
        <w:t>u</w:t>
      </w:r>
      <w:r w:rsidRPr="00452A45">
        <w:rPr>
          <w:b/>
          <w:sz w:val="24"/>
          <w:szCs w:val="24"/>
        </w:rPr>
        <w:t>men ejecutivo</w:t>
      </w:r>
    </w:p>
    <w:p w:rsidR="00452A45" w:rsidRPr="00452A45" w:rsidRDefault="00452A45" w:rsidP="00452A45">
      <w:pPr>
        <w:rPr>
          <w:color w:val="A6A6A6" w:themeColor="background1" w:themeShade="A6"/>
          <w:sz w:val="24"/>
          <w:szCs w:val="24"/>
        </w:rPr>
      </w:pPr>
      <w:r w:rsidRPr="00452A45">
        <w:rPr>
          <w:color w:val="A6A6A6" w:themeColor="background1" w:themeShade="A6"/>
          <w:sz w:val="24"/>
          <w:szCs w:val="24"/>
        </w:rPr>
        <w:t>Presentación de la empresa: Nombre comercial, razón social, integrantes. Mercado en el que se desempeñara. Oportunidades destacadas. Objetivos planteados. Estrategia definida. Por qué se cumplirá las metas? Inversión requerida. Rentabilidad esperada. Plazo de repago del crédito o amortización de la inversión.</w:t>
      </w:r>
    </w:p>
    <w:p w:rsidR="00452A45" w:rsidRPr="00452A45" w:rsidRDefault="00452A45" w:rsidP="00452A45">
      <w:pPr>
        <w:pStyle w:val="ListParagraph"/>
        <w:numPr>
          <w:ilvl w:val="0"/>
          <w:numId w:val="1"/>
        </w:numPr>
        <w:rPr>
          <w:b/>
          <w:sz w:val="24"/>
          <w:szCs w:val="24"/>
        </w:rPr>
      </w:pPr>
      <w:r w:rsidRPr="00452A45">
        <w:rPr>
          <w:b/>
          <w:sz w:val="24"/>
          <w:szCs w:val="24"/>
        </w:rPr>
        <w:t>Descripción del emprendimiento</w:t>
      </w:r>
    </w:p>
    <w:p w:rsidR="00452A45" w:rsidRPr="00D8748B" w:rsidRDefault="00452A45" w:rsidP="00452A45">
      <w:pPr>
        <w:rPr>
          <w:color w:val="A6A6A6" w:themeColor="background1" w:themeShade="A6"/>
          <w:sz w:val="24"/>
          <w:szCs w:val="24"/>
        </w:rPr>
      </w:pPr>
      <w:r w:rsidRPr="00D8748B">
        <w:rPr>
          <w:color w:val="A6A6A6" w:themeColor="background1" w:themeShade="A6"/>
          <w:sz w:val="24"/>
          <w:szCs w:val="24"/>
        </w:rPr>
        <w:t>Nombre comercial. Razón social. Productos. Quienes son mis clientes? Nombre de los emprendedores. Antecedentes.</w:t>
      </w:r>
    </w:p>
    <w:p w:rsidR="00452A45" w:rsidRPr="00452A45" w:rsidRDefault="00452A45" w:rsidP="00452A45">
      <w:pPr>
        <w:pStyle w:val="ListParagraph"/>
        <w:numPr>
          <w:ilvl w:val="0"/>
          <w:numId w:val="1"/>
        </w:numPr>
        <w:rPr>
          <w:b/>
          <w:sz w:val="24"/>
          <w:szCs w:val="24"/>
        </w:rPr>
      </w:pPr>
      <w:r w:rsidRPr="00452A45">
        <w:rPr>
          <w:b/>
          <w:sz w:val="24"/>
          <w:szCs w:val="24"/>
        </w:rPr>
        <w:t>Estudio de mercado</w:t>
      </w:r>
    </w:p>
    <w:p w:rsidR="00452A45" w:rsidRPr="00D8748B" w:rsidRDefault="00452A45" w:rsidP="00452A45">
      <w:pPr>
        <w:rPr>
          <w:color w:val="A6A6A6" w:themeColor="background1" w:themeShade="A6"/>
          <w:sz w:val="24"/>
          <w:szCs w:val="24"/>
        </w:rPr>
      </w:pPr>
      <w:r w:rsidRPr="00D8748B">
        <w:rPr>
          <w:color w:val="A6A6A6" w:themeColor="background1" w:themeShade="A6"/>
          <w:sz w:val="24"/>
          <w:szCs w:val="24"/>
        </w:rPr>
        <w:t xml:space="preserve">Descripción y análisis de la competencia tanto actual como potencial. Barreras de ingreso. Legislación y regulación actual. Consumidores actuales y potenciales. Describir en cada uno de los puntos anteriores que métodos fueron utilizados para reunir la información. </w:t>
      </w:r>
    </w:p>
    <w:p w:rsidR="00452A45" w:rsidRPr="00D8748B" w:rsidRDefault="00D8748B" w:rsidP="00452A45">
      <w:pPr>
        <w:pStyle w:val="ListParagraph"/>
        <w:numPr>
          <w:ilvl w:val="0"/>
          <w:numId w:val="1"/>
        </w:numPr>
        <w:rPr>
          <w:b/>
          <w:sz w:val="24"/>
          <w:szCs w:val="24"/>
        </w:rPr>
      </w:pPr>
      <w:r w:rsidRPr="00D8748B">
        <w:rPr>
          <w:b/>
          <w:sz w:val="24"/>
          <w:szCs w:val="24"/>
        </w:rPr>
        <w:t>Oportunidades</w:t>
      </w:r>
      <w:r w:rsidR="00452A45" w:rsidRPr="00D8748B">
        <w:rPr>
          <w:b/>
          <w:sz w:val="24"/>
          <w:szCs w:val="24"/>
        </w:rPr>
        <w:t xml:space="preserve"> detectadas</w:t>
      </w:r>
    </w:p>
    <w:p w:rsidR="00452A45" w:rsidRPr="00D8748B" w:rsidRDefault="00D8748B" w:rsidP="00452A45">
      <w:pPr>
        <w:rPr>
          <w:color w:val="A6A6A6" w:themeColor="background1" w:themeShade="A6"/>
          <w:sz w:val="24"/>
          <w:szCs w:val="24"/>
        </w:rPr>
      </w:pPr>
      <w:r w:rsidRPr="00D8748B">
        <w:rPr>
          <w:color w:val="A6A6A6" w:themeColor="background1" w:themeShade="A6"/>
          <w:sz w:val="24"/>
          <w:szCs w:val="24"/>
        </w:rPr>
        <w:t xml:space="preserve">Análisis FODA. Especificar las oportunidades que se decidieron aprovechar en el plan. </w:t>
      </w:r>
    </w:p>
    <w:p w:rsidR="00D8748B" w:rsidRPr="00D37519" w:rsidRDefault="00D8748B" w:rsidP="00D8748B">
      <w:pPr>
        <w:pStyle w:val="ListParagraph"/>
        <w:numPr>
          <w:ilvl w:val="0"/>
          <w:numId w:val="1"/>
        </w:numPr>
        <w:rPr>
          <w:b/>
          <w:sz w:val="24"/>
          <w:szCs w:val="24"/>
        </w:rPr>
      </w:pPr>
      <w:r w:rsidRPr="00D37519">
        <w:rPr>
          <w:b/>
          <w:sz w:val="24"/>
          <w:szCs w:val="24"/>
        </w:rPr>
        <w:t>Objetivos comerciales</w:t>
      </w:r>
    </w:p>
    <w:p w:rsidR="00D8748B" w:rsidRPr="00D8748B" w:rsidRDefault="00D8748B" w:rsidP="00D8748B">
      <w:pPr>
        <w:rPr>
          <w:color w:val="A6A6A6" w:themeColor="background1" w:themeShade="A6"/>
          <w:sz w:val="24"/>
          <w:szCs w:val="24"/>
        </w:rPr>
      </w:pPr>
      <w:r w:rsidRPr="00D8748B">
        <w:rPr>
          <w:color w:val="A6A6A6" w:themeColor="background1" w:themeShade="A6"/>
          <w:sz w:val="24"/>
          <w:szCs w:val="24"/>
        </w:rPr>
        <w:t xml:space="preserve">Especificar ingresos, desarrollo empresarial, posicionamiento deseado en 1, 3 y 5 años. </w:t>
      </w:r>
    </w:p>
    <w:p w:rsidR="00D8748B" w:rsidRPr="00D37519" w:rsidRDefault="00D8748B" w:rsidP="00D8748B">
      <w:pPr>
        <w:pStyle w:val="ListParagraph"/>
        <w:numPr>
          <w:ilvl w:val="0"/>
          <w:numId w:val="1"/>
        </w:numPr>
        <w:rPr>
          <w:b/>
          <w:sz w:val="24"/>
          <w:szCs w:val="24"/>
        </w:rPr>
      </w:pPr>
      <w:r w:rsidRPr="00D37519">
        <w:rPr>
          <w:b/>
          <w:sz w:val="24"/>
          <w:szCs w:val="24"/>
        </w:rPr>
        <w:t>Marketing mix</w:t>
      </w:r>
    </w:p>
    <w:p w:rsidR="00D8748B" w:rsidRPr="00D8748B" w:rsidRDefault="00D8748B" w:rsidP="00D8748B">
      <w:pPr>
        <w:rPr>
          <w:color w:val="A6A6A6" w:themeColor="background1" w:themeShade="A6"/>
          <w:sz w:val="24"/>
          <w:szCs w:val="24"/>
        </w:rPr>
      </w:pPr>
      <w:r w:rsidRPr="00D8748B">
        <w:rPr>
          <w:color w:val="A6A6A6" w:themeColor="background1" w:themeShade="A6"/>
          <w:sz w:val="24"/>
          <w:szCs w:val="24"/>
        </w:rPr>
        <w:t>Producto. Precio. Plaza. Promoción. Que se hará para alcanzar los objetivos?</w:t>
      </w:r>
    </w:p>
    <w:p w:rsidR="00D8748B" w:rsidRPr="00D37519" w:rsidRDefault="00D8748B" w:rsidP="00D8748B">
      <w:pPr>
        <w:pStyle w:val="ListParagraph"/>
        <w:numPr>
          <w:ilvl w:val="0"/>
          <w:numId w:val="1"/>
        </w:numPr>
        <w:rPr>
          <w:b/>
          <w:sz w:val="24"/>
          <w:szCs w:val="24"/>
        </w:rPr>
      </w:pPr>
      <w:r w:rsidRPr="00D37519">
        <w:rPr>
          <w:b/>
          <w:sz w:val="24"/>
          <w:szCs w:val="24"/>
        </w:rPr>
        <w:t>Estimaciones financieras</w:t>
      </w:r>
    </w:p>
    <w:p w:rsidR="00D8748B" w:rsidRPr="008D04A6" w:rsidRDefault="00D37519" w:rsidP="00D8748B">
      <w:pPr>
        <w:rPr>
          <w:color w:val="A6A6A6" w:themeColor="background1" w:themeShade="A6"/>
          <w:sz w:val="24"/>
          <w:szCs w:val="24"/>
        </w:rPr>
      </w:pPr>
      <w:r w:rsidRPr="008D04A6">
        <w:rPr>
          <w:color w:val="A6A6A6" w:themeColor="background1" w:themeShade="A6"/>
          <w:sz w:val="24"/>
          <w:szCs w:val="24"/>
        </w:rPr>
        <w:t xml:space="preserve">Estimación de cantidades vendidas. Definiciones de precios. Proyección de ingresos. Costos asociados tanto variables como fijos. Capital de trabajo. Inversiones necesarias y sus fuentes de financiamiento. Punto de equilibrio. Flujo de fondos proyectado. Indicadores de rentabilidad. Análisis de sensibilidad. </w:t>
      </w:r>
    </w:p>
    <w:p w:rsidR="00D8748B" w:rsidRPr="00D37519" w:rsidRDefault="00D8748B" w:rsidP="00D8748B">
      <w:pPr>
        <w:pStyle w:val="ListParagraph"/>
        <w:numPr>
          <w:ilvl w:val="0"/>
          <w:numId w:val="1"/>
        </w:numPr>
        <w:rPr>
          <w:b/>
          <w:sz w:val="24"/>
          <w:szCs w:val="24"/>
        </w:rPr>
      </w:pPr>
      <w:r w:rsidRPr="00D37519">
        <w:rPr>
          <w:b/>
          <w:sz w:val="24"/>
          <w:szCs w:val="24"/>
        </w:rPr>
        <w:t>Largo plazo</w:t>
      </w:r>
    </w:p>
    <w:p w:rsidR="00D37519" w:rsidRPr="00D37519" w:rsidRDefault="00D37519" w:rsidP="00D37519">
      <w:pPr>
        <w:rPr>
          <w:color w:val="A6A6A6" w:themeColor="background1" w:themeShade="A6"/>
          <w:sz w:val="24"/>
          <w:szCs w:val="24"/>
        </w:rPr>
      </w:pPr>
      <w:r w:rsidRPr="00D37519">
        <w:rPr>
          <w:color w:val="A6A6A6" w:themeColor="background1" w:themeShade="A6"/>
          <w:sz w:val="24"/>
          <w:szCs w:val="24"/>
        </w:rPr>
        <w:t xml:space="preserve">Nuevos productos. Ampliaciones. Describir cuales son las ideas y especificar por que no se está en condiciones de llevarlas a cabo en este momento </w:t>
      </w:r>
    </w:p>
    <w:p w:rsidR="00D8748B" w:rsidRPr="00D37519" w:rsidRDefault="00D8748B" w:rsidP="00D8748B">
      <w:pPr>
        <w:pStyle w:val="ListParagraph"/>
        <w:numPr>
          <w:ilvl w:val="0"/>
          <w:numId w:val="1"/>
        </w:numPr>
        <w:rPr>
          <w:b/>
          <w:sz w:val="24"/>
          <w:szCs w:val="24"/>
        </w:rPr>
      </w:pPr>
      <w:r w:rsidRPr="00D37519">
        <w:rPr>
          <w:b/>
          <w:sz w:val="24"/>
          <w:szCs w:val="24"/>
        </w:rPr>
        <w:t>Anexo</w:t>
      </w:r>
    </w:p>
    <w:p w:rsidR="00D37519" w:rsidRPr="00D37519" w:rsidRDefault="00D37519" w:rsidP="00D37519">
      <w:pPr>
        <w:rPr>
          <w:color w:val="A6A6A6" w:themeColor="background1" w:themeShade="A6"/>
          <w:sz w:val="24"/>
          <w:szCs w:val="24"/>
        </w:rPr>
      </w:pPr>
      <w:r w:rsidRPr="00D37519">
        <w:rPr>
          <w:color w:val="A6A6A6" w:themeColor="background1" w:themeShade="A6"/>
          <w:sz w:val="24"/>
          <w:szCs w:val="24"/>
        </w:rPr>
        <w:t>Cualquier información complementaria que se quiera adjuntar</w:t>
      </w:r>
    </w:p>
    <w:p w:rsidR="00647491" w:rsidRPr="006F28DB" w:rsidRDefault="00D37519" w:rsidP="006F28DB">
      <w:pPr>
        <w:ind w:left="360"/>
        <w:jc w:val="center"/>
        <w:rPr>
          <w:b/>
          <w:sz w:val="24"/>
          <w:szCs w:val="24"/>
        </w:rPr>
      </w:pPr>
      <w:r w:rsidRPr="006F28DB">
        <w:rPr>
          <w:b/>
          <w:sz w:val="24"/>
          <w:szCs w:val="24"/>
        </w:rPr>
        <w:lastRenderedPageBreak/>
        <w:t>4.  Oportunidades detectadas</w:t>
      </w:r>
    </w:p>
    <w:p w:rsidR="008D04A6" w:rsidRPr="006F28DB" w:rsidRDefault="006F28DB" w:rsidP="006F28DB">
      <w:pPr>
        <w:ind w:left="360"/>
        <w:rPr>
          <w:b/>
          <w:sz w:val="24"/>
          <w:szCs w:val="24"/>
        </w:rPr>
      </w:pPr>
      <w:r>
        <w:rPr>
          <w:b/>
          <w:sz w:val="24"/>
          <w:szCs w:val="24"/>
        </w:rPr>
        <w:t xml:space="preserve">4.1   </w:t>
      </w:r>
      <w:r w:rsidRPr="006F28DB">
        <w:rPr>
          <w:b/>
          <w:sz w:val="24"/>
          <w:szCs w:val="24"/>
        </w:rPr>
        <w:t>Oportunidades</w:t>
      </w:r>
    </w:p>
    <w:p w:rsidR="002D7339" w:rsidRPr="002D7339" w:rsidRDefault="00A17699" w:rsidP="002D7339">
      <w:pPr>
        <w:pStyle w:val="ListParagraph"/>
        <w:numPr>
          <w:ilvl w:val="0"/>
          <w:numId w:val="4"/>
        </w:numPr>
        <w:rPr>
          <w:sz w:val="24"/>
          <w:szCs w:val="24"/>
        </w:rPr>
      </w:pPr>
      <w:r>
        <w:rPr>
          <w:sz w:val="24"/>
          <w:szCs w:val="24"/>
        </w:rPr>
        <w:t xml:space="preserve">Observamos que las personas con enfermedades crónicas tales como hipertensión, intolerancia a la lactosa, alérgicos a colorantes </w:t>
      </w:r>
      <w:r w:rsidR="002D7339">
        <w:rPr>
          <w:sz w:val="24"/>
          <w:szCs w:val="24"/>
        </w:rPr>
        <w:t>y/</w:t>
      </w:r>
      <w:r>
        <w:rPr>
          <w:sz w:val="24"/>
          <w:szCs w:val="24"/>
        </w:rPr>
        <w:t>o aromatizantes, diabéticos,</w:t>
      </w:r>
      <w:r w:rsidR="002D7339">
        <w:rPr>
          <w:sz w:val="24"/>
          <w:szCs w:val="24"/>
        </w:rPr>
        <w:t xml:space="preserve"> celiacos,  entre otras; deben tener especial cuidado en la dieta para poder mantener su calidad de vida pero las posibilidades de acceder a productos elaborados pensando en ellos está muy por fuera de la realidad del mercado. Los productos elaborados para estas personas están recién empezando a incorporarse al mercado pero de forma muy segmentada ya que la mayoría </w:t>
      </w:r>
      <w:r w:rsidR="00010453">
        <w:rPr>
          <w:sz w:val="24"/>
          <w:szCs w:val="24"/>
        </w:rPr>
        <w:t>son importados por lo que so</w:t>
      </w:r>
      <w:r w:rsidR="002D7339">
        <w:rPr>
          <w:sz w:val="24"/>
          <w:szCs w:val="24"/>
        </w:rPr>
        <w:t>lo están prese</w:t>
      </w:r>
      <w:r w:rsidR="00010453">
        <w:rPr>
          <w:sz w:val="24"/>
          <w:szCs w:val="24"/>
        </w:rPr>
        <w:t>ntes en las grandes superficies de Montevideo. Difícilmente se encuentran en los almacenes o ferias barriales mucho menos en el interior del país. Vemos una oportunidad en ingresar al mercado con productos panificados en principio que satisfaga la necesidad de dichas personas pudiendo planificar una línea completa de panificados (pan de molde, pan tortuga, galletas, grisines, entre otros) y luego de dulces.</w:t>
      </w:r>
    </w:p>
    <w:p w:rsidR="00647491" w:rsidRPr="00010453" w:rsidRDefault="006F28DB" w:rsidP="00647491">
      <w:pPr>
        <w:rPr>
          <w:b/>
          <w:sz w:val="24"/>
          <w:szCs w:val="24"/>
        </w:rPr>
      </w:pPr>
      <w:r>
        <w:rPr>
          <w:b/>
          <w:sz w:val="24"/>
          <w:szCs w:val="24"/>
        </w:rPr>
        <w:t>4.2   Fortalezas</w:t>
      </w:r>
    </w:p>
    <w:p w:rsidR="00647491" w:rsidRDefault="00647491" w:rsidP="00647491">
      <w:pPr>
        <w:pStyle w:val="ListParagraph"/>
        <w:numPr>
          <w:ilvl w:val="0"/>
          <w:numId w:val="2"/>
        </w:numPr>
        <w:rPr>
          <w:sz w:val="24"/>
          <w:szCs w:val="24"/>
        </w:rPr>
      </w:pPr>
      <w:r>
        <w:rPr>
          <w:sz w:val="24"/>
          <w:szCs w:val="24"/>
        </w:rPr>
        <w:t xml:space="preserve">Contamos con toda la maquinaria </w:t>
      </w:r>
      <w:r w:rsidR="008D04A6">
        <w:rPr>
          <w:sz w:val="24"/>
          <w:szCs w:val="24"/>
        </w:rPr>
        <w:t xml:space="preserve">necesaria </w:t>
      </w:r>
      <w:r>
        <w:rPr>
          <w:sz w:val="24"/>
          <w:szCs w:val="24"/>
        </w:rPr>
        <w:t>para elaborar panificados</w:t>
      </w:r>
      <w:r w:rsidR="008D04A6">
        <w:rPr>
          <w:sz w:val="24"/>
          <w:szCs w:val="24"/>
        </w:rPr>
        <w:t>.</w:t>
      </w:r>
    </w:p>
    <w:p w:rsidR="00647491" w:rsidRDefault="00647491" w:rsidP="00647491">
      <w:pPr>
        <w:pStyle w:val="ListParagraph"/>
        <w:numPr>
          <w:ilvl w:val="0"/>
          <w:numId w:val="2"/>
        </w:numPr>
        <w:rPr>
          <w:sz w:val="24"/>
          <w:szCs w:val="24"/>
        </w:rPr>
      </w:pPr>
      <w:r>
        <w:rPr>
          <w:sz w:val="24"/>
          <w:szCs w:val="24"/>
        </w:rPr>
        <w:t>Trabajamos con materias primas de calidad</w:t>
      </w:r>
      <w:r w:rsidR="008D04A6">
        <w:rPr>
          <w:sz w:val="24"/>
          <w:szCs w:val="24"/>
        </w:rPr>
        <w:t>.</w:t>
      </w:r>
    </w:p>
    <w:p w:rsidR="00647491" w:rsidRDefault="00647491" w:rsidP="00647491">
      <w:pPr>
        <w:pStyle w:val="ListParagraph"/>
        <w:numPr>
          <w:ilvl w:val="0"/>
          <w:numId w:val="2"/>
        </w:numPr>
        <w:rPr>
          <w:sz w:val="24"/>
          <w:szCs w:val="24"/>
        </w:rPr>
      </w:pPr>
      <w:r>
        <w:rPr>
          <w:sz w:val="24"/>
          <w:szCs w:val="24"/>
        </w:rPr>
        <w:t xml:space="preserve">El producto final tiene un precio </w:t>
      </w:r>
      <w:r w:rsidR="003A1C5D">
        <w:rPr>
          <w:sz w:val="24"/>
          <w:szCs w:val="24"/>
        </w:rPr>
        <w:t>accesible</w:t>
      </w:r>
      <w:r w:rsidR="008D04A6">
        <w:rPr>
          <w:sz w:val="24"/>
          <w:szCs w:val="24"/>
        </w:rPr>
        <w:t>.</w:t>
      </w:r>
    </w:p>
    <w:p w:rsidR="00647491" w:rsidRDefault="00647491" w:rsidP="00647491">
      <w:pPr>
        <w:pStyle w:val="ListParagraph"/>
        <w:numPr>
          <w:ilvl w:val="0"/>
          <w:numId w:val="2"/>
        </w:numPr>
        <w:rPr>
          <w:sz w:val="24"/>
          <w:szCs w:val="24"/>
        </w:rPr>
      </w:pPr>
      <w:r>
        <w:rPr>
          <w:sz w:val="24"/>
          <w:szCs w:val="24"/>
        </w:rPr>
        <w:t xml:space="preserve">Hay </w:t>
      </w:r>
      <w:r w:rsidR="008D04A6">
        <w:rPr>
          <w:sz w:val="24"/>
          <w:szCs w:val="24"/>
        </w:rPr>
        <w:t xml:space="preserve">2 </w:t>
      </w:r>
      <w:r>
        <w:rPr>
          <w:sz w:val="24"/>
          <w:szCs w:val="24"/>
        </w:rPr>
        <w:t>vendedores interesados en comercializar nuestros productos</w:t>
      </w:r>
      <w:r w:rsidR="008D04A6">
        <w:rPr>
          <w:sz w:val="24"/>
          <w:szCs w:val="24"/>
        </w:rPr>
        <w:t>.</w:t>
      </w:r>
    </w:p>
    <w:p w:rsidR="00647491" w:rsidRDefault="00647491" w:rsidP="00647491">
      <w:pPr>
        <w:pStyle w:val="ListParagraph"/>
        <w:numPr>
          <w:ilvl w:val="0"/>
          <w:numId w:val="2"/>
        </w:numPr>
        <w:rPr>
          <w:sz w:val="24"/>
          <w:szCs w:val="24"/>
        </w:rPr>
      </w:pPr>
      <w:r>
        <w:rPr>
          <w:sz w:val="24"/>
          <w:szCs w:val="24"/>
        </w:rPr>
        <w:t xml:space="preserve">Nos apoya la ONG de intolerantes a la lactosa que </w:t>
      </w:r>
      <w:r w:rsidR="00F744BF">
        <w:rPr>
          <w:sz w:val="24"/>
          <w:szCs w:val="24"/>
        </w:rPr>
        <w:t>comenzó con</w:t>
      </w:r>
      <w:r>
        <w:rPr>
          <w:sz w:val="24"/>
          <w:szCs w:val="24"/>
        </w:rPr>
        <w:t xml:space="preserve"> esfuerzos por difundir información acerca de la enfermedad creando una página web y trabajando en un proyecto de ley.</w:t>
      </w:r>
    </w:p>
    <w:p w:rsidR="00647491" w:rsidRDefault="00647491" w:rsidP="00647491">
      <w:pPr>
        <w:pStyle w:val="ListParagraph"/>
        <w:numPr>
          <w:ilvl w:val="0"/>
          <w:numId w:val="2"/>
        </w:numPr>
        <w:spacing w:after="0" w:line="240" w:lineRule="auto"/>
        <w:rPr>
          <w:sz w:val="24"/>
          <w:szCs w:val="24"/>
        </w:rPr>
      </w:pPr>
      <w:r>
        <w:rPr>
          <w:sz w:val="24"/>
          <w:szCs w:val="24"/>
        </w:rPr>
        <w:t>Existe muy poca competencia</w:t>
      </w:r>
      <w:r w:rsidR="003A1C5D">
        <w:rPr>
          <w:sz w:val="24"/>
          <w:szCs w:val="24"/>
        </w:rPr>
        <w:t xml:space="preserve">; </w:t>
      </w:r>
      <w:r w:rsidR="00F744BF">
        <w:rPr>
          <w:sz w:val="24"/>
          <w:szCs w:val="24"/>
        </w:rPr>
        <w:t xml:space="preserve">hay </w:t>
      </w:r>
      <w:r w:rsidR="003A1C5D">
        <w:rPr>
          <w:sz w:val="24"/>
          <w:szCs w:val="24"/>
        </w:rPr>
        <w:t>algunos locales que elaboran comida saludable</w:t>
      </w:r>
      <w:r w:rsidR="00F744BF">
        <w:rPr>
          <w:sz w:val="24"/>
          <w:szCs w:val="24"/>
        </w:rPr>
        <w:t xml:space="preserve"> artesanalmente </w:t>
      </w:r>
      <w:r w:rsidR="003A1C5D">
        <w:rPr>
          <w:sz w:val="24"/>
          <w:szCs w:val="24"/>
        </w:rPr>
        <w:t>pero se limitan a venderlos en su local, generalmente ubicados en barrios de nivel socio-económico medio-alto.</w:t>
      </w:r>
    </w:p>
    <w:p w:rsidR="003A1C5D" w:rsidRDefault="003A1C5D" w:rsidP="00647491">
      <w:pPr>
        <w:pStyle w:val="ListParagraph"/>
        <w:numPr>
          <w:ilvl w:val="0"/>
          <w:numId w:val="2"/>
        </w:numPr>
        <w:spacing w:after="0" w:line="240" w:lineRule="auto"/>
        <w:rPr>
          <w:sz w:val="24"/>
          <w:szCs w:val="24"/>
        </w:rPr>
      </w:pPr>
      <w:r>
        <w:rPr>
          <w:sz w:val="24"/>
          <w:szCs w:val="24"/>
        </w:rPr>
        <w:t xml:space="preserve">Los productos de la competencia no llegan a los almacenes barriales de Montevideo mucho menos al interior del país ya que son generalmente productos importados por las cadenas de supermercados. </w:t>
      </w:r>
    </w:p>
    <w:p w:rsidR="00F744BF" w:rsidRDefault="00F744BF" w:rsidP="00F744BF">
      <w:pPr>
        <w:pStyle w:val="ListParagraph"/>
        <w:numPr>
          <w:ilvl w:val="0"/>
          <w:numId w:val="2"/>
        </w:numPr>
        <w:spacing w:after="0" w:line="240" w:lineRule="auto"/>
        <w:rPr>
          <w:sz w:val="24"/>
          <w:szCs w:val="24"/>
        </w:rPr>
      </w:pPr>
      <w:r>
        <w:rPr>
          <w:sz w:val="24"/>
          <w:szCs w:val="24"/>
        </w:rPr>
        <w:t xml:space="preserve">No existen productos elaborados pensando en atender las  necesidades de los intolerantes de la lactosa, el público debe comprar productos desarrollados para celiacos que por la rigurosidad en su elaboración salen al mercado con tres o cuatro veces el precio de un producto regular similar. </w:t>
      </w:r>
    </w:p>
    <w:p w:rsidR="008D04A6" w:rsidRDefault="008D04A6" w:rsidP="00F744BF">
      <w:pPr>
        <w:pStyle w:val="ListParagraph"/>
        <w:numPr>
          <w:ilvl w:val="0"/>
          <w:numId w:val="2"/>
        </w:numPr>
        <w:spacing w:after="0" w:line="240" w:lineRule="auto"/>
        <w:rPr>
          <w:sz w:val="24"/>
          <w:szCs w:val="24"/>
        </w:rPr>
      </w:pPr>
      <w:r>
        <w:rPr>
          <w:sz w:val="24"/>
          <w:szCs w:val="24"/>
        </w:rPr>
        <w:t>Existen muy pocos productos pensados para hipertensos</w:t>
      </w:r>
    </w:p>
    <w:p w:rsidR="006F1CC7" w:rsidRDefault="006F1CC7" w:rsidP="006F1CC7">
      <w:pPr>
        <w:spacing w:after="0" w:line="240" w:lineRule="auto"/>
        <w:rPr>
          <w:sz w:val="24"/>
          <w:szCs w:val="24"/>
        </w:rPr>
      </w:pPr>
    </w:p>
    <w:p w:rsidR="006F1CC7" w:rsidRPr="00010453" w:rsidRDefault="006F28DB" w:rsidP="006F1CC7">
      <w:pPr>
        <w:spacing w:after="0" w:line="240" w:lineRule="auto"/>
        <w:rPr>
          <w:b/>
          <w:sz w:val="24"/>
          <w:szCs w:val="24"/>
        </w:rPr>
      </w:pPr>
      <w:r>
        <w:rPr>
          <w:b/>
          <w:sz w:val="24"/>
          <w:szCs w:val="24"/>
        </w:rPr>
        <w:t>4.3   Debilidades</w:t>
      </w:r>
    </w:p>
    <w:p w:rsidR="006F1CC7" w:rsidRDefault="006F1CC7" w:rsidP="006F1CC7">
      <w:pPr>
        <w:spacing w:after="0" w:line="240" w:lineRule="auto"/>
        <w:rPr>
          <w:sz w:val="24"/>
          <w:szCs w:val="24"/>
        </w:rPr>
      </w:pPr>
    </w:p>
    <w:p w:rsidR="006F1CC7" w:rsidRDefault="00010453" w:rsidP="006F1CC7">
      <w:pPr>
        <w:pStyle w:val="ListParagraph"/>
        <w:numPr>
          <w:ilvl w:val="0"/>
          <w:numId w:val="2"/>
        </w:numPr>
        <w:spacing w:after="0" w:line="240" w:lineRule="auto"/>
        <w:rPr>
          <w:sz w:val="24"/>
          <w:szCs w:val="24"/>
        </w:rPr>
      </w:pPr>
      <w:r>
        <w:rPr>
          <w:sz w:val="24"/>
          <w:szCs w:val="24"/>
        </w:rPr>
        <w:t>No conocer el mercado en profundidad</w:t>
      </w:r>
      <w:r w:rsidR="006F28DB">
        <w:rPr>
          <w:sz w:val="24"/>
          <w:szCs w:val="24"/>
        </w:rPr>
        <w:t>.</w:t>
      </w:r>
    </w:p>
    <w:p w:rsidR="00010453" w:rsidRDefault="00010453" w:rsidP="006F1CC7">
      <w:pPr>
        <w:pStyle w:val="ListParagraph"/>
        <w:numPr>
          <w:ilvl w:val="0"/>
          <w:numId w:val="2"/>
        </w:numPr>
        <w:spacing w:after="0" w:line="240" w:lineRule="auto"/>
        <w:rPr>
          <w:sz w:val="24"/>
          <w:szCs w:val="24"/>
        </w:rPr>
      </w:pPr>
      <w:r>
        <w:rPr>
          <w:sz w:val="24"/>
          <w:szCs w:val="24"/>
        </w:rPr>
        <w:t>Falta de capital para comenzar</w:t>
      </w:r>
      <w:r w:rsidR="006F28DB">
        <w:rPr>
          <w:sz w:val="24"/>
          <w:szCs w:val="24"/>
        </w:rPr>
        <w:t>.</w:t>
      </w:r>
    </w:p>
    <w:p w:rsidR="00010453" w:rsidRDefault="00010453" w:rsidP="006F1CC7">
      <w:pPr>
        <w:pStyle w:val="ListParagraph"/>
        <w:numPr>
          <w:ilvl w:val="0"/>
          <w:numId w:val="2"/>
        </w:numPr>
        <w:spacing w:after="0" w:line="240" w:lineRule="auto"/>
        <w:rPr>
          <w:sz w:val="24"/>
          <w:szCs w:val="24"/>
        </w:rPr>
      </w:pPr>
      <w:r>
        <w:rPr>
          <w:sz w:val="24"/>
          <w:szCs w:val="24"/>
        </w:rPr>
        <w:lastRenderedPageBreak/>
        <w:t>Falta de tiempo para producir ya que en principio somos dos personas con disponibilidad horaria desde púes de las 18hr</w:t>
      </w:r>
    </w:p>
    <w:p w:rsidR="00583AB6" w:rsidRDefault="00583AB6" w:rsidP="006F1CC7">
      <w:pPr>
        <w:pStyle w:val="ListParagraph"/>
        <w:numPr>
          <w:ilvl w:val="0"/>
          <w:numId w:val="2"/>
        </w:numPr>
        <w:spacing w:after="0" w:line="240" w:lineRule="auto"/>
        <w:rPr>
          <w:sz w:val="24"/>
          <w:szCs w:val="24"/>
        </w:rPr>
      </w:pPr>
      <w:r>
        <w:rPr>
          <w:sz w:val="24"/>
          <w:szCs w:val="24"/>
        </w:rPr>
        <w:t>Corta vida útil de los productos por no contener conservantes</w:t>
      </w:r>
    </w:p>
    <w:p w:rsidR="006F1CC7" w:rsidRPr="006F28DB" w:rsidRDefault="00583AB6" w:rsidP="006F1CC7">
      <w:pPr>
        <w:pStyle w:val="ListParagraph"/>
        <w:numPr>
          <w:ilvl w:val="1"/>
          <w:numId w:val="2"/>
        </w:numPr>
        <w:spacing w:after="0" w:line="240" w:lineRule="auto"/>
        <w:rPr>
          <w:b/>
          <w:sz w:val="24"/>
          <w:szCs w:val="24"/>
        </w:rPr>
      </w:pPr>
      <w:r w:rsidRPr="006F28DB">
        <w:rPr>
          <w:sz w:val="24"/>
          <w:szCs w:val="24"/>
        </w:rPr>
        <w:t xml:space="preserve">En respuesta  a este punto se pensó en crear dos líneas, una sin conservantes siguiendo la visión de la empresa y otra con conservantes debidamente identificada que permita que la vida útil del producto sea mayor. </w:t>
      </w:r>
    </w:p>
    <w:p w:rsidR="006F28DB" w:rsidRPr="006F28DB" w:rsidRDefault="006F28DB" w:rsidP="006F28DB">
      <w:pPr>
        <w:pStyle w:val="ListParagraph"/>
        <w:spacing w:after="0" w:line="240" w:lineRule="auto"/>
        <w:ind w:left="1440"/>
        <w:rPr>
          <w:b/>
          <w:sz w:val="24"/>
          <w:szCs w:val="24"/>
        </w:rPr>
      </w:pPr>
    </w:p>
    <w:p w:rsidR="006F1CC7" w:rsidRPr="00010453" w:rsidRDefault="006F28DB" w:rsidP="006F1CC7">
      <w:pPr>
        <w:rPr>
          <w:b/>
          <w:sz w:val="24"/>
          <w:szCs w:val="24"/>
        </w:rPr>
      </w:pPr>
      <w:r>
        <w:rPr>
          <w:b/>
          <w:sz w:val="24"/>
          <w:szCs w:val="24"/>
        </w:rPr>
        <w:t>4.4   Amenazas</w:t>
      </w:r>
      <w:r>
        <w:rPr>
          <w:b/>
          <w:sz w:val="24"/>
          <w:szCs w:val="24"/>
        </w:rPr>
        <w:tab/>
      </w:r>
    </w:p>
    <w:p w:rsidR="006F1CC7" w:rsidRDefault="00583AB6" w:rsidP="006F1CC7">
      <w:pPr>
        <w:pStyle w:val="ListParagraph"/>
        <w:numPr>
          <w:ilvl w:val="0"/>
          <w:numId w:val="2"/>
        </w:numPr>
        <w:rPr>
          <w:sz w:val="24"/>
          <w:szCs w:val="24"/>
        </w:rPr>
      </w:pPr>
      <w:r>
        <w:rPr>
          <w:sz w:val="24"/>
          <w:szCs w:val="24"/>
        </w:rPr>
        <w:t>No conseguir financiamiento para comenzar</w:t>
      </w:r>
      <w:r w:rsidR="006F28DB">
        <w:rPr>
          <w:sz w:val="24"/>
          <w:szCs w:val="24"/>
        </w:rPr>
        <w:t>.</w:t>
      </w:r>
    </w:p>
    <w:p w:rsidR="00583AB6" w:rsidRDefault="00583AB6" w:rsidP="006F1CC7">
      <w:pPr>
        <w:pStyle w:val="ListParagraph"/>
        <w:numPr>
          <w:ilvl w:val="0"/>
          <w:numId w:val="2"/>
        </w:numPr>
        <w:rPr>
          <w:sz w:val="24"/>
          <w:szCs w:val="24"/>
        </w:rPr>
      </w:pPr>
      <w:r>
        <w:rPr>
          <w:sz w:val="24"/>
          <w:szCs w:val="24"/>
        </w:rPr>
        <w:t>Poca recepción de los productos por las personas una vez liberados al mercado; ya sea porque no los conoces, no fueron aceptados y/o incorporados a la dieta de las personas.</w:t>
      </w:r>
    </w:p>
    <w:p w:rsidR="00583AB6" w:rsidRPr="006F1CC7" w:rsidRDefault="00583AB6" w:rsidP="006F1CC7">
      <w:pPr>
        <w:pStyle w:val="ListParagraph"/>
        <w:numPr>
          <w:ilvl w:val="0"/>
          <w:numId w:val="2"/>
        </w:numPr>
        <w:rPr>
          <w:sz w:val="24"/>
          <w:szCs w:val="24"/>
        </w:rPr>
      </w:pPr>
      <w:r>
        <w:rPr>
          <w:sz w:val="24"/>
          <w:szCs w:val="24"/>
        </w:rPr>
        <w:t xml:space="preserve">La llegada de empresas con mayor llegada masiva al público.  </w:t>
      </w:r>
      <w:r>
        <w:rPr>
          <w:i/>
          <w:sz w:val="24"/>
          <w:szCs w:val="24"/>
        </w:rPr>
        <w:t>**Punto a discutir</w:t>
      </w:r>
    </w:p>
    <w:p w:rsidR="008D04A6" w:rsidRDefault="008D04A6"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4236A9" w:rsidRDefault="004236A9" w:rsidP="008D04A6">
      <w:pPr>
        <w:pStyle w:val="ListParagraph"/>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Default="006F28DB" w:rsidP="006F28DB">
      <w:pPr>
        <w:rPr>
          <w:sz w:val="24"/>
          <w:szCs w:val="24"/>
        </w:rPr>
      </w:pPr>
    </w:p>
    <w:p w:rsidR="006F28DB" w:rsidRPr="006F28DB" w:rsidRDefault="006F28DB" w:rsidP="006F28DB">
      <w:pPr>
        <w:pStyle w:val="ListParagraph"/>
        <w:numPr>
          <w:ilvl w:val="0"/>
          <w:numId w:val="6"/>
        </w:numPr>
        <w:jc w:val="center"/>
        <w:rPr>
          <w:b/>
          <w:sz w:val="24"/>
          <w:szCs w:val="24"/>
        </w:rPr>
      </w:pPr>
      <w:r w:rsidRPr="006F28DB">
        <w:rPr>
          <w:b/>
          <w:sz w:val="24"/>
          <w:szCs w:val="24"/>
        </w:rPr>
        <w:t>Largo plazo</w:t>
      </w:r>
    </w:p>
    <w:p w:rsidR="006F28DB" w:rsidRDefault="006F28DB">
      <w:pPr>
        <w:rPr>
          <w:sz w:val="24"/>
          <w:szCs w:val="24"/>
        </w:rPr>
      </w:pPr>
      <w:r>
        <w:rPr>
          <w:sz w:val="24"/>
          <w:szCs w:val="24"/>
        </w:rPr>
        <w:lastRenderedPageBreak/>
        <w:br w:type="page"/>
      </w:r>
    </w:p>
    <w:p w:rsidR="006F28DB" w:rsidRPr="006F28DB" w:rsidRDefault="006F28DB" w:rsidP="006F28DB">
      <w:pPr>
        <w:pStyle w:val="ListParagraph"/>
        <w:rPr>
          <w:sz w:val="24"/>
          <w:szCs w:val="24"/>
        </w:rPr>
      </w:pPr>
    </w:p>
    <w:p w:rsidR="004236A9" w:rsidRDefault="004236A9" w:rsidP="006F28DB">
      <w:pPr>
        <w:pStyle w:val="ListParagraph"/>
        <w:numPr>
          <w:ilvl w:val="0"/>
          <w:numId w:val="6"/>
        </w:numPr>
        <w:jc w:val="center"/>
        <w:rPr>
          <w:b/>
          <w:sz w:val="24"/>
          <w:szCs w:val="24"/>
        </w:rPr>
      </w:pPr>
      <w:r>
        <w:rPr>
          <w:b/>
          <w:sz w:val="24"/>
          <w:szCs w:val="24"/>
        </w:rPr>
        <w:t>Anexo</w:t>
      </w:r>
    </w:p>
    <w:p w:rsidR="004236A9" w:rsidRDefault="004236A9" w:rsidP="004236A9">
      <w:pPr>
        <w:pStyle w:val="ListParagraph"/>
        <w:rPr>
          <w:b/>
          <w:sz w:val="24"/>
          <w:szCs w:val="24"/>
        </w:rPr>
      </w:pPr>
    </w:p>
    <w:p w:rsidR="004236A9" w:rsidRPr="006F28DB" w:rsidRDefault="004236A9" w:rsidP="006F28DB">
      <w:pPr>
        <w:pStyle w:val="ListParagraph"/>
        <w:numPr>
          <w:ilvl w:val="1"/>
          <w:numId w:val="1"/>
        </w:numPr>
        <w:rPr>
          <w:b/>
          <w:sz w:val="24"/>
          <w:szCs w:val="24"/>
        </w:rPr>
      </w:pPr>
      <w:r w:rsidRPr="006F28DB">
        <w:rPr>
          <w:b/>
          <w:sz w:val="24"/>
          <w:szCs w:val="24"/>
        </w:rPr>
        <w:t>Encuesta de intolerancia a la lactosa</w:t>
      </w:r>
    </w:p>
    <w:p w:rsidR="00A17699" w:rsidRDefault="00046AE9" w:rsidP="00A17699">
      <w:pPr>
        <w:pStyle w:val="ListParagraph"/>
        <w:rPr>
          <w:b/>
          <w:sz w:val="24"/>
          <w:szCs w:val="24"/>
        </w:rPr>
      </w:pPr>
      <w:hyperlink r:id="rId9" w:history="1">
        <w:r w:rsidR="00A17699" w:rsidRPr="00DA63F7">
          <w:rPr>
            <w:rStyle w:val="Hyperlink"/>
            <w:b/>
            <w:sz w:val="24"/>
            <w:szCs w:val="24"/>
          </w:rPr>
          <w:t>https://docs.google.com/forms/d/e/1FAIpQLSdf_Yg--1Iv9owsl0ZeAWHSkSSnM_8Um2Xwqe-hP27XBLqNGg/viewform</w:t>
        </w:r>
      </w:hyperlink>
    </w:p>
    <w:p w:rsidR="00A17699" w:rsidRDefault="00A17699" w:rsidP="00A17699">
      <w:pPr>
        <w:pStyle w:val="ListParagraph"/>
        <w:rPr>
          <w:b/>
          <w:sz w:val="24"/>
          <w:szCs w:val="24"/>
        </w:rPr>
      </w:pPr>
    </w:p>
    <w:p w:rsidR="00A17699" w:rsidRPr="006F28DB" w:rsidRDefault="00A17699" w:rsidP="006F28DB">
      <w:pPr>
        <w:pStyle w:val="ListParagraph"/>
        <w:numPr>
          <w:ilvl w:val="1"/>
          <w:numId w:val="1"/>
        </w:numPr>
        <w:rPr>
          <w:b/>
          <w:sz w:val="24"/>
          <w:szCs w:val="24"/>
        </w:rPr>
      </w:pPr>
      <w:r w:rsidRPr="006F28DB">
        <w:rPr>
          <w:b/>
          <w:sz w:val="24"/>
          <w:szCs w:val="24"/>
        </w:rPr>
        <w:t xml:space="preserve">Encuesta de hipertensión </w:t>
      </w:r>
    </w:p>
    <w:p w:rsidR="00A17699" w:rsidRPr="006F28DB" w:rsidRDefault="00A17699" w:rsidP="006F28DB">
      <w:pPr>
        <w:pStyle w:val="ListParagraph"/>
        <w:numPr>
          <w:ilvl w:val="1"/>
          <w:numId w:val="1"/>
        </w:numPr>
        <w:rPr>
          <w:b/>
          <w:sz w:val="24"/>
          <w:szCs w:val="24"/>
        </w:rPr>
      </w:pPr>
      <w:r w:rsidRPr="006F28DB">
        <w:rPr>
          <w:b/>
          <w:sz w:val="24"/>
          <w:szCs w:val="24"/>
        </w:rPr>
        <w:t>Encuesta de alergias</w:t>
      </w:r>
    </w:p>
    <w:p w:rsidR="00A17699" w:rsidRPr="006F28DB" w:rsidRDefault="00A17699" w:rsidP="006F28DB">
      <w:pPr>
        <w:pStyle w:val="ListParagraph"/>
        <w:numPr>
          <w:ilvl w:val="1"/>
          <w:numId w:val="1"/>
        </w:numPr>
        <w:rPr>
          <w:b/>
          <w:sz w:val="24"/>
          <w:szCs w:val="24"/>
        </w:rPr>
      </w:pPr>
      <w:r w:rsidRPr="006F28DB">
        <w:rPr>
          <w:b/>
          <w:sz w:val="24"/>
          <w:szCs w:val="24"/>
        </w:rPr>
        <w:t>Encuesta de diabetes</w:t>
      </w:r>
    </w:p>
    <w:p w:rsidR="00A17699" w:rsidRDefault="00A17699" w:rsidP="004236A9">
      <w:pPr>
        <w:rPr>
          <w:b/>
          <w:sz w:val="24"/>
          <w:szCs w:val="24"/>
        </w:rPr>
      </w:pPr>
    </w:p>
    <w:p w:rsidR="00A17699" w:rsidRPr="004236A9" w:rsidRDefault="00A17699" w:rsidP="004236A9">
      <w:pPr>
        <w:rPr>
          <w:b/>
          <w:sz w:val="24"/>
          <w:szCs w:val="24"/>
        </w:rPr>
      </w:pPr>
    </w:p>
    <w:sectPr w:rsidR="00A17699" w:rsidRPr="004236A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A45" w:rsidRDefault="00452A45" w:rsidP="00452A45">
      <w:pPr>
        <w:spacing w:after="0" w:line="240" w:lineRule="auto"/>
      </w:pPr>
      <w:r>
        <w:separator/>
      </w:r>
    </w:p>
  </w:endnote>
  <w:endnote w:type="continuationSeparator" w:id="0">
    <w:p w:rsidR="00452A45" w:rsidRDefault="00452A45" w:rsidP="0045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A45" w:rsidRDefault="00452A45" w:rsidP="00452A45">
      <w:pPr>
        <w:spacing w:after="0" w:line="240" w:lineRule="auto"/>
      </w:pPr>
      <w:r>
        <w:separator/>
      </w:r>
    </w:p>
  </w:footnote>
  <w:footnote w:type="continuationSeparator" w:id="0">
    <w:p w:rsidR="00452A45" w:rsidRDefault="00452A45" w:rsidP="00452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64F4"/>
    <w:multiLevelType w:val="hybridMultilevel"/>
    <w:tmpl w:val="35C8B214"/>
    <w:lvl w:ilvl="0" w:tplc="76C85458">
      <w:start w:val="4"/>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B1A6DCF"/>
    <w:multiLevelType w:val="hybridMultilevel"/>
    <w:tmpl w:val="D79C373A"/>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CA03DD0"/>
    <w:multiLevelType w:val="multilevel"/>
    <w:tmpl w:val="800A724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ED828EB"/>
    <w:multiLevelType w:val="hybridMultilevel"/>
    <w:tmpl w:val="744AE00A"/>
    <w:lvl w:ilvl="0" w:tplc="380A000F">
      <w:start w:val="8"/>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60C9415B"/>
    <w:multiLevelType w:val="multilevel"/>
    <w:tmpl w:val="4FF044E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nsid w:val="69F656D3"/>
    <w:multiLevelType w:val="hybridMultilevel"/>
    <w:tmpl w:val="C4CC609A"/>
    <w:lvl w:ilvl="0" w:tplc="C38A1F6C">
      <w:start w:val="4"/>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A45"/>
    <w:rsid w:val="00010453"/>
    <w:rsid w:val="00046AE9"/>
    <w:rsid w:val="002D7339"/>
    <w:rsid w:val="003A1C5D"/>
    <w:rsid w:val="004236A9"/>
    <w:rsid w:val="00452A45"/>
    <w:rsid w:val="0055502E"/>
    <w:rsid w:val="00583AB6"/>
    <w:rsid w:val="005851E0"/>
    <w:rsid w:val="00647491"/>
    <w:rsid w:val="006F1CC7"/>
    <w:rsid w:val="006F28DB"/>
    <w:rsid w:val="008D04A6"/>
    <w:rsid w:val="00A17699"/>
    <w:rsid w:val="00D37519"/>
    <w:rsid w:val="00D8748B"/>
    <w:rsid w:val="00F744BF"/>
    <w:rsid w:val="00F952A6"/>
    <w:rsid w:val="00FC39D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A45"/>
  </w:style>
  <w:style w:type="paragraph" w:styleId="Footer">
    <w:name w:val="footer"/>
    <w:basedOn w:val="Normal"/>
    <w:link w:val="FooterChar"/>
    <w:uiPriority w:val="99"/>
    <w:unhideWhenUsed/>
    <w:rsid w:val="0045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A45"/>
  </w:style>
  <w:style w:type="paragraph" w:styleId="ListParagraph">
    <w:name w:val="List Paragraph"/>
    <w:basedOn w:val="Normal"/>
    <w:uiPriority w:val="34"/>
    <w:qFormat/>
    <w:rsid w:val="00452A45"/>
    <w:pPr>
      <w:ind w:left="720"/>
      <w:contextualSpacing/>
    </w:pPr>
  </w:style>
  <w:style w:type="table" w:styleId="TableGrid">
    <w:name w:val="Table Grid"/>
    <w:basedOn w:val="TableNormal"/>
    <w:uiPriority w:val="59"/>
    <w:rsid w:val="00D37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76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A45"/>
  </w:style>
  <w:style w:type="paragraph" w:styleId="Footer">
    <w:name w:val="footer"/>
    <w:basedOn w:val="Normal"/>
    <w:link w:val="FooterChar"/>
    <w:uiPriority w:val="99"/>
    <w:unhideWhenUsed/>
    <w:rsid w:val="0045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A45"/>
  </w:style>
  <w:style w:type="paragraph" w:styleId="ListParagraph">
    <w:name w:val="List Paragraph"/>
    <w:basedOn w:val="Normal"/>
    <w:uiPriority w:val="34"/>
    <w:qFormat/>
    <w:rsid w:val="00452A45"/>
    <w:pPr>
      <w:ind w:left="720"/>
      <w:contextualSpacing/>
    </w:pPr>
  </w:style>
  <w:style w:type="table" w:styleId="TableGrid">
    <w:name w:val="Table Grid"/>
    <w:basedOn w:val="TableNormal"/>
    <w:uiPriority w:val="59"/>
    <w:rsid w:val="00D37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7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google.com/forms/d/e/1FAIpQLSdf_Yg--1Iv9owsl0ZeAWHSkSSnM_8Um2Xwqe-hP27XBLqNG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96ab6f-82d7-47fa-ba56-55fc2c510ab4">
  <element uid="8f417aed-8f16-42c8-8249-136a73112f72" value=""/>
</sisl>
</file>

<file path=customXml/itemProps1.xml><?xml version="1.0" encoding="utf-8"?>
<ds:datastoreItem xmlns:ds="http://schemas.openxmlformats.org/officeDocument/2006/customXml" ds:itemID="{E47D7550-42D4-4681-A478-3AAC85189FE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4497</TotalTime>
  <Pages>5</Pages>
  <Words>710</Words>
  <Characters>4201</Characters>
  <Application>Microsoft Office Word</Application>
  <DocSecurity>0</DocSecurity>
  <Lines>115</Lines>
  <Paragraphs>49</Paragraphs>
  <ScaleCrop>false</ScaleCrop>
  <HeadingPairs>
    <vt:vector size="2" baseType="variant">
      <vt:variant>
        <vt:lpstr>Title</vt:lpstr>
      </vt:variant>
      <vt:variant>
        <vt:i4>1</vt:i4>
      </vt:variant>
    </vt:vector>
  </HeadingPairs>
  <TitlesOfParts>
    <vt:vector size="1" baseType="lpstr">
      <vt:lpstr/>
    </vt:vector>
  </TitlesOfParts>
  <Company>Trafigura</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Berrutti</dc:creator>
  <cp:keywords>NOT RESTRICTED</cp:keywords>
  <cp:lastModifiedBy>Mauro Berrutti</cp:lastModifiedBy>
  <cp:revision>6</cp:revision>
  <dcterms:created xsi:type="dcterms:W3CDTF">2016-09-10T14:29:00Z</dcterms:created>
  <dcterms:modified xsi:type="dcterms:W3CDTF">2016-09-15T17:23:00Z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8f884fac-3d9a-4f2f-8d77-bd731b7b7190</vt:lpwstr>
  </property>
  <property fmtid="{D5CDD505-2E9C-101B-9397-08002B2CF9AE}" pid="3" name="bjSaver">
    <vt:lpwstr>eMDmZLoCjkdOlZE3ArPC5NvSEFFotuCv</vt:lpwstr>
  </property>
  <property fmtid="{D5CDD505-2E9C-101B-9397-08002B2CF9AE}" pid="4" name="bjDocumentLabelXML">
    <vt:lpwstr>&lt;?xml version="1.0" encoding="us-ascii"?&gt;&lt;sisl xmlns:xsi="http://www.w3.org/2001/XMLSchema-instance" xmlns:xsd="http://www.w3.org/2001/XMLSchema" sislVersion="0" policy="d496ab6f-82d7-47fa-ba56-55fc2c510ab4" xmlns="http://www.boldonjames.com/2008/01/sie/i</vt:lpwstr>
  </property>
  <property fmtid="{D5CDD505-2E9C-101B-9397-08002B2CF9AE}" pid="5" name="bjDocumentLabelXML-0">
    <vt:lpwstr>nternal/label"&gt;&lt;element uid="8f417aed-8f16-42c8-8249-136a73112f72" value="" /&gt;&lt;/sisl&gt;</vt:lpwstr>
  </property>
  <property fmtid="{D5CDD505-2E9C-101B-9397-08002B2CF9AE}" pid="6" name="bjDocumentSecurityLabel">
    <vt:lpwstr>NOT RESTRICTED</vt:lpwstr>
  </property>
  <property fmtid="{D5CDD505-2E9C-101B-9397-08002B2CF9AE}" pid="7" name="bjDocumentLabelFieldCode">
    <vt:lpwstr>NOT RESTRICTED</vt:lpwstr>
  </property>
  <property fmtid="{D5CDD505-2E9C-101B-9397-08002B2CF9AE}" pid="8" name="bjDocumentLabelFieldCodeHeaderFooter">
    <vt:lpwstr>NOT RESTRICTED</vt:lpwstr>
  </property>
</Properties>
</file>