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BF0E9" w14:textId="297623A0" w:rsidR="00FC256E" w:rsidRPr="00C745EA" w:rsidRDefault="00FC256E">
      <w:pPr>
        <w:rPr>
          <w:rFonts w:ascii="宋体" w:eastAsia="宋体" w:hAnsi="宋体" w:hint="eastAsia"/>
          <w:b/>
          <w:bCs/>
          <w:sz w:val="24"/>
          <w:szCs w:val="24"/>
        </w:rPr>
      </w:pPr>
      <w:r w:rsidRPr="00C745EA">
        <w:rPr>
          <w:rFonts w:ascii="宋体" w:eastAsia="宋体" w:hAnsi="宋体" w:hint="eastAsia"/>
          <w:b/>
          <w:bCs/>
          <w:sz w:val="24"/>
          <w:szCs w:val="24"/>
        </w:rPr>
        <w:t>课程《传感器原理与应用》</w:t>
      </w:r>
    </w:p>
    <w:p w14:paraId="72A98440" w14:textId="148FF4D0" w:rsidR="002C40BB" w:rsidRPr="00C745EA" w:rsidRDefault="0003690B">
      <w:pPr>
        <w:rPr>
          <w:rFonts w:ascii="宋体" w:eastAsia="宋体" w:hAnsi="宋体" w:hint="eastAsia"/>
          <w:b/>
          <w:bCs/>
          <w:sz w:val="24"/>
          <w:szCs w:val="24"/>
        </w:rPr>
      </w:pPr>
      <w:r w:rsidRPr="00C745EA">
        <w:rPr>
          <w:rFonts w:ascii="宋体" w:eastAsia="宋体" w:hAnsi="宋体" w:hint="eastAsia"/>
          <w:b/>
          <w:bCs/>
          <w:sz w:val="24"/>
          <w:szCs w:val="24"/>
        </w:rPr>
        <w:t>序号：</w:t>
      </w:r>
      <w:r w:rsidR="00050C27" w:rsidRPr="00C745EA">
        <w:rPr>
          <w:rFonts w:ascii="宋体" w:eastAsia="宋体" w:hAnsi="宋体" w:hint="eastAsia"/>
          <w:b/>
          <w:bCs/>
          <w:sz w:val="24"/>
          <w:szCs w:val="24"/>
        </w:rPr>
        <w:t>38</w:t>
      </w:r>
      <w:r w:rsidR="00AF78C3" w:rsidRPr="00C745EA">
        <w:rPr>
          <w:rFonts w:ascii="宋体" w:eastAsia="宋体" w:hAnsi="宋体" w:hint="eastAsia"/>
          <w:b/>
          <w:bCs/>
          <w:sz w:val="24"/>
          <w:szCs w:val="24"/>
        </w:rPr>
        <w:t>学号</w:t>
      </w:r>
      <w:r w:rsidRPr="00C745EA">
        <w:rPr>
          <w:rFonts w:ascii="宋体" w:eastAsia="宋体" w:hAnsi="宋体" w:hint="eastAsia"/>
          <w:b/>
          <w:bCs/>
          <w:sz w:val="24"/>
          <w:szCs w:val="24"/>
        </w:rPr>
        <w:t>：</w:t>
      </w:r>
      <w:r w:rsidR="00050C27" w:rsidRPr="00C745EA">
        <w:rPr>
          <w:rFonts w:ascii="宋体" w:eastAsia="宋体" w:hAnsi="宋体" w:hint="eastAsia"/>
          <w:b/>
          <w:bCs/>
          <w:sz w:val="24"/>
          <w:szCs w:val="24"/>
        </w:rPr>
        <w:t>202400120045</w:t>
      </w:r>
      <w:r w:rsidRPr="00C745EA">
        <w:rPr>
          <w:rFonts w:ascii="宋体" w:eastAsia="宋体" w:hAnsi="宋体" w:hint="eastAsia"/>
          <w:b/>
          <w:bCs/>
          <w:sz w:val="24"/>
          <w:szCs w:val="24"/>
        </w:rPr>
        <w:t xml:space="preserve"> </w:t>
      </w:r>
      <w:r w:rsidR="00AF78C3" w:rsidRPr="00C745EA">
        <w:rPr>
          <w:rFonts w:ascii="宋体" w:eastAsia="宋体" w:hAnsi="宋体" w:hint="eastAsia"/>
          <w:b/>
          <w:bCs/>
          <w:sz w:val="24"/>
          <w:szCs w:val="24"/>
        </w:rPr>
        <w:t>姓名</w:t>
      </w:r>
      <w:r w:rsidRPr="00C745EA">
        <w:rPr>
          <w:rFonts w:ascii="宋体" w:eastAsia="宋体" w:hAnsi="宋体" w:hint="eastAsia"/>
          <w:b/>
          <w:bCs/>
          <w:sz w:val="24"/>
          <w:szCs w:val="24"/>
        </w:rPr>
        <w:t>：</w:t>
      </w:r>
      <w:r w:rsidR="00050C27" w:rsidRPr="00C745EA">
        <w:rPr>
          <w:rFonts w:ascii="宋体" w:eastAsia="宋体" w:hAnsi="宋体" w:hint="eastAsia"/>
          <w:b/>
          <w:bCs/>
          <w:sz w:val="24"/>
          <w:szCs w:val="24"/>
        </w:rPr>
        <w:t xml:space="preserve">刘哲旭 </w:t>
      </w:r>
      <w:r w:rsidRPr="00C745EA">
        <w:rPr>
          <w:rFonts w:ascii="宋体" w:eastAsia="宋体" w:hAnsi="宋体" w:hint="eastAsia"/>
          <w:b/>
          <w:bCs/>
          <w:sz w:val="24"/>
          <w:szCs w:val="24"/>
        </w:rPr>
        <w:t>班级</w:t>
      </w:r>
      <w:r w:rsidR="00050C27" w:rsidRPr="00C745EA">
        <w:rPr>
          <w:rFonts w:ascii="宋体" w:eastAsia="宋体" w:hAnsi="宋体" w:hint="eastAsia"/>
          <w:b/>
          <w:bCs/>
          <w:sz w:val="24"/>
          <w:szCs w:val="24"/>
        </w:rPr>
        <w:t>：通信二班</w:t>
      </w:r>
      <w:r w:rsidRPr="00C745EA">
        <w:rPr>
          <w:rFonts w:ascii="宋体" w:eastAsia="宋体" w:hAnsi="宋体" w:hint="eastAsia"/>
          <w:b/>
          <w:bCs/>
          <w:sz w:val="24"/>
          <w:szCs w:val="24"/>
        </w:rPr>
        <w:t xml:space="preserve">  </w:t>
      </w:r>
      <w:r w:rsidR="00AF78C3" w:rsidRPr="00C745EA">
        <w:rPr>
          <w:rFonts w:ascii="宋体" w:eastAsia="宋体" w:hAnsi="宋体" w:hint="eastAsia"/>
          <w:b/>
          <w:bCs/>
          <w:sz w:val="24"/>
          <w:szCs w:val="24"/>
        </w:rPr>
        <w:t xml:space="preserve">  </w:t>
      </w:r>
    </w:p>
    <w:p w14:paraId="6842F8F1" w14:textId="77777777" w:rsidR="00AF78C3" w:rsidRPr="00C745EA" w:rsidRDefault="00AF78C3">
      <w:pPr>
        <w:rPr>
          <w:rFonts w:ascii="宋体" w:eastAsia="宋体" w:hAnsi="宋体" w:hint="eastAsia"/>
          <w:sz w:val="24"/>
          <w:szCs w:val="24"/>
        </w:rPr>
      </w:pPr>
    </w:p>
    <w:p w14:paraId="5DB8E305" w14:textId="77777777" w:rsidR="00AF78C3" w:rsidRPr="00C745EA" w:rsidRDefault="00AF78C3">
      <w:pPr>
        <w:rPr>
          <w:rFonts w:ascii="宋体" w:eastAsia="宋体" w:hAnsi="宋体" w:hint="eastAsia"/>
          <w:sz w:val="24"/>
          <w:szCs w:val="24"/>
        </w:rPr>
      </w:pPr>
    </w:p>
    <w:p w14:paraId="18A64533" w14:textId="60AA2DE8" w:rsidR="00AF78C3" w:rsidRPr="00C745EA" w:rsidRDefault="00AF78C3">
      <w:pPr>
        <w:rPr>
          <w:rFonts w:ascii="宋体" w:eastAsia="宋体" w:hAnsi="宋体" w:hint="eastAsia"/>
          <w:b/>
          <w:bCs/>
          <w:sz w:val="24"/>
          <w:szCs w:val="24"/>
        </w:rPr>
      </w:pPr>
      <w:r w:rsidRPr="00C745EA">
        <w:rPr>
          <w:rFonts w:ascii="宋体" w:eastAsia="宋体" w:hAnsi="宋体" w:hint="eastAsia"/>
          <w:b/>
          <w:bCs/>
          <w:sz w:val="24"/>
          <w:szCs w:val="24"/>
        </w:rPr>
        <w:t>第</w:t>
      </w:r>
      <w:r w:rsidR="002204BF">
        <w:rPr>
          <w:rFonts w:ascii="宋体" w:eastAsia="宋体" w:hAnsi="宋体" w:hint="eastAsia"/>
          <w:b/>
          <w:bCs/>
          <w:sz w:val="24"/>
          <w:szCs w:val="24"/>
        </w:rPr>
        <w:t>四</w:t>
      </w:r>
      <w:r w:rsidRPr="00C745EA">
        <w:rPr>
          <w:rFonts w:ascii="宋体" w:eastAsia="宋体" w:hAnsi="宋体" w:hint="eastAsia"/>
          <w:b/>
          <w:bCs/>
          <w:sz w:val="24"/>
          <w:szCs w:val="24"/>
        </w:rPr>
        <w:t>章</w:t>
      </w:r>
      <w:r w:rsidR="006954BD">
        <w:rPr>
          <w:rFonts w:ascii="宋体" w:eastAsia="宋体" w:hAnsi="宋体" w:hint="eastAsia"/>
          <w:b/>
          <w:bCs/>
          <w:sz w:val="24"/>
          <w:szCs w:val="24"/>
        </w:rPr>
        <w:t xml:space="preserve"> </w:t>
      </w:r>
      <w:r w:rsidR="006954BD" w:rsidRPr="006954BD">
        <w:rPr>
          <w:rFonts w:ascii="宋体" w:eastAsia="宋体" w:hAnsi="宋体"/>
          <w:b/>
          <w:bCs/>
          <w:sz w:val="24"/>
          <w:szCs w:val="24"/>
        </w:rPr>
        <w:t>习题与思考题</w:t>
      </w:r>
    </w:p>
    <w:p w14:paraId="4ACF2BCA" w14:textId="77777777" w:rsidR="002701E2" w:rsidRDefault="002204BF" w:rsidP="002204BF">
      <w:pPr>
        <w:rPr>
          <w:rFonts w:ascii="宋体" w:eastAsia="宋体" w:hAnsi="宋体" w:hint="eastAsia"/>
          <w:sz w:val="24"/>
          <w:szCs w:val="24"/>
        </w:rPr>
      </w:pPr>
      <w:r w:rsidRPr="002204BF">
        <w:rPr>
          <w:rFonts w:ascii="宋体" w:eastAsia="宋体" w:hAnsi="宋体"/>
          <w:b/>
          <w:bCs/>
          <w:sz w:val="24"/>
          <w:szCs w:val="24"/>
        </w:rPr>
        <w:t>1. 根据电容式传感器工作原理，可将其分为几种类型？每种类型各有什么特点？</w:t>
      </w:r>
      <w:r w:rsidRPr="002204BF">
        <w:rPr>
          <w:rFonts w:ascii="宋体" w:eastAsia="宋体" w:hAnsi="宋体"/>
          <w:sz w:val="24"/>
          <w:szCs w:val="24"/>
        </w:rPr>
        <w:br/>
        <w:t>根据电容式传感器的工作原理（即基于电容量受极板间距、极板有效覆盖面积和极板间介电常数三个因素影响的物理特性），通常可以将其主要分为三种类型：变极距型、变面积型和变介电常数型。</w:t>
      </w:r>
    </w:p>
    <w:p w14:paraId="22E9F797" w14:textId="77777777" w:rsidR="002701E2" w:rsidRDefault="002204BF" w:rsidP="002204BF">
      <w:pPr>
        <w:rPr>
          <w:rFonts w:ascii="宋体" w:eastAsia="宋体" w:hAnsi="宋体" w:hint="eastAsia"/>
          <w:sz w:val="24"/>
          <w:szCs w:val="24"/>
        </w:rPr>
      </w:pPr>
      <w:r w:rsidRPr="002204BF">
        <w:rPr>
          <w:rFonts w:ascii="宋体" w:eastAsia="宋体" w:hAnsi="宋体"/>
          <w:b/>
          <w:bCs/>
          <w:sz w:val="24"/>
          <w:szCs w:val="24"/>
        </w:rPr>
        <w:t>变极距型</w:t>
      </w:r>
      <w:r w:rsidRPr="002204BF">
        <w:rPr>
          <w:rFonts w:ascii="宋体" w:eastAsia="宋体" w:hAnsi="宋体"/>
          <w:sz w:val="24"/>
          <w:szCs w:val="24"/>
        </w:rPr>
        <w:t>电容传感器的特点是灵敏度较高，但其电容量变化与极板位移之间呈现反比关系，存在严</w:t>
      </w:r>
      <w:r w:rsidRPr="002204BF">
        <w:rPr>
          <w:rFonts w:ascii="Times New Roman" w:eastAsia="宋体" w:hAnsi="Times New Roman" w:cs="Times New Roman"/>
          <w:sz w:val="24"/>
          <w:szCs w:val="24"/>
        </w:rPr>
        <w:t>​​</w:t>
      </w:r>
      <w:r w:rsidRPr="002204BF">
        <w:rPr>
          <w:rFonts w:ascii="宋体" w:eastAsia="宋体" w:hAnsi="宋体"/>
          <w:sz w:val="24"/>
          <w:szCs w:val="24"/>
        </w:rPr>
        <w:t>重的非线性误差，因此在结构不做特殊处理的情况下，通常仅适用于微小位移的测量。</w:t>
      </w:r>
    </w:p>
    <w:p w14:paraId="26F01976" w14:textId="77777777" w:rsidR="002701E2" w:rsidRDefault="002204BF" w:rsidP="002204BF">
      <w:pPr>
        <w:rPr>
          <w:rFonts w:ascii="宋体" w:eastAsia="宋体" w:hAnsi="宋体" w:hint="eastAsia"/>
          <w:sz w:val="24"/>
          <w:szCs w:val="24"/>
        </w:rPr>
      </w:pPr>
      <w:r w:rsidRPr="002204BF">
        <w:rPr>
          <w:rFonts w:ascii="宋体" w:eastAsia="宋体" w:hAnsi="宋体"/>
          <w:b/>
          <w:bCs/>
          <w:sz w:val="24"/>
          <w:szCs w:val="24"/>
        </w:rPr>
        <w:t>变面积型</w:t>
      </w:r>
      <w:r w:rsidRPr="002204BF">
        <w:rPr>
          <w:rFonts w:ascii="宋体" w:eastAsia="宋体" w:hAnsi="宋体"/>
          <w:sz w:val="24"/>
          <w:szCs w:val="24"/>
        </w:rPr>
        <w:t>电容传感器的特点是其输出电容变化量与极板相对移动的面积呈纯线性关系，虽然其灵敏度相较于变极距型较低，但非线性误差小，量程范围广，非常适合用于测量较大的直线位移或角位移。</w:t>
      </w:r>
    </w:p>
    <w:p w14:paraId="32220D9E" w14:textId="04CC2690" w:rsidR="002204BF" w:rsidRPr="002204BF" w:rsidRDefault="002204BF" w:rsidP="002204BF">
      <w:pPr>
        <w:rPr>
          <w:rFonts w:ascii="宋体" w:eastAsia="宋体" w:hAnsi="宋体" w:hint="eastAsia"/>
          <w:sz w:val="24"/>
          <w:szCs w:val="24"/>
        </w:rPr>
      </w:pPr>
      <w:r w:rsidRPr="002204BF">
        <w:rPr>
          <w:rFonts w:ascii="宋体" w:eastAsia="宋体" w:hAnsi="宋体"/>
          <w:b/>
          <w:bCs/>
          <w:sz w:val="24"/>
          <w:szCs w:val="24"/>
        </w:rPr>
        <w:t>变介电常数型</w:t>
      </w:r>
      <w:r w:rsidRPr="002204BF">
        <w:rPr>
          <w:rFonts w:ascii="宋体" w:eastAsia="宋体" w:hAnsi="宋体"/>
          <w:sz w:val="24"/>
          <w:szCs w:val="24"/>
        </w:rPr>
        <w:t>电容传感器则是保持极板的几何尺寸和间距固定不动，利用介质的变化引起电容变化，其特点是适应性强、结构形式多样，主要用于测量液位高度、绝缘材料的厚度以及物质的湿度或特定成分等连续变化的非机械量。</w:t>
      </w:r>
    </w:p>
    <w:p w14:paraId="5F713CCA" w14:textId="77777777" w:rsidR="002204BF" w:rsidRPr="002204BF" w:rsidRDefault="002204BF" w:rsidP="002204BF">
      <w:pPr>
        <w:rPr>
          <w:rFonts w:ascii="宋体" w:eastAsia="宋体" w:hAnsi="宋体" w:hint="eastAsia"/>
          <w:sz w:val="24"/>
          <w:szCs w:val="24"/>
        </w:rPr>
      </w:pPr>
      <w:r w:rsidRPr="002204BF">
        <w:rPr>
          <w:rFonts w:ascii="宋体" w:eastAsia="宋体" w:hAnsi="宋体"/>
          <w:b/>
          <w:bCs/>
          <w:sz w:val="24"/>
          <w:szCs w:val="24"/>
        </w:rPr>
        <w:t>2. 简述电容测厚传感器系统的工作原理？</w:t>
      </w:r>
      <w:r w:rsidRPr="002204BF">
        <w:rPr>
          <w:rFonts w:ascii="宋体" w:eastAsia="宋体" w:hAnsi="宋体"/>
          <w:sz w:val="24"/>
          <w:szCs w:val="24"/>
        </w:rPr>
        <w:br/>
        <w:t>电容测厚传感器系统的工作原理本质上是变介电常数型电容传感器的具体应用。在测量系统中，通常会设置固定间距和固定面积的上下两个平行金属极板作为传感器的检测探头。在工作时，被测的绝缘材料（如纸张、塑料薄膜、橡胶等）会作为电介质穿过这两个极板之间的间隙。当被测材料的厚度发生改变时，引入极板间隙的介质体积便随之改变，进而导致极板间整体的等效介电常数发生变化。这种介电常数的变化会直接引起传感器电容量的改变。随后，系统后端的测量转换电路会检测到这一电容量的变化，并将其转换为成比例的电压或频率等电信号，经过放大、处理和刻度标定后，即可在终端显示出被测材料的实时厚度数值。</w:t>
      </w:r>
    </w:p>
    <w:p w14:paraId="1635FBC9" w14:textId="77777777" w:rsidR="002204BF" w:rsidRPr="002204BF" w:rsidRDefault="002204BF" w:rsidP="002204BF">
      <w:pPr>
        <w:rPr>
          <w:rFonts w:ascii="宋体" w:eastAsia="宋体" w:hAnsi="宋体" w:hint="eastAsia"/>
          <w:sz w:val="24"/>
          <w:szCs w:val="24"/>
        </w:rPr>
      </w:pPr>
      <w:r w:rsidRPr="002204BF">
        <w:rPr>
          <w:rFonts w:ascii="宋体" w:eastAsia="宋体" w:hAnsi="宋体"/>
          <w:b/>
          <w:bCs/>
          <w:sz w:val="24"/>
          <w:szCs w:val="24"/>
        </w:rPr>
        <w:t>3. 如何改善单极式变极距电容传感器的非线性？</w:t>
      </w:r>
      <w:r w:rsidRPr="002204BF">
        <w:rPr>
          <w:rFonts w:ascii="宋体" w:eastAsia="宋体" w:hAnsi="宋体"/>
          <w:sz w:val="24"/>
          <w:szCs w:val="24"/>
        </w:rPr>
        <w:br/>
        <w:t>改善单极式变极距电容传感器非线性的方法主要涵盖限制使用范围、利用电路补偿以及软件校正等途径。首先，最简单的方法是</w:t>
      </w:r>
      <w:r w:rsidRPr="002204BF">
        <w:rPr>
          <w:rFonts w:ascii="宋体" w:eastAsia="宋体" w:hAnsi="宋体"/>
          <w:b/>
          <w:bCs/>
          <w:sz w:val="24"/>
          <w:szCs w:val="24"/>
        </w:rPr>
        <w:t>限制测量范围</w:t>
      </w:r>
      <w:r w:rsidRPr="002204BF">
        <w:rPr>
          <w:rFonts w:ascii="宋体" w:eastAsia="宋体" w:hAnsi="宋体"/>
          <w:sz w:val="24"/>
          <w:szCs w:val="24"/>
        </w:rPr>
        <w:t>，即在实际应用中只让传感器在极小位移范围内工作（位移量远小于初始极板间距），此时电容与位移的关系可以近似看作线性关系。其次，为了在不改变单极式结构的前提下从根本上改善非线性，最常用且有效的方法是</w:t>
      </w:r>
      <w:r w:rsidRPr="002204BF">
        <w:rPr>
          <w:rFonts w:ascii="宋体" w:eastAsia="宋体" w:hAnsi="宋体"/>
          <w:b/>
          <w:bCs/>
          <w:sz w:val="24"/>
          <w:szCs w:val="24"/>
        </w:rPr>
        <w:t>采用特定测量电路</w:t>
      </w:r>
      <w:r w:rsidRPr="002204BF">
        <w:rPr>
          <w:rFonts w:ascii="宋体" w:eastAsia="宋体" w:hAnsi="宋体"/>
          <w:sz w:val="24"/>
          <w:szCs w:val="24"/>
        </w:rPr>
        <w:t>（如运算放大器非线性补偿电路），将电容传感器接入运算放大器的反馈回路中，利用运算放大器的特性使得系统的输出电压与极板间距成正比关系，从而在硬件层面上克服了原理性非线性。此外，还可以</w:t>
      </w:r>
      <w:r w:rsidRPr="002204BF">
        <w:rPr>
          <w:rFonts w:ascii="宋体" w:eastAsia="宋体" w:hAnsi="宋体"/>
          <w:b/>
          <w:bCs/>
          <w:sz w:val="24"/>
          <w:szCs w:val="24"/>
        </w:rPr>
        <w:t>依靠软件补偿</w:t>
      </w:r>
      <w:r w:rsidRPr="002204BF">
        <w:rPr>
          <w:rFonts w:ascii="宋体" w:eastAsia="宋体" w:hAnsi="宋体"/>
          <w:sz w:val="24"/>
          <w:szCs w:val="24"/>
        </w:rPr>
        <w:t>，即在后端引入微处理器，事先测定传感器的非线性曲线，通过查表法或多项式拟合等算法，在软件层面计算并消除非线性误差。</w:t>
      </w:r>
    </w:p>
    <w:p w14:paraId="54018EE3" w14:textId="77777777" w:rsidR="006954BD" w:rsidRPr="006954BD" w:rsidRDefault="006954BD" w:rsidP="006954BD">
      <w:pPr>
        <w:rPr>
          <w:rFonts w:ascii="宋体" w:eastAsia="宋体" w:hAnsi="宋体" w:hint="eastAsia"/>
          <w:sz w:val="24"/>
          <w:szCs w:val="24"/>
        </w:rPr>
      </w:pPr>
      <w:r w:rsidRPr="006954BD">
        <w:rPr>
          <w:rFonts w:ascii="宋体" w:eastAsia="宋体" w:hAnsi="宋体"/>
          <w:b/>
          <w:bCs/>
          <w:sz w:val="24"/>
          <w:szCs w:val="24"/>
        </w:rPr>
        <w:t>第五章 习题与思考题</w:t>
      </w:r>
    </w:p>
    <w:p w14:paraId="5AD36E3C" w14:textId="77777777" w:rsidR="006954BD" w:rsidRPr="006954BD" w:rsidRDefault="006954BD" w:rsidP="006954BD">
      <w:pPr>
        <w:rPr>
          <w:rFonts w:ascii="宋体" w:eastAsia="宋体" w:hAnsi="宋体" w:hint="eastAsia"/>
          <w:sz w:val="24"/>
          <w:szCs w:val="24"/>
        </w:rPr>
      </w:pPr>
      <w:r w:rsidRPr="006954BD">
        <w:rPr>
          <w:rFonts w:ascii="宋体" w:eastAsia="宋体" w:hAnsi="宋体"/>
          <w:b/>
          <w:bCs/>
          <w:sz w:val="24"/>
          <w:szCs w:val="24"/>
        </w:rPr>
        <w:t>1. 什么是正压电效应和逆压电效应？纵向压电效应和横向压电效应的区别是什么？试结合压电晶体加以说明。</w:t>
      </w:r>
    </w:p>
    <w:p w14:paraId="779C0F1D" w14:textId="77777777" w:rsidR="002701E2" w:rsidRDefault="006954BD" w:rsidP="006954BD">
      <w:pPr>
        <w:rPr>
          <w:rFonts w:ascii="宋体" w:eastAsia="宋体" w:hAnsi="宋体" w:hint="eastAsia"/>
          <w:sz w:val="24"/>
          <w:szCs w:val="24"/>
        </w:rPr>
      </w:pPr>
      <w:r w:rsidRPr="006954BD">
        <w:rPr>
          <w:rFonts w:ascii="宋体" w:eastAsia="宋体" w:hAnsi="宋体"/>
          <w:sz w:val="24"/>
          <w:szCs w:val="24"/>
        </w:rPr>
        <w:t>正压电效应是指某些电介质材料（如压电晶体）在受到外力作用发生机械形变时，材料内部电偶极矩发生变化，在材料两个相对表面上产生等量异号电荷的现象，即机械能转化为电能。逆压电效应是其逆过程，当在压电材料两端施加电场时，</w:t>
      </w:r>
      <w:r w:rsidRPr="006954BD">
        <w:rPr>
          <w:rFonts w:ascii="宋体" w:eastAsia="宋体" w:hAnsi="宋体"/>
          <w:sz w:val="24"/>
          <w:szCs w:val="24"/>
        </w:rPr>
        <w:lastRenderedPageBreak/>
        <w:t xml:space="preserve">材料会产生机械形变（伸长或缩短），即将电能转化为机械能。 </w:t>
      </w:r>
    </w:p>
    <w:p w14:paraId="7C38D07B" w14:textId="640D91B7" w:rsidR="006954BD" w:rsidRPr="006954BD" w:rsidRDefault="006954BD" w:rsidP="006954BD">
      <w:pPr>
        <w:rPr>
          <w:rFonts w:ascii="宋体" w:eastAsia="宋体" w:hAnsi="宋体" w:hint="eastAsia"/>
          <w:sz w:val="24"/>
          <w:szCs w:val="24"/>
        </w:rPr>
      </w:pPr>
      <w:r w:rsidRPr="006954BD">
        <w:rPr>
          <w:rFonts w:ascii="宋体" w:eastAsia="宋体" w:hAnsi="宋体"/>
          <w:sz w:val="24"/>
          <w:szCs w:val="24"/>
        </w:rPr>
        <w:t>纵向压电效应与横向压电效应的主要区别在于应力方向与极化方向的关系：纵向压电效应中，施加的机械应力方向与材料的极化方向（或电场方向）平行，产生的电荷或形变主要沿该方向；横向压电效应中，应力方向与极化方向垂直，效应体现在垂直方向上。以石英压电晶体为例，沿晶体X轴施加压力时，纵向效应直接在垂直于X轴的表面产生电荷，而横向效应则通过晶体不同晶轴的耦合在其他方向产生电荷，常用于设计不同敏感方向的传感器和驱动器。</w:t>
      </w:r>
    </w:p>
    <w:p w14:paraId="2AA2F2F9" w14:textId="77777777" w:rsidR="006954BD" w:rsidRPr="006954BD" w:rsidRDefault="006954BD" w:rsidP="006954BD">
      <w:pPr>
        <w:rPr>
          <w:rFonts w:ascii="宋体" w:eastAsia="宋体" w:hAnsi="宋体" w:hint="eastAsia"/>
          <w:sz w:val="24"/>
          <w:szCs w:val="24"/>
        </w:rPr>
      </w:pPr>
      <w:r w:rsidRPr="006954BD">
        <w:rPr>
          <w:rFonts w:ascii="宋体" w:eastAsia="宋体" w:hAnsi="宋体"/>
          <w:b/>
          <w:bCs/>
          <w:sz w:val="24"/>
          <w:szCs w:val="24"/>
        </w:rPr>
        <w:t>2. 压电传感器能否用于静态测量？为什么？说明压电式传感器可测动态信号频率范围与哪些因素有关。</w:t>
      </w:r>
    </w:p>
    <w:p w14:paraId="485010B3" w14:textId="77777777" w:rsidR="006954BD" w:rsidRDefault="006954BD" w:rsidP="006954BD">
      <w:pPr>
        <w:rPr>
          <w:rFonts w:ascii="宋体" w:eastAsia="宋体" w:hAnsi="宋体" w:hint="eastAsia"/>
          <w:sz w:val="24"/>
          <w:szCs w:val="24"/>
        </w:rPr>
      </w:pPr>
      <w:r w:rsidRPr="006954BD">
        <w:rPr>
          <w:rFonts w:ascii="宋体" w:eastAsia="宋体" w:hAnsi="宋体"/>
          <w:sz w:val="24"/>
          <w:szCs w:val="24"/>
        </w:rPr>
        <w:t>压电传感器一般不能用于静态测量。因为正压电效应产生的电荷会通过传感器自身的绝缘电阻和外部测量电路逐渐泄漏，导致输出电压随时间不断衰减，无法稳定反映恒定力的大小。 压电式传感器主要适用于动态测量，其可测动态信号的频率范围与传感器本身的固有频率、阻尼系数、电路时间常数（RC常数）、放大器带宽以及压电材料的刚度和质量等因素有关。通常频率范围可从几Hz到几十kHz甚至更高，具体取决于实际的结构设计和匹配电路。</w:t>
      </w:r>
    </w:p>
    <w:p w14:paraId="6CEC63C5" w14:textId="77777777" w:rsidR="003D064B" w:rsidRPr="006954BD" w:rsidRDefault="003D064B" w:rsidP="006954BD">
      <w:pPr>
        <w:rPr>
          <w:rFonts w:ascii="宋体" w:eastAsia="宋体" w:hAnsi="宋体" w:hint="eastAsia"/>
          <w:sz w:val="24"/>
          <w:szCs w:val="24"/>
        </w:rPr>
      </w:pPr>
    </w:p>
    <w:p w14:paraId="429D7F7D" w14:textId="77777777" w:rsidR="006954BD" w:rsidRPr="006954BD" w:rsidRDefault="006954BD" w:rsidP="006954BD">
      <w:pPr>
        <w:rPr>
          <w:rFonts w:ascii="宋体" w:eastAsia="宋体" w:hAnsi="宋体" w:hint="eastAsia"/>
          <w:sz w:val="24"/>
          <w:szCs w:val="24"/>
        </w:rPr>
      </w:pPr>
      <w:r w:rsidRPr="006954BD">
        <w:rPr>
          <w:rFonts w:ascii="宋体" w:eastAsia="宋体" w:hAnsi="宋体"/>
          <w:b/>
          <w:bCs/>
          <w:sz w:val="24"/>
          <w:szCs w:val="24"/>
        </w:rPr>
        <w:t>3. 电荷放大器和电压放大器各有何特点？它们分别适用于什么场合？</w:t>
      </w:r>
    </w:p>
    <w:p w14:paraId="2F30BDCC" w14:textId="77777777" w:rsidR="006954BD" w:rsidRDefault="006954BD" w:rsidP="006954BD">
      <w:pPr>
        <w:rPr>
          <w:rFonts w:ascii="宋体" w:eastAsia="宋体" w:hAnsi="宋体" w:hint="eastAsia"/>
          <w:sz w:val="24"/>
          <w:szCs w:val="24"/>
        </w:rPr>
      </w:pPr>
      <w:r w:rsidRPr="006954BD">
        <w:rPr>
          <w:rFonts w:ascii="宋体" w:eastAsia="宋体" w:hAnsi="宋体"/>
          <w:sz w:val="24"/>
          <w:szCs w:val="24"/>
        </w:rPr>
        <w:t>电荷放大器的输出电压与输入电荷量成正比，具有极高的输入阻抗、抗干扰能力强、电缆电容影响小等特点，特别适合压电传感器长电缆传输和精密动态电荷信号放大。 电压放大器直接放大传感器输出的电压信号，电路结构相对简单、成本较低，但输入阻抗要求高，易受电缆分布电容和外界干扰影响。 电荷放大器更适用于需要高精度、长距离传输的动态测量场合（如振动、冲击测试）；电压放大器则适合短距离传输、电压输出型传感器或对带宽要求较高的简单应用场景。</w:t>
      </w:r>
    </w:p>
    <w:p w14:paraId="19B6E4F8" w14:textId="77777777" w:rsidR="00303BB8" w:rsidRPr="006954BD" w:rsidRDefault="00303BB8" w:rsidP="00303BB8">
      <w:pPr>
        <w:rPr>
          <w:rFonts w:ascii="宋体" w:eastAsia="宋体" w:hAnsi="宋体" w:hint="eastAsia"/>
          <w:sz w:val="24"/>
          <w:szCs w:val="24"/>
        </w:rPr>
      </w:pPr>
      <w:r w:rsidRPr="006954BD">
        <w:rPr>
          <w:rFonts w:ascii="宋体" w:eastAsia="宋体" w:hAnsi="宋体"/>
          <w:b/>
          <w:bCs/>
          <w:sz w:val="24"/>
          <w:szCs w:val="24"/>
        </w:rPr>
        <w:t>第六章 习题与思考题</w:t>
      </w:r>
    </w:p>
    <w:p w14:paraId="5B707A1B" w14:textId="77777777" w:rsidR="00303BB8" w:rsidRPr="00303BB8" w:rsidRDefault="00303BB8" w:rsidP="00303BB8">
      <w:pPr>
        <w:rPr>
          <w:rFonts w:ascii="宋体" w:eastAsia="宋体" w:hAnsi="宋体" w:hint="eastAsia"/>
          <w:b/>
          <w:bCs/>
          <w:sz w:val="24"/>
          <w:szCs w:val="24"/>
        </w:rPr>
      </w:pPr>
      <w:r w:rsidRPr="00303BB8">
        <w:rPr>
          <w:rFonts w:ascii="宋体" w:eastAsia="宋体" w:hAnsi="宋体"/>
          <w:b/>
          <w:bCs/>
          <w:sz w:val="24"/>
          <w:szCs w:val="24"/>
        </w:rPr>
        <w:t>1. 简述变磁通式和恒磁通式磁电感应式传感器的工作原理。</w:t>
      </w:r>
    </w:p>
    <w:p w14:paraId="05093567" w14:textId="77777777" w:rsidR="00303BB8" w:rsidRPr="00303BB8" w:rsidRDefault="00303BB8" w:rsidP="00303BB8">
      <w:pPr>
        <w:rPr>
          <w:rFonts w:ascii="宋体" w:eastAsia="宋体" w:hAnsi="宋体" w:hint="eastAsia"/>
          <w:sz w:val="24"/>
          <w:szCs w:val="24"/>
        </w:rPr>
      </w:pPr>
      <w:r w:rsidRPr="00303BB8">
        <w:rPr>
          <w:rFonts w:ascii="宋体" w:eastAsia="宋体" w:hAnsi="宋体"/>
          <w:b/>
          <w:bCs/>
          <w:sz w:val="24"/>
          <w:szCs w:val="24"/>
        </w:rPr>
        <w:t>答：</w:t>
      </w:r>
    </w:p>
    <w:p w14:paraId="4D5270DB" w14:textId="77777777" w:rsidR="00303BB8" w:rsidRPr="00303BB8" w:rsidRDefault="00303BB8" w:rsidP="00303BB8">
      <w:pPr>
        <w:rPr>
          <w:rFonts w:ascii="宋体" w:eastAsia="宋体" w:hAnsi="宋体" w:hint="eastAsia"/>
          <w:sz w:val="24"/>
          <w:szCs w:val="24"/>
        </w:rPr>
      </w:pPr>
      <w:r w:rsidRPr="00303BB8">
        <w:rPr>
          <w:rFonts w:ascii="宋体" w:eastAsia="宋体" w:hAnsi="宋体"/>
          <w:sz w:val="24"/>
          <w:szCs w:val="24"/>
        </w:rPr>
        <w:t>磁电感应式传感器的基本原理是</w:t>
      </w:r>
      <w:r w:rsidRPr="00303BB8">
        <w:rPr>
          <w:rFonts w:ascii="宋体" w:eastAsia="宋体" w:hAnsi="宋体"/>
          <w:b/>
          <w:bCs/>
          <w:sz w:val="24"/>
          <w:szCs w:val="24"/>
        </w:rPr>
        <w:t>电磁感应定律</w:t>
      </w:r>
      <w:r w:rsidRPr="00303BB8">
        <w:rPr>
          <w:rFonts w:ascii="宋体" w:eastAsia="宋体" w:hAnsi="宋体"/>
          <w:sz w:val="24"/>
          <w:szCs w:val="24"/>
        </w:rPr>
        <w:t>。当线圈中的磁通量发生变化，或导体在磁场中切割磁感线时，线圈两端会产生感应电动势。</w:t>
      </w:r>
    </w:p>
    <w:p w14:paraId="6EC0637D" w14:textId="77777777" w:rsidR="00303BB8" w:rsidRPr="00303BB8" w:rsidRDefault="00303BB8" w:rsidP="00303BB8">
      <w:pPr>
        <w:rPr>
          <w:rFonts w:ascii="宋体" w:eastAsia="宋体" w:hAnsi="宋体" w:hint="eastAsia"/>
          <w:sz w:val="24"/>
          <w:szCs w:val="24"/>
        </w:rPr>
      </w:pPr>
      <w:r w:rsidRPr="00303BB8">
        <w:rPr>
          <w:rFonts w:ascii="宋体" w:eastAsia="宋体" w:hAnsi="宋体"/>
          <w:sz w:val="24"/>
          <w:szCs w:val="24"/>
        </w:rPr>
        <w:t>其基本公式为：</w:t>
      </w:r>
    </w:p>
    <w:p w14:paraId="65B59BC2" w14:textId="02930DEB" w:rsidR="00303BB8" w:rsidRPr="00303BB8" w:rsidRDefault="00303BB8" w:rsidP="00303BB8">
      <w:pPr>
        <w:rPr>
          <w:rFonts w:ascii="宋体" w:eastAsia="宋体" w:hAnsi="宋体" w:hint="eastAsia"/>
          <w:sz w:val="24"/>
          <w:szCs w:val="24"/>
        </w:rPr>
      </w:pPr>
      <m:oMathPara>
        <m:oMath>
          <m:r>
            <w:rPr>
              <w:rFonts w:ascii="Cambria Math" w:eastAsia="宋体" w:hAnsi="Cambria Math"/>
              <w:sz w:val="24"/>
              <w:szCs w:val="24"/>
            </w:rPr>
            <m:t>e=-N</m:t>
          </m:r>
          <m:f>
            <m:fPr>
              <m:ctrlPr>
                <w:rPr>
                  <w:rFonts w:ascii="Cambria Math" w:eastAsia="宋体" w:hAnsi="Cambria Math"/>
                  <w:sz w:val="24"/>
                  <w:szCs w:val="24"/>
                </w:rPr>
              </m:ctrlPr>
            </m:fPr>
            <m:num>
              <m:r>
                <w:rPr>
                  <w:rFonts w:ascii="Cambria Math" w:eastAsia="宋体" w:hAnsi="Cambria Math"/>
                  <w:sz w:val="24"/>
                  <w:szCs w:val="24"/>
                </w:rPr>
                <m:t>d</m:t>
              </m:r>
              <m:r>
                <m:rPr>
                  <m:sty m:val="p"/>
                </m:rPr>
                <w:rPr>
                  <w:rFonts w:ascii="Cambria Math" w:eastAsia="宋体" w:hAnsi="Cambria Math"/>
                  <w:sz w:val="24"/>
                  <w:szCs w:val="24"/>
                </w:rPr>
                <m:t>Φ</m:t>
              </m:r>
            </m:num>
            <m:den>
              <m:r>
                <w:rPr>
                  <w:rFonts w:ascii="Cambria Math" w:eastAsia="宋体" w:hAnsi="Cambria Math"/>
                  <w:sz w:val="24"/>
                  <w:szCs w:val="24"/>
                </w:rPr>
                <m:t>dt</m:t>
              </m:r>
            </m:den>
          </m:f>
          <m:r>
            <m:rPr>
              <m:sty m:val="p"/>
            </m:rPr>
            <w:rPr>
              <w:rFonts w:ascii="宋体" w:eastAsia="宋体" w:hAnsi="宋体"/>
              <w:sz w:val="24"/>
              <w:szCs w:val="24"/>
            </w:rPr>
            <w:br/>
          </m:r>
        </m:oMath>
      </m:oMathPara>
    </w:p>
    <w:p w14:paraId="03254A4E" w14:textId="6DC775F5" w:rsidR="00303BB8" w:rsidRPr="00303BB8" w:rsidRDefault="00303BB8" w:rsidP="00303BB8">
      <w:pPr>
        <w:rPr>
          <w:rFonts w:ascii="宋体" w:eastAsia="宋体" w:hAnsi="宋体" w:hint="eastAsia"/>
          <w:sz w:val="24"/>
          <w:szCs w:val="24"/>
        </w:rPr>
      </w:pPr>
      <w:r w:rsidRPr="00303BB8">
        <w:rPr>
          <w:rFonts w:ascii="宋体" w:eastAsia="宋体" w:hAnsi="宋体"/>
          <w:sz w:val="24"/>
          <w:szCs w:val="24"/>
        </w:rPr>
        <w:t>其中，</w:t>
      </w:r>
      <m:oMath>
        <m:r>
          <w:rPr>
            <w:rFonts w:ascii="Cambria Math" w:eastAsia="宋体" w:hAnsi="Cambria Math"/>
            <w:sz w:val="24"/>
            <w:szCs w:val="24"/>
          </w:rPr>
          <m:t>e</m:t>
        </m:r>
      </m:oMath>
      <w:r w:rsidRPr="00303BB8">
        <w:rPr>
          <w:rFonts w:ascii="宋体" w:eastAsia="宋体" w:hAnsi="宋体"/>
          <w:sz w:val="24"/>
          <w:szCs w:val="24"/>
        </w:rPr>
        <w:t xml:space="preserve"> 为感应电动势，</w:t>
      </w:r>
      <m:oMath>
        <m:r>
          <w:rPr>
            <w:rFonts w:ascii="Cambria Math" w:eastAsia="宋体" w:hAnsi="Cambria Math"/>
            <w:sz w:val="24"/>
            <w:szCs w:val="24"/>
          </w:rPr>
          <m:t>N</m:t>
        </m:r>
      </m:oMath>
      <w:r w:rsidRPr="00303BB8">
        <w:rPr>
          <w:rFonts w:ascii="宋体" w:eastAsia="宋体" w:hAnsi="宋体"/>
          <w:sz w:val="24"/>
          <w:szCs w:val="24"/>
        </w:rPr>
        <w:t xml:space="preserve"> 为线圈匝数，</w:t>
      </w:r>
      <m:oMath>
        <m:r>
          <m:rPr>
            <m:sty m:val="p"/>
          </m:rPr>
          <w:rPr>
            <w:rFonts w:ascii="Cambria Math" w:eastAsia="宋体" w:hAnsi="Cambria Math"/>
            <w:sz w:val="24"/>
            <w:szCs w:val="24"/>
          </w:rPr>
          <m:t>Φ</m:t>
        </m:r>
      </m:oMath>
      <w:r w:rsidRPr="00303BB8">
        <w:rPr>
          <w:rFonts w:ascii="宋体" w:eastAsia="宋体" w:hAnsi="宋体"/>
          <w:sz w:val="24"/>
          <w:szCs w:val="24"/>
        </w:rPr>
        <w:t xml:space="preserve"> 为穿过线圈的磁通量。</w:t>
      </w:r>
    </w:p>
    <w:p w14:paraId="48A04A3B" w14:textId="77777777" w:rsidR="00303BB8" w:rsidRPr="00303BB8" w:rsidRDefault="00303BB8" w:rsidP="00303BB8">
      <w:pPr>
        <w:rPr>
          <w:rFonts w:ascii="宋体" w:eastAsia="宋体" w:hAnsi="宋体" w:hint="eastAsia"/>
          <w:b/>
          <w:bCs/>
          <w:sz w:val="24"/>
          <w:szCs w:val="24"/>
        </w:rPr>
      </w:pPr>
      <w:r w:rsidRPr="00303BB8">
        <w:rPr>
          <w:rFonts w:ascii="宋体" w:eastAsia="宋体" w:hAnsi="宋体"/>
          <w:b/>
          <w:bCs/>
          <w:sz w:val="24"/>
          <w:szCs w:val="24"/>
        </w:rPr>
        <w:t>（1）恒磁通式磁电感应式传感器</w:t>
      </w:r>
    </w:p>
    <w:p w14:paraId="484CA69B" w14:textId="77777777" w:rsidR="00303BB8" w:rsidRPr="00303BB8" w:rsidRDefault="00303BB8" w:rsidP="00303BB8">
      <w:pPr>
        <w:rPr>
          <w:rFonts w:ascii="宋体" w:eastAsia="宋体" w:hAnsi="宋体" w:hint="eastAsia"/>
          <w:sz w:val="24"/>
          <w:szCs w:val="24"/>
        </w:rPr>
      </w:pPr>
      <w:r w:rsidRPr="00303BB8">
        <w:rPr>
          <w:rFonts w:ascii="宋体" w:eastAsia="宋体" w:hAnsi="宋体"/>
          <w:sz w:val="24"/>
          <w:szCs w:val="24"/>
        </w:rPr>
        <w:t>恒磁通式的特点是：</w:t>
      </w:r>
      <w:r w:rsidRPr="00303BB8">
        <w:rPr>
          <w:rFonts w:ascii="宋体" w:eastAsia="宋体" w:hAnsi="宋体"/>
          <w:b/>
          <w:bCs/>
          <w:sz w:val="24"/>
          <w:szCs w:val="24"/>
        </w:rPr>
        <w:t>磁场基本恒定，运动部件可以是线圈，也可以是磁铁。</w:t>
      </w:r>
    </w:p>
    <w:p w14:paraId="3FA06BBD" w14:textId="77777777" w:rsidR="00303BB8" w:rsidRPr="00303BB8" w:rsidRDefault="00303BB8" w:rsidP="00303BB8">
      <w:pPr>
        <w:rPr>
          <w:rFonts w:ascii="宋体" w:eastAsia="宋体" w:hAnsi="宋体" w:hint="eastAsia"/>
          <w:sz w:val="24"/>
          <w:szCs w:val="24"/>
        </w:rPr>
      </w:pPr>
      <w:r w:rsidRPr="00303BB8">
        <w:rPr>
          <w:rFonts w:ascii="宋体" w:eastAsia="宋体" w:hAnsi="宋体"/>
          <w:sz w:val="24"/>
          <w:szCs w:val="24"/>
        </w:rPr>
        <w:t>当线圈或磁铁在恒定磁场中运动时，导体切割磁感线，在线圈中产生感应电动势。输出电压与运动速度有关，因此常用于</w:t>
      </w:r>
      <w:r w:rsidRPr="00303BB8">
        <w:rPr>
          <w:rFonts w:ascii="宋体" w:eastAsia="宋体" w:hAnsi="宋体"/>
          <w:b/>
          <w:bCs/>
          <w:sz w:val="24"/>
          <w:szCs w:val="24"/>
        </w:rPr>
        <w:t>线速度测量</w:t>
      </w:r>
      <w:r w:rsidRPr="00303BB8">
        <w:rPr>
          <w:rFonts w:ascii="宋体" w:eastAsia="宋体" w:hAnsi="宋体"/>
          <w:sz w:val="24"/>
          <w:szCs w:val="24"/>
        </w:rPr>
        <w:t>。</w:t>
      </w:r>
    </w:p>
    <w:p w14:paraId="08520CED" w14:textId="77777777" w:rsidR="00303BB8" w:rsidRPr="00303BB8" w:rsidRDefault="00303BB8" w:rsidP="00303BB8">
      <w:pPr>
        <w:rPr>
          <w:rFonts w:ascii="宋体" w:eastAsia="宋体" w:hAnsi="宋体" w:hint="eastAsia"/>
          <w:sz w:val="24"/>
          <w:szCs w:val="24"/>
        </w:rPr>
      </w:pPr>
      <w:r w:rsidRPr="00303BB8">
        <w:rPr>
          <w:rFonts w:ascii="宋体" w:eastAsia="宋体" w:hAnsi="宋体"/>
          <w:sz w:val="24"/>
          <w:szCs w:val="24"/>
        </w:rPr>
        <w:t>其感应电动势可表示为：</w:t>
      </w:r>
    </w:p>
    <w:p w14:paraId="4EC69CB7" w14:textId="4F538B11" w:rsidR="00303BB8" w:rsidRPr="00303BB8" w:rsidRDefault="00303BB8" w:rsidP="00303BB8">
      <w:pPr>
        <w:rPr>
          <w:rFonts w:ascii="宋体" w:eastAsia="宋体" w:hAnsi="宋体" w:hint="eastAsia"/>
          <w:sz w:val="24"/>
          <w:szCs w:val="24"/>
        </w:rPr>
      </w:pPr>
      <m:oMathPara>
        <m:oMath>
          <m:r>
            <w:rPr>
              <w:rFonts w:ascii="Cambria Math" w:eastAsia="宋体" w:hAnsi="Cambria Math"/>
              <w:sz w:val="24"/>
              <w:szCs w:val="24"/>
            </w:rPr>
            <m:t>e=Blv</m:t>
          </m:r>
          <m:r>
            <m:rPr>
              <m:sty m:val="p"/>
            </m:rPr>
            <w:rPr>
              <w:rFonts w:ascii="宋体" w:eastAsia="宋体" w:hAnsi="宋体"/>
              <w:sz w:val="24"/>
              <w:szCs w:val="24"/>
            </w:rPr>
            <w:br/>
          </m:r>
        </m:oMath>
      </m:oMathPara>
    </w:p>
    <w:p w14:paraId="3476F04C" w14:textId="1084DDC0" w:rsidR="00303BB8" w:rsidRPr="00303BB8" w:rsidRDefault="00303BB8" w:rsidP="00303BB8">
      <w:pPr>
        <w:rPr>
          <w:rFonts w:ascii="宋体" w:eastAsia="宋体" w:hAnsi="宋体" w:hint="eastAsia"/>
          <w:sz w:val="24"/>
          <w:szCs w:val="24"/>
        </w:rPr>
      </w:pPr>
      <w:r w:rsidRPr="00303BB8">
        <w:rPr>
          <w:rFonts w:ascii="宋体" w:eastAsia="宋体" w:hAnsi="宋体"/>
          <w:sz w:val="24"/>
          <w:szCs w:val="24"/>
        </w:rPr>
        <w:t>其中，</w:t>
      </w:r>
      <m:oMath>
        <m:r>
          <w:rPr>
            <w:rFonts w:ascii="Cambria Math" w:eastAsia="宋体" w:hAnsi="Cambria Math"/>
            <w:sz w:val="24"/>
            <w:szCs w:val="24"/>
          </w:rPr>
          <m:t>B</m:t>
        </m:r>
      </m:oMath>
      <w:r w:rsidRPr="00303BB8">
        <w:rPr>
          <w:rFonts w:ascii="宋体" w:eastAsia="宋体" w:hAnsi="宋体"/>
          <w:sz w:val="24"/>
          <w:szCs w:val="24"/>
        </w:rPr>
        <w:t xml:space="preserve"> 为磁感应强度，</w:t>
      </w:r>
      <m:oMath>
        <m:r>
          <w:rPr>
            <w:rFonts w:ascii="Cambria Math" w:eastAsia="宋体" w:hAnsi="Cambria Math"/>
            <w:sz w:val="24"/>
            <w:szCs w:val="24"/>
          </w:rPr>
          <m:t>l</m:t>
        </m:r>
      </m:oMath>
      <w:r w:rsidRPr="00303BB8">
        <w:rPr>
          <w:rFonts w:ascii="宋体" w:eastAsia="宋体" w:hAnsi="宋体"/>
          <w:sz w:val="24"/>
          <w:szCs w:val="24"/>
        </w:rPr>
        <w:t xml:space="preserve"> 为导体有效长度，</w:t>
      </w:r>
      <m:oMath>
        <m:r>
          <w:rPr>
            <w:rFonts w:ascii="Cambria Math" w:eastAsia="宋体" w:hAnsi="Cambria Math"/>
            <w:sz w:val="24"/>
            <w:szCs w:val="24"/>
          </w:rPr>
          <m:t>v</m:t>
        </m:r>
      </m:oMath>
      <w:r w:rsidRPr="00303BB8">
        <w:rPr>
          <w:rFonts w:ascii="宋体" w:eastAsia="宋体" w:hAnsi="宋体"/>
          <w:sz w:val="24"/>
          <w:szCs w:val="24"/>
        </w:rPr>
        <w:t xml:space="preserve"> 为运动速度。</w:t>
      </w:r>
    </w:p>
    <w:p w14:paraId="51ED68F4" w14:textId="77777777" w:rsidR="00303BB8" w:rsidRPr="00303BB8" w:rsidRDefault="00303BB8" w:rsidP="00303BB8">
      <w:pPr>
        <w:rPr>
          <w:rFonts w:ascii="宋体" w:eastAsia="宋体" w:hAnsi="宋体" w:hint="eastAsia"/>
          <w:sz w:val="24"/>
          <w:szCs w:val="24"/>
        </w:rPr>
      </w:pPr>
      <w:r w:rsidRPr="00303BB8">
        <w:rPr>
          <w:rFonts w:ascii="宋体" w:eastAsia="宋体" w:hAnsi="宋体"/>
          <w:sz w:val="24"/>
          <w:szCs w:val="24"/>
        </w:rPr>
        <w:t>所以，恒磁通式主要是利用</w:t>
      </w:r>
      <w:r w:rsidRPr="00303BB8">
        <w:rPr>
          <w:rFonts w:ascii="宋体" w:eastAsia="宋体" w:hAnsi="宋体"/>
          <w:b/>
          <w:bCs/>
          <w:sz w:val="24"/>
          <w:szCs w:val="24"/>
        </w:rPr>
        <w:t>运动导体切割恒定磁场中的磁感线</w:t>
      </w:r>
      <w:r w:rsidRPr="00303BB8">
        <w:rPr>
          <w:rFonts w:ascii="宋体" w:eastAsia="宋体" w:hAnsi="宋体"/>
          <w:sz w:val="24"/>
          <w:szCs w:val="24"/>
        </w:rPr>
        <w:t>来产生输出电压。</w:t>
      </w:r>
    </w:p>
    <w:p w14:paraId="1BE02E36" w14:textId="77777777" w:rsidR="00303BB8" w:rsidRPr="00303BB8" w:rsidRDefault="00303BB8" w:rsidP="00303BB8">
      <w:pPr>
        <w:rPr>
          <w:rFonts w:ascii="宋体" w:eastAsia="宋体" w:hAnsi="宋体" w:hint="eastAsia"/>
          <w:b/>
          <w:bCs/>
          <w:sz w:val="24"/>
          <w:szCs w:val="24"/>
        </w:rPr>
      </w:pPr>
      <w:r w:rsidRPr="00303BB8">
        <w:rPr>
          <w:rFonts w:ascii="宋体" w:eastAsia="宋体" w:hAnsi="宋体"/>
          <w:b/>
          <w:bCs/>
          <w:sz w:val="24"/>
          <w:szCs w:val="24"/>
        </w:rPr>
        <w:t>（2）变磁通式磁电感应式传感器</w:t>
      </w:r>
    </w:p>
    <w:p w14:paraId="025991BB" w14:textId="77777777" w:rsidR="00303BB8" w:rsidRPr="00303BB8" w:rsidRDefault="00303BB8" w:rsidP="00303BB8">
      <w:pPr>
        <w:rPr>
          <w:rFonts w:ascii="宋体" w:eastAsia="宋体" w:hAnsi="宋体" w:hint="eastAsia"/>
          <w:sz w:val="24"/>
          <w:szCs w:val="24"/>
        </w:rPr>
      </w:pPr>
      <w:r w:rsidRPr="00303BB8">
        <w:rPr>
          <w:rFonts w:ascii="宋体" w:eastAsia="宋体" w:hAnsi="宋体"/>
          <w:sz w:val="24"/>
          <w:szCs w:val="24"/>
        </w:rPr>
        <w:t>变磁通式的特点是：</w:t>
      </w:r>
      <w:r w:rsidRPr="00303BB8">
        <w:rPr>
          <w:rFonts w:ascii="宋体" w:eastAsia="宋体" w:hAnsi="宋体"/>
          <w:b/>
          <w:bCs/>
          <w:sz w:val="24"/>
          <w:szCs w:val="24"/>
        </w:rPr>
        <w:t>线圈和磁铁一般静止不动，转动物体引起磁阻变化，从而使</w:t>
      </w:r>
      <w:r w:rsidRPr="00303BB8">
        <w:rPr>
          <w:rFonts w:ascii="宋体" w:eastAsia="宋体" w:hAnsi="宋体"/>
          <w:b/>
          <w:bCs/>
          <w:sz w:val="24"/>
          <w:szCs w:val="24"/>
        </w:rPr>
        <w:lastRenderedPageBreak/>
        <w:t>磁通发生变化。</w:t>
      </w:r>
    </w:p>
    <w:p w14:paraId="41386AAE" w14:textId="1745D253" w:rsidR="00303BB8" w:rsidRPr="00303BB8" w:rsidRDefault="00303BB8" w:rsidP="00303BB8">
      <w:pPr>
        <w:rPr>
          <w:rFonts w:ascii="宋体" w:eastAsia="宋体" w:hAnsi="宋体" w:hint="eastAsia"/>
          <w:sz w:val="24"/>
          <w:szCs w:val="24"/>
        </w:rPr>
      </w:pPr>
      <w:r w:rsidRPr="00303BB8">
        <w:rPr>
          <w:rFonts w:ascii="宋体" w:eastAsia="宋体" w:hAnsi="宋体"/>
          <w:sz w:val="24"/>
          <w:szCs w:val="24"/>
        </w:rPr>
        <w:t xml:space="preserve">当被测转动物体转动时，会改变磁路中的磁阻，使穿过线圈的磁通量 </w:t>
      </w:r>
      <m:oMath>
        <m:r>
          <m:rPr>
            <m:sty m:val="p"/>
          </m:rPr>
          <w:rPr>
            <w:rFonts w:ascii="Cambria Math" w:eastAsia="宋体" w:hAnsi="Cambria Math"/>
            <w:sz w:val="24"/>
            <w:szCs w:val="24"/>
          </w:rPr>
          <m:t>Φ</m:t>
        </m:r>
      </m:oMath>
      <w:r w:rsidRPr="00303BB8">
        <w:rPr>
          <w:rFonts w:ascii="宋体" w:eastAsia="宋体" w:hAnsi="宋体"/>
          <w:sz w:val="24"/>
          <w:szCs w:val="24"/>
        </w:rPr>
        <w:t>周期性变化。根据电磁感应定律，线圈中产生感应电动势。</w:t>
      </w:r>
    </w:p>
    <w:p w14:paraId="2C617473" w14:textId="77777777" w:rsidR="00303BB8" w:rsidRPr="00303BB8" w:rsidRDefault="00303BB8" w:rsidP="00303BB8">
      <w:pPr>
        <w:rPr>
          <w:rFonts w:ascii="宋体" w:eastAsia="宋体" w:hAnsi="宋体" w:hint="eastAsia"/>
          <w:sz w:val="24"/>
          <w:szCs w:val="24"/>
        </w:rPr>
      </w:pPr>
      <w:r w:rsidRPr="00303BB8">
        <w:rPr>
          <w:rFonts w:ascii="宋体" w:eastAsia="宋体" w:hAnsi="宋体"/>
          <w:sz w:val="24"/>
          <w:szCs w:val="24"/>
        </w:rPr>
        <w:t>其输出电压为：</w:t>
      </w:r>
    </w:p>
    <w:p w14:paraId="31BD2516" w14:textId="0044AB17" w:rsidR="00303BB8" w:rsidRPr="00303BB8" w:rsidRDefault="00303BB8" w:rsidP="00303BB8">
      <w:pPr>
        <w:rPr>
          <w:rFonts w:ascii="宋体" w:eastAsia="宋体" w:hAnsi="宋体" w:hint="eastAsia"/>
          <w:sz w:val="24"/>
          <w:szCs w:val="24"/>
        </w:rPr>
      </w:pPr>
      <m:oMathPara>
        <m:oMath>
          <m:r>
            <w:rPr>
              <w:rFonts w:ascii="Cambria Math" w:eastAsia="宋体" w:hAnsi="Cambria Math"/>
              <w:sz w:val="24"/>
              <w:szCs w:val="24"/>
            </w:rPr>
            <m:t>e=-N</m:t>
          </m:r>
          <m:f>
            <m:fPr>
              <m:ctrlPr>
                <w:rPr>
                  <w:rFonts w:ascii="Cambria Math" w:eastAsia="宋体" w:hAnsi="Cambria Math"/>
                  <w:sz w:val="24"/>
                  <w:szCs w:val="24"/>
                </w:rPr>
              </m:ctrlPr>
            </m:fPr>
            <m:num>
              <m:r>
                <w:rPr>
                  <w:rFonts w:ascii="Cambria Math" w:eastAsia="宋体" w:hAnsi="Cambria Math"/>
                  <w:sz w:val="24"/>
                  <w:szCs w:val="24"/>
                </w:rPr>
                <m:t>d</m:t>
              </m:r>
              <m:r>
                <m:rPr>
                  <m:sty m:val="p"/>
                </m:rPr>
                <w:rPr>
                  <w:rFonts w:ascii="Cambria Math" w:eastAsia="宋体" w:hAnsi="Cambria Math"/>
                  <w:sz w:val="24"/>
                  <w:szCs w:val="24"/>
                </w:rPr>
                <m:t>Φ</m:t>
              </m:r>
            </m:num>
            <m:den>
              <m:r>
                <w:rPr>
                  <w:rFonts w:ascii="Cambria Math" w:eastAsia="宋体" w:hAnsi="Cambria Math"/>
                  <w:sz w:val="24"/>
                  <w:szCs w:val="24"/>
                </w:rPr>
                <m:t>dt</m:t>
              </m:r>
            </m:den>
          </m:f>
          <m:r>
            <m:rPr>
              <m:sty m:val="p"/>
            </m:rPr>
            <w:rPr>
              <w:rFonts w:ascii="宋体" w:eastAsia="宋体" w:hAnsi="宋体"/>
              <w:sz w:val="24"/>
              <w:szCs w:val="24"/>
            </w:rPr>
            <w:br/>
          </m:r>
        </m:oMath>
      </m:oMathPara>
    </w:p>
    <w:p w14:paraId="40449782" w14:textId="77777777" w:rsidR="00303BB8" w:rsidRPr="00303BB8" w:rsidRDefault="00303BB8" w:rsidP="00303BB8">
      <w:pPr>
        <w:rPr>
          <w:rFonts w:ascii="宋体" w:eastAsia="宋体" w:hAnsi="宋体" w:hint="eastAsia"/>
          <w:sz w:val="24"/>
          <w:szCs w:val="24"/>
        </w:rPr>
      </w:pPr>
      <w:r w:rsidRPr="00303BB8">
        <w:rPr>
          <w:rFonts w:ascii="宋体" w:eastAsia="宋体" w:hAnsi="宋体"/>
          <w:sz w:val="24"/>
          <w:szCs w:val="24"/>
        </w:rPr>
        <w:t>转速越高，磁通变化越快，感应电动势越大。因此，变磁通式常用于</w:t>
      </w:r>
      <w:r w:rsidRPr="00303BB8">
        <w:rPr>
          <w:rFonts w:ascii="宋体" w:eastAsia="宋体" w:hAnsi="宋体"/>
          <w:b/>
          <w:bCs/>
          <w:sz w:val="24"/>
          <w:szCs w:val="24"/>
        </w:rPr>
        <w:t>角速度或转速测量</w:t>
      </w:r>
      <w:r w:rsidRPr="00303BB8">
        <w:rPr>
          <w:rFonts w:ascii="宋体" w:eastAsia="宋体" w:hAnsi="宋体"/>
          <w:sz w:val="24"/>
          <w:szCs w:val="24"/>
        </w:rPr>
        <w:t>。</w:t>
      </w:r>
    </w:p>
    <w:p w14:paraId="227519E4" w14:textId="77777777" w:rsidR="00303BB8" w:rsidRPr="00303BB8" w:rsidRDefault="00303BB8" w:rsidP="00303BB8">
      <w:pPr>
        <w:rPr>
          <w:rFonts w:ascii="宋体" w:eastAsia="宋体" w:hAnsi="宋体" w:hint="eastAsia"/>
          <w:sz w:val="24"/>
          <w:szCs w:val="24"/>
        </w:rPr>
      </w:pPr>
      <w:r w:rsidRPr="00303BB8">
        <w:rPr>
          <w:rFonts w:ascii="宋体" w:eastAsia="宋体" w:hAnsi="宋体"/>
          <w:sz w:val="24"/>
          <w:szCs w:val="24"/>
        </w:rPr>
        <w:t>例如齿轮测速传感器中，齿轮转动时，齿顶和齿槽交替经过磁极，使磁阻发生周期性变化，线圈中便产生交变电压信号。</w:t>
      </w:r>
    </w:p>
    <w:p w14:paraId="3C0EE424" w14:textId="77777777" w:rsidR="00862E08" w:rsidRPr="00862E08" w:rsidRDefault="00862E08" w:rsidP="00862E08">
      <w:pPr>
        <w:rPr>
          <w:rFonts w:ascii="宋体" w:eastAsia="宋体" w:hAnsi="宋体" w:hint="eastAsia"/>
          <w:b/>
          <w:bCs/>
          <w:sz w:val="24"/>
          <w:szCs w:val="24"/>
        </w:rPr>
      </w:pPr>
      <w:r w:rsidRPr="00862E08">
        <w:rPr>
          <w:rFonts w:ascii="宋体" w:eastAsia="宋体" w:hAnsi="宋体"/>
          <w:b/>
          <w:bCs/>
          <w:sz w:val="24"/>
          <w:szCs w:val="24"/>
        </w:rPr>
        <w:t>2. 什么是霍尔效应？霍尔电压与哪些因素有关？</w:t>
      </w:r>
    </w:p>
    <w:p w14:paraId="225308F4" w14:textId="77777777" w:rsidR="00862E08" w:rsidRPr="00862E08" w:rsidRDefault="00862E08" w:rsidP="00862E08">
      <w:pPr>
        <w:rPr>
          <w:rFonts w:ascii="宋体" w:eastAsia="宋体" w:hAnsi="宋体" w:hint="eastAsia"/>
          <w:sz w:val="24"/>
          <w:szCs w:val="24"/>
        </w:rPr>
      </w:pPr>
      <w:r w:rsidRPr="00862E08">
        <w:rPr>
          <w:rFonts w:ascii="宋体" w:eastAsia="宋体" w:hAnsi="宋体"/>
          <w:b/>
          <w:bCs/>
          <w:sz w:val="24"/>
          <w:szCs w:val="24"/>
        </w:rPr>
        <w:t>答：</w:t>
      </w:r>
    </w:p>
    <w:p w14:paraId="668B443E" w14:textId="77777777" w:rsidR="00862E08" w:rsidRPr="00862E08" w:rsidRDefault="00862E08" w:rsidP="00862E08">
      <w:pPr>
        <w:rPr>
          <w:rFonts w:ascii="宋体" w:eastAsia="宋体" w:hAnsi="宋体" w:hint="eastAsia"/>
          <w:b/>
          <w:bCs/>
          <w:sz w:val="24"/>
          <w:szCs w:val="24"/>
        </w:rPr>
      </w:pPr>
      <w:r w:rsidRPr="00862E08">
        <w:rPr>
          <w:rFonts w:ascii="宋体" w:eastAsia="宋体" w:hAnsi="宋体"/>
          <w:b/>
          <w:bCs/>
          <w:sz w:val="24"/>
          <w:szCs w:val="24"/>
        </w:rPr>
        <w:t>（1）霍尔效应</w:t>
      </w:r>
    </w:p>
    <w:p w14:paraId="07C5E2EE" w14:textId="77777777" w:rsidR="00862E08" w:rsidRPr="00862E08" w:rsidRDefault="00862E08" w:rsidP="00862E08">
      <w:pPr>
        <w:rPr>
          <w:rFonts w:ascii="宋体" w:eastAsia="宋体" w:hAnsi="宋体" w:hint="eastAsia"/>
          <w:sz w:val="24"/>
          <w:szCs w:val="24"/>
        </w:rPr>
      </w:pPr>
      <w:r w:rsidRPr="00862E08">
        <w:rPr>
          <w:rFonts w:ascii="宋体" w:eastAsia="宋体" w:hAnsi="宋体"/>
          <w:sz w:val="24"/>
          <w:szCs w:val="24"/>
        </w:rPr>
        <w:t>当通有电流的半导体或金属薄片放在与电流方向垂直的磁场中时，载流子会受到洛伦兹力作用而向薄片一侧偏转，使薄片两侧积累正负电荷，从而在垂直于电流和磁场的方向上产生电势差，这种现象称为</w:t>
      </w:r>
      <w:r w:rsidRPr="00862E08">
        <w:rPr>
          <w:rFonts w:ascii="宋体" w:eastAsia="宋体" w:hAnsi="宋体"/>
          <w:b/>
          <w:bCs/>
          <w:sz w:val="24"/>
          <w:szCs w:val="24"/>
        </w:rPr>
        <w:t>霍尔效应</w:t>
      </w:r>
      <w:r w:rsidRPr="00862E08">
        <w:rPr>
          <w:rFonts w:ascii="宋体" w:eastAsia="宋体" w:hAnsi="宋体"/>
          <w:sz w:val="24"/>
          <w:szCs w:val="24"/>
        </w:rPr>
        <w:t>。</w:t>
      </w:r>
    </w:p>
    <w:p w14:paraId="4D9F8739" w14:textId="77777777" w:rsidR="00862E08" w:rsidRPr="00862E08" w:rsidRDefault="00862E08" w:rsidP="00862E08">
      <w:pPr>
        <w:rPr>
          <w:rFonts w:ascii="宋体" w:eastAsia="宋体" w:hAnsi="宋体" w:hint="eastAsia"/>
          <w:sz w:val="24"/>
          <w:szCs w:val="24"/>
        </w:rPr>
      </w:pPr>
      <w:r w:rsidRPr="00862E08">
        <w:rPr>
          <w:rFonts w:ascii="宋体" w:eastAsia="宋体" w:hAnsi="宋体"/>
          <w:sz w:val="24"/>
          <w:szCs w:val="24"/>
        </w:rPr>
        <w:t>产生的电压称为</w:t>
      </w:r>
      <w:r w:rsidRPr="00862E08">
        <w:rPr>
          <w:rFonts w:ascii="宋体" w:eastAsia="宋体" w:hAnsi="宋体"/>
          <w:b/>
          <w:bCs/>
          <w:sz w:val="24"/>
          <w:szCs w:val="24"/>
        </w:rPr>
        <w:t>霍尔电压</w:t>
      </w:r>
      <w:r w:rsidRPr="00862E08">
        <w:rPr>
          <w:rFonts w:ascii="宋体" w:eastAsia="宋体" w:hAnsi="宋体"/>
          <w:sz w:val="24"/>
          <w:szCs w:val="24"/>
        </w:rPr>
        <w:t>。</w:t>
      </w:r>
    </w:p>
    <w:p w14:paraId="53132FC4" w14:textId="77777777" w:rsidR="00862E08" w:rsidRDefault="00862E08" w:rsidP="00862E08">
      <w:pPr>
        <w:rPr>
          <w:rFonts w:ascii="Segoe UI Symbol" w:eastAsia="宋体" w:hAnsi="Segoe UI Symbol" w:cs="Segoe UI Symbol"/>
          <w:b/>
          <w:bCs/>
          <w:sz w:val="24"/>
          <w:szCs w:val="24"/>
        </w:rPr>
      </w:pPr>
      <w:r w:rsidRPr="00862E08">
        <w:rPr>
          <w:rFonts w:ascii="宋体" w:eastAsia="宋体" w:hAnsi="宋体"/>
          <w:b/>
          <w:bCs/>
          <w:sz w:val="24"/>
          <w:szCs w:val="24"/>
        </w:rPr>
        <w:t>把一个导体（半导体薄片）两端通以电流，在垂直方向施加磁感强度 B 的磁场，在导体薄片的另 外两侧会产生一个与控制电流I 和磁场强度B 的乘积成比例的电动势UH ，这种现象称霍尔效应。</w:t>
      </w:r>
    </w:p>
    <w:p w14:paraId="31E05C34" w14:textId="77777777" w:rsidR="00862E08" w:rsidRDefault="00862E08" w:rsidP="00862E08">
      <w:pPr>
        <w:rPr>
          <w:rFonts w:ascii="宋体" w:eastAsia="宋体" w:hAnsi="宋体" w:hint="eastAsia"/>
          <w:b/>
          <w:bCs/>
          <w:sz w:val="24"/>
          <w:szCs w:val="24"/>
        </w:rPr>
      </w:pPr>
      <w:r w:rsidRPr="00862E08">
        <w:rPr>
          <w:rFonts w:ascii="宋体" w:eastAsia="宋体" w:hAnsi="宋体"/>
          <w:b/>
          <w:bCs/>
          <w:sz w:val="24"/>
          <w:szCs w:val="24"/>
        </w:rPr>
        <w:t>霍尔电动势UH与磁场强度B、电流强度 I 有关。</w:t>
      </w:r>
    </w:p>
    <w:p w14:paraId="7F1D249F" w14:textId="77777777" w:rsidR="00862E08" w:rsidRPr="00862E08" w:rsidRDefault="00862E08" w:rsidP="00862E08">
      <w:pPr>
        <w:rPr>
          <w:rFonts w:ascii="宋体" w:eastAsia="宋体" w:hAnsi="宋体" w:hint="eastAsia"/>
          <w:sz w:val="24"/>
          <w:szCs w:val="24"/>
        </w:rPr>
      </w:pPr>
      <w:r w:rsidRPr="00862E08">
        <w:rPr>
          <w:rFonts w:ascii="宋体" w:eastAsia="宋体" w:hAnsi="宋体"/>
          <w:sz w:val="24"/>
          <w:szCs w:val="24"/>
        </w:rPr>
        <w:t>霍尔电压可表示为：</w:t>
      </w:r>
    </w:p>
    <w:p w14:paraId="1C12DDA0" w14:textId="12CBDECF" w:rsidR="00862E08" w:rsidRPr="00862E08" w:rsidRDefault="00000000" w:rsidP="00862E08">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U</m:t>
              </m:r>
            </m:e>
            <m:sub>
              <m:r>
                <w:rPr>
                  <w:rFonts w:ascii="Cambria Math" w:eastAsia="宋体" w:hAnsi="Cambria Math"/>
                  <w:sz w:val="24"/>
                  <w:szCs w:val="24"/>
                </w:rPr>
                <m:t>H</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K</m:t>
              </m:r>
            </m:e>
            <m:sub>
              <m:r>
                <w:rPr>
                  <w:rFonts w:ascii="Cambria Math" w:eastAsia="宋体" w:hAnsi="Cambria Math"/>
                  <w:sz w:val="24"/>
                  <w:szCs w:val="24"/>
                </w:rPr>
                <m:t>H</m:t>
              </m:r>
            </m:sub>
          </m:sSub>
          <m:r>
            <w:rPr>
              <w:rFonts w:ascii="Cambria Math" w:eastAsia="宋体" w:hAnsi="Cambria Math"/>
              <w:sz w:val="24"/>
              <w:szCs w:val="24"/>
            </w:rPr>
            <m:t>IB</m:t>
          </m:r>
          <m:r>
            <m:rPr>
              <m:sty m:val="p"/>
            </m:rPr>
            <w:rPr>
              <w:rFonts w:ascii="宋体" w:eastAsia="宋体" w:hAnsi="宋体"/>
              <w:sz w:val="24"/>
              <w:szCs w:val="24"/>
            </w:rPr>
            <w:br/>
          </m:r>
        </m:oMath>
      </m:oMathPara>
    </w:p>
    <w:p w14:paraId="1ACD1254" w14:textId="77777777" w:rsidR="00862E08" w:rsidRPr="00862E08" w:rsidRDefault="00862E08" w:rsidP="00862E08">
      <w:pPr>
        <w:rPr>
          <w:rFonts w:ascii="宋体" w:eastAsia="宋体" w:hAnsi="宋体" w:hint="eastAsia"/>
          <w:sz w:val="24"/>
          <w:szCs w:val="24"/>
        </w:rPr>
      </w:pPr>
      <w:r w:rsidRPr="00862E08">
        <w:rPr>
          <w:rFonts w:ascii="宋体" w:eastAsia="宋体" w:hAnsi="宋体"/>
          <w:sz w:val="24"/>
          <w:szCs w:val="24"/>
        </w:rPr>
        <w:t>或写成：</w:t>
      </w:r>
    </w:p>
    <w:p w14:paraId="4844D3C4" w14:textId="6B13AA52" w:rsidR="00862E08" w:rsidRPr="00862E08" w:rsidRDefault="00000000" w:rsidP="00862E08">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U</m:t>
              </m:r>
            </m:e>
            <m:sub>
              <m:r>
                <w:rPr>
                  <w:rFonts w:ascii="Cambria Math" w:eastAsia="宋体" w:hAnsi="Cambria Math"/>
                  <w:sz w:val="24"/>
                  <w:szCs w:val="24"/>
                </w:rPr>
                <m:t>H</m:t>
              </m:r>
            </m:sub>
          </m:sSub>
          <m:r>
            <w:rPr>
              <w:rFonts w:ascii="Cambria Math" w:eastAsia="宋体" w:hAnsi="Cambria Math"/>
              <w:sz w:val="24"/>
              <w:szCs w:val="24"/>
            </w:rPr>
            <m:t>=</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R</m:t>
                  </m:r>
                </m:e>
                <m:sub>
                  <m:r>
                    <w:rPr>
                      <w:rFonts w:ascii="Cambria Math" w:eastAsia="宋体" w:hAnsi="Cambria Math"/>
                      <w:sz w:val="24"/>
                      <w:szCs w:val="24"/>
                    </w:rPr>
                    <m:t>H</m:t>
                  </m:r>
                </m:sub>
              </m:sSub>
              <m:r>
                <w:rPr>
                  <w:rFonts w:ascii="Cambria Math" w:eastAsia="宋体" w:hAnsi="Cambria Math"/>
                  <w:sz w:val="24"/>
                  <w:szCs w:val="24"/>
                </w:rPr>
                <m:t>IB</m:t>
              </m:r>
            </m:num>
            <m:den>
              <m:r>
                <w:rPr>
                  <w:rFonts w:ascii="Cambria Math" w:eastAsia="宋体" w:hAnsi="Cambria Math"/>
                  <w:sz w:val="24"/>
                  <w:szCs w:val="24"/>
                </w:rPr>
                <m:t>d</m:t>
              </m:r>
            </m:den>
          </m:f>
        </m:oMath>
      </m:oMathPara>
    </w:p>
    <w:p w14:paraId="59107736" w14:textId="221C4719" w:rsidR="00862E08" w:rsidRPr="00862E08" w:rsidRDefault="00000000" w:rsidP="00862E08">
      <w:pPr>
        <w:rPr>
          <w:rFonts w:ascii="宋体" w:eastAsia="宋体" w:hAnsi="宋体" w:hint="eastAsia"/>
          <w:sz w:val="24"/>
          <w:szCs w:val="24"/>
        </w:rPr>
      </w:pPr>
      <w:r>
        <w:rPr>
          <w:rFonts w:ascii="宋体" w:eastAsia="宋体" w:hAnsi="宋体"/>
          <w:sz w:val="24"/>
          <w:szCs w:val="24"/>
        </w:rPr>
        <w:pict w14:anchorId="6B7C174C">
          <v:rect id="_x0000_i1025" style="width:0;height:1.5pt" o:hralign="center" o:hrstd="t" o:hr="t" fillcolor="#a0a0a0" stroked="f"/>
        </w:pict>
      </w:r>
    </w:p>
    <w:p w14:paraId="67BA2B68" w14:textId="77777777" w:rsidR="00862E08" w:rsidRPr="00862E08" w:rsidRDefault="00862E08" w:rsidP="00862E08">
      <w:pPr>
        <w:rPr>
          <w:rFonts w:ascii="宋体" w:eastAsia="宋体" w:hAnsi="宋体" w:hint="eastAsia"/>
          <w:b/>
          <w:bCs/>
          <w:sz w:val="24"/>
          <w:szCs w:val="24"/>
        </w:rPr>
      </w:pPr>
      <w:r w:rsidRPr="00862E08">
        <w:rPr>
          <w:rFonts w:ascii="宋体" w:eastAsia="宋体" w:hAnsi="宋体"/>
          <w:b/>
          <w:bCs/>
          <w:sz w:val="24"/>
          <w:szCs w:val="24"/>
        </w:rPr>
        <w:t>3. 影响霍尔元件输出零点的因素有哪些？如何补偿？</w:t>
      </w:r>
    </w:p>
    <w:p w14:paraId="6C2017FC" w14:textId="77777777" w:rsidR="00862E08" w:rsidRPr="00862E08" w:rsidRDefault="00862E08" w:rsidP="00862E08">
      <w:pPr>
        <w:rPr>
          <w:rFonts w:ascii="宋体" w:eastAsia="宋体" w:hAnsi="宋体" w:hint="eastAsia"/>
          <w:sz w:val="24"/>
          <w:szCs w:val="24"/>
        </w:rPr>
      </w:pPr>
      <w:r w:rsidRPr="00862E08">
        <w:rPr>
          <w:rFonts w:ascii="宋体" w:eastAsia="宋体" w:hAnsi="宋体"/>
          <w:b/>
          <w:bCs/>
          <w:sz w:val="24"/>
          <w:szCs w:val="24"/>
        </w:rPr>
        <w:t>答：</w:t>
      </w:r>
    </w:p>
    <w:p w14:paraId="26450B45" w14:textId="1B1634A3" w:rsidR="00862E08" w:rsidRPr="00862E08" w:rsidRDefault="00862E08" w:rsidP="00862E08">
      <w:pPr>
        <w:rPr>
          <w:rFonts w:ascii="宋体" w:eastAsia="宋体" w:hAnsi="宋体" w:hint="eastAsia"/>
          <w:sz w:val="24"/>
          <w:szCs w:val="24"/>
        </w:rPr>
      </w:pPr>
      <w:r w:rsidRPr="00862E08">
        <w:rPr>
          <w:rFonts w:ascii="宋体" w:eastAsia="宋体" w:hAnsi="宋体"/>
          <w:sz w:val="24"/>
          <w:szCs w:val="24"/>
        </w:rPr>
        <w:t xml:space="preserve">霍尔元件在理论上，当磁感应强度 </w:t>
      </w:r>
      <m:oMath>
        <m:r>
          <w:rPr>
            <w:rFonts w:ascii="Cambria Math" w:eastAsia="宋体" w:hAnsi="Cambria Math"/>
            <w:sz w:val="24"/>
            <w:szCs w:val="24"/>
          </w:rPr>
          <m:t>B=0</m:t>
        </m:r>
      </m:oMath>
      <w:r w:rsidRPr="00862E08">
        <w:rPr>
          <w:rFonts w:ascii="宋体" w:eastAsia="宋体" w:hAnsi="宋体"/>
          <w:sz w:val="24"/>
          <w:szCs w:val="24"/>
        </w:rPr>
        <w:t>时，输出霍尔电压应为零。但实际使用中，即使没有外加磁场，输出端也可能存在一定电压，这称为</w:t>
      </w:r>
      <w:r w:rsidRPr="00862E08">
        <w:rPr>
          <w:rFonts w:ascii="宋体" w:eastAsia="宋体" w:hAnsi="宋体"/>
          <w:b/>
          <w:bCs/>
          <w:sz w:val="24"/>
          <w:szCs w:val="24"/>
        </w:rPr>
        <w:t>零点误差</w:t>
      </w:r>
      <w:r w:rsidRPr="00862E08">
        <w:rPr>
          <w:rFonts w:ascii="宋体" w:eastAsia="宋体" w:hAnsi="宋体"/>
          <w:sz w:val="24"/>
          <w:szCs w:val="24"/>
        </w:rPr>
        <w:t>或</w:t>
      </w:r>
      <w:r w:rsidRPr="00862E08">
        <w:rPr>
          <w:rFonts w:ascii="宋体" w:eastAsia="宋体" w:hAnsi="宋体"/>
          <w:b/>
          <w:bCs/>
          <w:sz w:val="24"/>
          <w:szCs w:val="24"/>
        </w:rPr>
        <w:t>不等位电势</w:t>
      </w:r>
      <w:r w:rsidRPr="00862E08">
        <w:rPr>
          <w:rFonts w:ascii="宋体" w:eastAsia="宋体" w:hAnsi="宋体"/>
          <w:sz w:val="24"/>
          <w:szCs w:val="24"/>
        </w:rPr>
        <w:t>。</w:t>
      </w:r>
    </w:p>
    <w:p w14:paraId="41CE1F1F" w14:textId="77777777" w:rsidR="00862E08" w:rsidRPr="00862E08" w:rsidRDefault="00862E08" w:rsidP="00862E08">
      <w:pPr>
        <w:rPr>
          <w:rFonts w:ascii="宋体" w:eastAsia="宋体" w:hAnsi="宋体" w:hint="eastAsia"/>
          <w:b/>
          <w:bCs/>
          <w:sz w:val="24"/>
          <w:szCs w:val="24"/>
        </w:rPr>
      </w:pPr>
      <w:r w:rsidRPr="00862E08">
        <w:rPr>
          <w:rFonts w:ascii="宋体" w:eastAsia="宋体" w:hAnsi="宋体"/>
          <w:b/>
          <w:bCs/>
          <w:sz w:val="24"/>
          <w:szCs w:val="24"/>
        </w:rPr>
        <w:t>（1）影响霍尔元件输出零点的因素</w:t>
      </w:r>
    </w:p>
    <w:p w14:paraId="1B8CC5ED" w14:textId="77777777" w:rsidR="00862E08" w:rsidRPr="00862E08" w:rsidRDefault="00862E08" w:rsidP="00862E08">
      <w:pPr>
        <w:rPr>
          <w:rFonts w:ascii="宋体" w:eastAsia="宋体" w:hAnsi="宋体" w:hint="eastAsia"/>
          <w:sz w:val="24"/>
          <w:szCs w:val="24"/>
        </w:rPr>
      </w:pPr>
      <w:r w:rsidRPr="00862E08">
        <w:rPr>
          <w:rFonts w:ascii="宋体" w:eastAsia="宋体" w:hAnsi="宋体"/>
          <w:sz w:val="24"/>
          <w:szCs w:val="24"/>
        </w:rPr>
        <w:t>主要因素有：</w:t>
      </w:r>
    </w:p>
    <w:p w14:paraId="0291CA87" w14:textId="77777777" w:rsidR="00862E08" w:rsidRPr="00862E08" w:rsidRDefault="00862E08" w:rsidP="00862E08">
      <w:pPr>
        <w:numPr>
          <w:ilvl w:val="0"/>
          <w:numId w:val="12"/>
        </w:numPr>
        <w:rPr>
          <w:rFonts w:ascii="宋体" w:eastAsia="宋体" w:hAnsi="宋体" w:hint="eastAsia"/>
          <w:sz w:val="24"/>
          <w:szCs w:val="24"/>
        </w:rPr>
      </w:pPr>
      <w:r w:rsidRPr="00F30779">
        <w:rPr>
          <w:rFonts w:ascii="宋体" w:eastAsia="宋体" w:hAnsi="宋体"/>
          <w:b/>
          <w:bCs/>
          <w:color w:val="EE0000"/>
          <w:sz w:val="24"/>
          <w:szCs w:val="24"/>
        </w:rPr>
        <w:t>霍尔电极位置不对称</w:t>
      </w:r>
      <w:r w:rsidRPr="00862E08">
        <w:rPr>
          <w:rFonts w:ascii="宋体" w:eastAsia="宋体" w:hAnsi="宋体"/>
          <w:sz w:val="24"/>
          <w:szCs w:val="24"/>
        </w:rPr>
        <w:br/>
        <w:t xml:space="preserve">制造过程中，两个霍尔输出电极不可能完全对称，导致无磁场时也会出现电压。 </w:t>
      </w:r>
    </w:p>
    <w:p w14:paraId="33335074" w14:textId="65449B91" w:rsidR="00862E08" w:rsidRDefault="004F70DE" w:rsidP="00862E08">
      <w:pPr>
        <w:numPr>
          <w:ilvl w:val="0"/>
          <w:numId w:val="12"/>
        </w:numPr>
        <w:rPr>
          <w:rFonts w:ascii="宋体" w:eastAsia="宋体" w:hAnsi="宋体" w:hint="eastAsia"/>
          <w:sz w:val="24"/>
          <w:szCs w:val="24"/>
        </w:rPr>
      </w:pPr>
      <w:r w:rsidRPr="00F30779">
        <w:rPr>
          <w:rFonts w:ascii="宋体" w:eastAsia="宋体" w:hAnsi="宋体"/>
          <w:b/>
          <w:bCs/>
          <w:color w:val="EE0000"/>
          <w:sz w:val="24"/>
          <w:szCs w:val="24"/>
        </w:rPr>
        <w:t>半导体材料不均匀造成了电阻率不均匀或是几何尺寸不均匀；</w:t>
      </w:r>
      <w:r w:rsidR="00862E08" w:rsidRPr="00F30779">
        <w:rPr>
          <w:rFonts w:ascii="宋体" w:eastAsia="宋体" w:hAnsi="宋体"/>
          <w:b/>
          <w:bCs/>
          <w:color w:val="EE0000"/>
          <w:sz w:val="24"/>
          <w:szCs w:val="24"/>
        </w:rPr>
        <w:t>几何尺寸误差</w:t>
      </w:r>
      <w:r w:rsidR="00862E08" w:rsidRPr="00862E08">
        <w:rPr>
          <w:rFonts w:ascii="宋体" w:eastAsia="宋体" w:hAnsi="宋体"/>
          <w:sz w:val="24"/>
          <w:szCs w:val="24"/>
        </w:rPr>
        <w:br/>
        <w:t xml:space="preserve">霍尔片厚度、宽度、电极形状等存在加工误差，会造成输出不平衡。 </w:t>
      </w:r>
    </w:p>
    <w:p w14:paraId="7B363B5F" w14:textId="6A9093A9" w:rsidR="00F30779" w:rsidRPr="00862E08" w:rsidRDefault="00F30779" w:rsidP="00862E08">
      <w:pPr>
        <w:numPr>
          <w:ilvl w:val="0"/>
          <w:numId w:val="12"/>
        </w:numPr>
        <w:rPr>
          <w:rFonts w:ascii="宋体" w:eastAsia="宋体" w:hAnsi="宋体" w:hint="eastAsia"/>
          <w:sz w:val="24"/>
          <w:szCs w:val="24"/>
        </w:rPr>
      </w:pPr>
      <w:r w:rsidRPr="00F30779">
        <w:rPr>
          <w:rFonts w:ascii="宋体" w:eastAsia="宋体" w:hAnsi="宋体"/>
          <w:b/>
          <w:bCs/>
          <w:color w:val="EE0000"/>
          <w:sz w:val="24"/>
          <w:szCs w:val="24"/>
        </w:rPr>
        <w:t>激励电极接触不良造成激励电流不均匀分布等。</w:t>
      </w:r>
      <w:r w:rsidRPr="00862E08">
        <w:rPr>
          <w:rFonts w:ascii="宋体" w:eastAsia="宋体" w:hAnsi="宋体"/>
          <w:sz w:val="24"/>
          <w:szCs w:val="24"/>
        </w:rPr>
        <w:br/>
        <w:t>霍尔片受到机械应力或安装位置不当，也可能引起零点偏移。</w:t>
      </w:r>
    </w:p>
    <w:p w14:paraId="52A23ABF" w14:textId="77777777" w:rsidR="00862E08" w:rsidRPr="00862E08" w:rsidRDefault="00862E08" w:rsidP="00862E08">
      <w:pPr>
        <w:numPr>
          <w:ilvl w:val="0"/>
          <w:numId w:val="12"/>
        </w:numPr>
        <w:rPr>
          <w:rFonts w:ascii="宋体" w:eastAsia="宋体" w:hAnsi="宋体" w:hint="eastAsia"/>
          <w:sz w:val="24"/>
          <w:szCs w:val="24"/>
        </w:rPr>
      </w:pPr>
      <w:r w:rsidRPr="00862E08">
        <w:rPr>
          <w:rFonts w:ascii="宋体" w:eastAsia="宋体" w:hAnsi="宋体"/>
          <w:b/>
          <w:bCs/>
          <w:sz w:val="24"/>
          <w:szCs w:val="24"/>
        </w:rPr>
        <w:lastRenderedPageBreak/>
        <w:t>温度变化</w:t>
      </w:r>
      <w:r w:rsidRPr="00862E08">
        <w:rPr>
          <w:rFonts w:ascii="宋体" w:eastAsia="宋体" w:hAnsi="宋体"/>
          <w:sz w:val="24"/>
          <w:szCs w:val="24"/>
        </w:rPr>
        <w:br/>
        <w:t xml:space="preserve">温度会影响半导体材料的电阻率、载流子浓度和迁移率，从而引起零点漂移。 </w:t>
      </w:r>
    </w:p>
    <w:p w14:paraId="34B48B9A" w14:textId="77777777" w:rsidR="00862E08" w:rsidRPr="00862E08" w:rsidRDefault="00862E08" w:rsidP="00862E08">
      <w:pPr>
        <w:numPr>
          <w:ilvl w:val="0"/>
          <w:numId w:val="12"/>
        </w:numPr>
        <w:rPr>
          <w:rFonts w:ascii="宋体" w:eastAsia="宋体" w:hAnsi="宋体" w:hint="eastAsia"/>
          <w:sz w:val="24"/>
          <w:szCs w:val="24"/>
        </w:rPr>
      </w:pPr>
      <w:r w:rsidRPr="00862E08">
        <w:rPr>
          <w:rFonts w:ascii="宋体" w:eastAsia="宋体" w:hAnsi="宋体"/>
          <w:b/>
          <w:bCs/>
          <w:sz w:val="24"/>
          <w:szCs w:val="24"/>
        </w:rPr>
        <w:t>控制电流不稳定</w:t>
      </w:r>
      <w:r w:rsidRPr="00862E08">
        <w:rPr>
          <w:rFonts w:ascii="宋体" w:eastAsia="宋体" w:hAnsi="宋体"/>
          <w:sz w:val="24"/>
          <w:szCs w:val="24"/>
        </w:rPr>
        <w:br/>
        <w:t xml:space="preserve">控制电流变化会导致输出端不平衡电压发生变化。 </w:t>
      </w:r>
    </w:p>
    <w:p w14:paraId="0D5C6119" w14:textId="5431C50D" w:rsidR="00862E08" w:rsidRPr="00862E08" w:rsidRDefault="00862E08" w:rsidP="00F30779">
      <w:pPr>
        <w:ind w:left="720"/>
        <w:rPr>
          <w:rFonts w:ascii="宋体" w:eastAsia="宋体" w:hAnsi="宋体" w:hint="eastAsia"/>
          <w:sz w:val="24"/>
          <w:szCs w:val="24"/>
        </w:rPr>
      </w:pPr>
    </w:p>
    <w:p w14:paraId="2C05C0DE" w14:textId="77777777" w:rsidR="00862E08" w:rsidRPr="00862E08" w:rsidRDefault="00862E08" w:rsidP="00862E08">
      <w:pPr>
        <w:rPr>
          <w:rFonts w:ascii="宋体" w:eastAsia="宋体" w:hAnsi="宋体" w:hint="eastAsia"/>
          <w:b/>
          <w:bCs/>
          <w:sz w:val="24"/>
          <w:szCs w:val="24"/>
        </w:rPr>
      </w:pPr>
      <w:r w:rsidRPr="00862E08">
        <w:rPr>
          <w:rFonts w:ascii="宋体" w:eastAsia="宋体" w:hAnsi="宋体"/>
          <w:b/>
          <w:bCs/>
          <w:sz w:val="24"/>
          <w:szCs w:val="24"/>
        </w:rPr>
        <w:t>（2）补偿方法</w:t>
      </w:r>
    </w:p>
    <w:p w14:paraId="73C4D4BE" w14:textId="77777777" w:rsidR="00862E08" w:rsidRPr="00862E08" w:rsidRDefault="00862E08" w:rsidP="00862E08">
      <w:pPr>
        <w:rPr>
          <w:rFonts w:ascii="宋体" w:eastAsia="宋体" w:hAnsi="宋体" w:hint="eastAsia"/>
          <w:sz w:val="24"/>
          <w:szCs w:val="24"/>
        </w:rPr>
      </w:pPr>
      <w:r w:rsidRPr="00862E08">
        <w:rPr>
          <w:rFonts w:ascii="宋体" w:eastAsia="宋体" w:hAnsi="宋体"/>
          <w:sz w:val="24"/>
          <w:szCs w:val="24"/>
        </w:rPr>
        <w:t>常用补偿方法有：</w:t>
      </w:r>
    </w:p>
    <w:p w14:paraId="612283E5" w14:textId="661365BF" w:rsidR="00862E08" w:rsidRPr="00862E08" w:rsidRDefault="00F30779" w:rsidP="00862E08">
      <w:pPr>
        <w:numPr>
          <w:ilvl w:val="0"/>
          <w:numId w:val="13"/>
        </w:numPr>
        <w:rPr>
          <w:rFonts w:ascii="宋体" w:eastAsia="宋体" w:hAnsi="宋体" w:hint="eastAsia"/>
          <w:sz w:val="24"/>
          <w:szCs w:val="24"/>
        </w:rPr>
      </w:pPr>
      <w:r>
        <w:rPr>
          <w:rFonts w:ascii="宋体" w:eastAsia="宋体" w:hAnsi="宋体" w:hint="eastAsia"/>
          <w:b/>
          <w:bCs/>
          <w:sz w:val="24"/>
          <w:szCs w:val="24"/>
        </w:rPr>
        <w:t>外接线路，</w:t>
      </w:r>
      <w:r w:rsidR="00862E08" w:rsidRPr="00862E08">
        <w:rPr>
          <w:rFonts w:ascii="宋体" w:eastAsia="宋体" w:hAnsi="宋体"/>
          <w:b/>
          <w:bCs/>
          <w:sz w:val="24"/>
          <w:szCs w:val="24"/>
        </w:rPr>
        <w:t>电桥补偿法</w:t>
      </w:r>
      <w:r w:rsidR="00862E08" w:rsidRPr="00862E08">
        <w:rPr>
          <w:rFonts w:ascii="宋体" w:eastAsia="宋体" w:hAnsi="宋体"/>
          <w:sz w:val="24"/>
          <w:szCs w:val="24"/>
        </w:rPr>
        <w:br/>
        <w:t xml:space="preserve">在霍尔元件外部接入调零电阻，组成平衡电桥，通过调节电阻使无磁场时输出电压为零。 </w:t>
      </w:r>
    </w:p>
    <w:p w14:paraId="042AC03C" w14:textId="77777777" w:rsidR="00862E08" w:rsidRPr="00862E08" w:rsidRDefault="00862E08" w:rsidP="00862E08">
      <w:pPr>
        <w:numPr>
          <w:ilvl w:val="0"/>
          <w:numId w:val="13"/>
        </w:numPr>
        <w:rPr>
          <w:rFonts w:ascii="宋体" w:eastAsia="宋体" w:hAnsi="宋体" w:hint="eastAsia"/>
          <w:sz w:val="24"/>
          <w:szCs w:val="24"/>
        </w:rPr>
      </w:pPr>
      <w:r w:rsidRPr="00862E08">
        <w:rPr>
          <w:rFonts w:ascii="宋体" w:eastAsia="宋体" w:hAnsi="宋体"/>
          <w:b/>
          <w:bCs/>
          <w:sz w:val="24"/>
          <w:szCs w:val="24"/>
        </w:rPr>
        <w:t>差动补偿法</w:t>
      </w:r>
      <w:r w:rsidRPr="00862E08">
        <w:rPr>
          <w:rFonts w:ascii="宋体" w:eastAsia="宋体" w:hAnsi="宋体"/>
          <w:sz w:val="24"/>
          <w:szCs w:val="24"/>
        </w:rPr>
        <w:br/>
        <w:t xml:space="preserve">使用两个特性相近的霍尔元件，使一个作为测量元件，另一个作为补偿元件，通过差动输出抵消零点误差。 </w:t>
      </w:r>
    </w:p>
    <w:p w14:paraId="771D81AE" w14:textId="77777777" w:rsidR="00862E08" w:rsidRPr="00862E08" w:rsidRDefault="00862E08" w:rsidP="00862E08">
      <w:pPr>
        <w:numPr>
          <w:ilvl w:val="0"/>
          <w:numId w:val="13"/>
        </w:numPr>
        <w:rPr>
          <w:rFonts w:ascii="宋体" w:eastAsia="宋体" w:hAnsi="宋体" w:hint="eastAsia"/>
          <w:sz w:val="24"/>
          <w:szCs w:val="24"/>
        </w:rPr>
      </w:pPr>
      <w:r w:rsidRPr="00862E08">
        <w:rPr>
          <w:rFonts w:ascii="宋体" w:eastAsia="宋体" w:hAnsi="宋体"/>
          <w:b/>
          <w:bCs/>
          <w:sz w:val="24"/>
          <w:szCs w:val="24"/>
        </w:rPr>
        <w:t>温度补偿法</w:t>
      </w:r>
      <w:r w:rsidRPr="00862E08">
        <w:rPr>
          <w:rFonts w:ascii="宋体" w:eastAsia="宋体" w:hAnsi="宋体"/>
          <w:sz w:val="24"/>
          <w:szCs w:val="24"/>
        </w:rPr>
        <w:br/>
        <w:t xml:space="preserve">加入热敏电阻或温度补偿电路，减小温度变化对零点的影响。 </w:t>
      </w:r>
    </w:p>
    <w:p w14:paraId="4204DFC8" w14:textId="77777777" w:rsidR="00862E08" w:rsidRPr="00862E08" w:rsidRDefault="00862E08" w:rsidP="00862E08">
      <w:pPr>
        <w:numPr>
          <w:ilvl w:val="0"/>
          <w:numId w:val="13"/>
        </w:numPr>
        <w:rPr>
          <w:rFonts w:ascii="宋体" w:eastAsia="宋体" w:hAnsi="宋体" w:hint="eastAsia"/>
          <w:sz w:val="24"/>
          <w:szCs w:val="24"/>
        </w:rPr>
      </w:pPr>
      <w:r w:rsidRPr="00862E08">
        <w:rPr>
          <w:rFonts w:ascii="宋体" w:eastAsia="宋体" w:hAnsi="宋体"/>
          <w:b/>
          <w:bCs/>
          <w:sz w:val="24"/>
          <w:szCs w:val="24"/>
        </w:rPr>
        <w:t>恒流源供电</w:t>
      </w:r>
      <w:r w:rsidRPr="00862E08">
        <w:rPr>
          <w:rFonts w:ascii="宋体" w:eastAsia="宋体" w:hAnsi="宋体"/>
          <w:sz w:val="24"/>
          <w:szCs w:val="24"/>
        </w:rPr>
        <w:br/>
        <w:t xml:space="preserve">采用稳定的恒流源给霍尔元件供电，减小控制电流波动引起的零点漂移。 </w:t>
      </w:r>
    </w:p>
    <w:p w14:paraId="5009C0F7" w14:textId="77777777" w:rsidR="00862E08" w:rsidRPr="00862E08" w:rsidRDefault="00862E08" w:rsidP="00862E08">
      <w:pPr>
        <w:numPr>
          <w:ilvl w:val="0"/>
          <w:numId w:val="13"/>
        </w:numPr>
        <w:rPr>
          <w:rFonts w:ascii="宋体" w:eastAsia="宋体" w:hAnsi="宋体" w:hint="eastAsia"/>
          <w:sz w:val="24"/>
          <w:szCs w:val="24"/>
        </w:rPr>
      </w:pPr>
      <w:r w:rsidRPr="00862E08">
        <w:rPr>
          <w:rFonts w:ascii="宋体" w:eastAsia="宋体" w:hAnsi="宋体"/>
          <w:b/>
          <w:bCs/>
          <w:sz w:val="24"/>
          <w:szCs w:val="24"/>
        </w:rPr>
        <w:t>后级调零电路</w:t>
      </w:r>
      <w:r w:rsidRPr="00862E08">
        <w:rPr>
          <w:rFonts w:ascii="宋体" w:eastAsia="宋体" w:hAnsi="宋体"/>
          <w:sz w:val="24"/>
          <w:szCs w:val="24"/>
        </w:rPr>
        <w:br/>
        <w:t xml:space="preserve">在放大电路中加入调零电位器或运算放大器调零电路，对零点输出进行校正。 </w:t>
      </w:r>
    </w:p>
    <w:p w14:paraId="213C9E3F" w14:textId="77777777" w:rsidR="00862E08" w:rsidRPr="00862E08" w:rsidRDefault="00000000" w:rsidP="00862E08">
      <w:pPr>
        <w:rPr>
          <w:rFonts w:ascii="宋体" w:eastAsia="宋体" w:hAnsi="宋体" w:hint="eastAsia"/>
          <w:sz w:val="24"/>
          <w:szCs w:val="24"/>
        </w:rPr>
      </w:pPr>
      <w:r>
        <w:rPr>
          <w:rFonts w:ascii="宋体" w:eastAsia="宋体" w:hAnsi="宋体"/>
          <w:sz w:val="24"/>
          <w:szCs w:val="24"/>
        </w:rPr>
        <w:pict w14:anchorId="1296BE4A">
          <v:rect id="_x0000_i1026" style="width:0;height:1.5pt" o:hralign="center" o:hrstd="t" o:hr="t" fillcolor="#a0a0a0" stroked="f"/>
        </w:pict>
      </w:r>
    </w:p>
    <w:p w14:paraId="2D8F9A8C" w14:textId="77777777" w:rsidR="00862E08" w:rsidRPr="00862E08" w:rsidRDefault="00862E08" w:rsidP="00862E08">
      <w:pPr>
        <w:rPr>
          <w:rFonts w:ascii="宋体" w:eastAsia="宋体" w:hAnsi="宋体" w:hint="eastAsia"/>
          <w:b/>
          <w:bCs/>
          <w:sz w:val="24"/>
          <w:szCs w:val="24"/>
        </w:rPr>
      </w:pPr>
      <w:r w:rsidRPr="00862E08">
        <w:rPr>
          <w:rFonts w:ascii="宋体" w:eastAsia="宋体" w:hAnsi="宋体"/>
          <w:b/>
          <w:bCs/>
          <w:sz w:val="24"/>
          <w:szCs w:val="24"/>
        </w:rPr>
        <w:t>4. 为什么霍尔元件一般要做成薄片状？且多选用 N 型半导体材料，而不是金属或 P 型半导体材料？</w:t>
      </w:r>
    </w:p>
    <w:p w14:paraId="7928C785" w14:textId="77777777" w:rsidR="00862E08" w:rsidRPr="00862E08" w:rsidRDefault="00862E08" w:rsidP="00862E08">
      <w:pPr>
        <w:rPr>
          <w:rFonts w:ascii="宋体" w:eastAsia="宋体" w:hAnsi="宋体" w:hint="eastAsia"/>
          <w:sz w:val="24"/>
          <w:szCs w:val="24"/>
        </w:rPr>
      </w:pPr>
      <w:r w:rsidRPr="00862E08">
        <w:rPr>
          <w:rFonts w:ascii="宋体" w:eastAsia="宋体" w:hAnsi="宋体"/>
          <w:b/>
          <w:bCs/>
          <w:sz w:val="24"/>
          <w:szCs w:val="24"/>
        </w:rPr>
        <w:t>答：</w:t>
      </w:r>
    </w:p>
    <w:p w14:paraId="2C7B3147" w14:textId="77777777" w:rsidR="00862E08" w:rsidRPr="00862E08" w:rsidRDefault="00862E08" w:rsidP="00862E08">
      <w:pPr>
        <w:rPr>
          <w:rFonts w:ascii="宋体" w:eastAsia="宋体" w:hAnsi="宋体" w:hint="eastAsia"/>
          <w:b/>
          <w:bCs/>
          <w:sz w:val="24"/>
          <w:szCs w:val="24"/>
        </w:rPr>
      </w:pPr>
      <w:r w:rsidRPr="00862E08">
        <w:rPr>
          <w:rFonts w:ascii="宋体" w:eastAsia="宋体" w:hAnsi="宋体"/>
          <w:b/>
          <w:bCs/>
          <w:sz w:val="24"/>
          <w:szCs w:val="24"/>
        </w:rPr>
        <w:t>（1）为什么霍尔元件一般做成薄片状？</w:t>
      </w:r>
    </w:p>
    <w:p w14:paraId="0D1E434B" w14:textId="77777777" w:rsidR="00862E08" w:rsidRPr="00862E08" w:rsidRDefault="00862E08" w:rsidP="00862E08">
      <w:pPr>
        <w:rPr>
          <w:rFonts w:ascii="宋体" w:eastAsia="宋体" w:hAnsi="宋体" w:hint="eastAsia"/>
          <w:sz w:val="24"/>
          <w:szCs w:val="24"/>
        </w:rPr>
      </w:pPr>
      <w:r w:rsidRPr="00862E08">
        <w:rPr>
          <w:rFonts w:ascii="宋体" w:eastAsia="宋体" w:hAnsi="宋体"/>
          <w:sz w:val="24"/>
          <w:szCs w:val="24"/>
        </w:rPr>
        <w:t>根据霍尔电压公式：</w:t>
      </w:r>
    </w:p>
    <w:p w14:paraId="5D084732" w14:textId="6BE43381" w:rsidR="00862E08" w:rsidRPr="00862E08" w:rsidRDefault="00000000" w:rsidP="00862E08">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U</m:t>
              </m:r>
            </m:e>
            <m:sub>
              <m:r>
                <w:rPr>
                  <w:rFonts w:ascii="Cambria Math" w:eastAsia="宋体" w:hAnsi="Cambria Math"/>
                  <w:sz w:val="24"/>
                  <w:szCs w:val="24"/>
                </w:rPr>
                <m:t>H</m:t>
              </m:r>
            </m:sub>
          </m:sSub>
          <m:r>
            <w:rPr>
              <w:rFonts w:ascii="Cambria Math" w:eastAsia="宋体" w:hAnsi="Cambria Math"/>
              <w:sz w:val="24"/>
              <w:szCs w:val="24"/>
            </w:rPr>
            <m:t>=</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R</m:t>
                  </m:r>
                </m:e>
                <m:sub>
                  <m:r>
                    <w:rPr>
                      <w:rFonts w:ascii="Cambria Math" w:eastAsia="宋体" w:hAnsi="Cambria Math"/>
                      <w:sz w:val="24"/>
                      <w:szCs w:val="24"/>
                    </w:rPr>
                    <m:t>H</m:t>
                  </m:r>
                </m:sub>
              </m:sSub>
              <m:r>
                <w:rPr>
                  <w:rFonts w:ascii="Cambria Math" w:eastAsia="宋体" w:hAnsi="Cambria Math"/>
                  <w:sz w:val="24"/>
                  <w:szCs w:val="24"/>
                </w:rPr>
                <m:t>IB</m:t>
              </m:r>
            </m:num>
            <m:den>
              <m:r>
                <w:rPr>
                  <w:rFonts w:ascii="Cambria Math" w:eastAsia="宋体" w:hAnsi="Cambria Math"/>
                  <w:sz w:val="24"/>
                  <w:szCs w:val="24"/>
                </w:rPr>
                <m:t>d</m:t>
              </m:r>
            </m:den>
          </m:f>
          <m:r>
            <m:rPr>
              <m:sty m:val="p"/>
            </m:rPr>
            <w:rPr>
              <w:rFonts w:ascii="宋体" w:eastAsia="宋体" w:hAnsi="宋体"/>
              <w:sz w:val="24"/>
              <w:szCs w:val="24"/>
            </w:rPr>
            <w:br/>
          </m:r>
        </m:oMath>
      </m:oMathPara>
    </w:p>
    <w:p w14:paraId="21A036C9" w14:textId="7A7F608D" w:rsidR="00862E08" w:rsidRPr="00862E08" w:rsidRDefault="00862E08" w:rsidP="00862E08">
      <w:pPr>
        <w:rPr>
          <w:rFonts w:ascii="宋体" w:eastAsia="宋体" w:hAnsi="宋体" w:hint="eastAsia"/>
          <w:sz w:val="24"/>
          <w:szCs w:val="24"/>
        </w:rPr>
      </w:pPr>
      <w:r w:rsidRPr="00862E08">
        <w:rPr>
          <w:rFonts w:ascii="宋体" w:eastAsia="宋体" w:hAnsi="宋体"/>
          <w:sz w:val="24"/>
          <w:szCs w:val="24"/>
        </w:rPr>
        <w:t xml:space="preserve">其中 </w:t>
      </w:r>
      <m:oMath>
        <m:r>
          <w:rPr>
            <w:rFonts w:ascii="Cambria Math" w:eastAsia="宋体" w:hAnsi="Cambria Math"/>
            <w:sz w:val="24"/>
            <w:szCs w:val="24"/>
          </w:rPr>
          <m:t>d</m:t>
        </m:r>
      </m:oMath>
      <w:r w:rsidRPr="00862E08">
        <w:rPr>
          <w:rFonts w:ascii="宋体" w:eastAsia="宋体" w:hAnsi="宋体"/>
          <w:sz w:val="24"/>
          <w:szCs w:val="24"/>
        </w:rPr>
        <w:t>为霍尔片厚度。</w:t>
      </w:r>
    </w:p>
    <w:p w14:paraId="1A628CE5" w14:textId="212456FB" w:rsidR="00862E08" w:rsidRPr="00862E08" w:rsidRDefault="00862E08" w:rsidP="00862E08">
      <w:pPr>
        <w:rPr>
          <w:rFonts w:ascii="宋体" w:eastAsia="宋体" w:hAnsi="宋体" w:hint="eastAsia"/>
          <w:sz w:val="24"/>
          <w:szCs w:val="24"/>
        </w:rPr>
      </w:pPr>
      <w:r w:rsidRPr="00862E08">
        <w:rPr>
          <w:rFonts w:ascii="宋体" w:eastAsia="宋体" w:hAnsi="宋体"/>
          <w:sz w:val="24"/>
          <w:szCs w:val="24"/>
        </w:rPr>
        <w:t xml:space="preserve">由公式可知，在控制电流 </w:t>
      </w:r>
      <m:oMath>
        <m:r>
          <w:rPr>
            <w:rFonts w:ascii="Cambria Math" w:eastAsia="宋体" w:hAnsi="Cambria Math"/>
            <w:sz w:val="24"/>
            <w:szCs w:val="24"/>
          </w:rPr>
          <m:t>I</m:t>
        </m:r>
      </m:oMath>
      <w:r w:rsidRPr="00862E08">
        <w:rPr>
          <w:rFonts w:ascii="宋体" w:eastAsia="宋体" w:hAnsi="宋体"/>
          <w:sz w:val="24"/>
          <w:szCs w:val="24"/>
        </w:rPr>
        <w:t xml:space="preserve">、磁感应强度 </w:t>
      </w:r>
      <m:oMath>
        <m:r>
          <w:rPr>
            <w:rFonts w:ascii="Cambria Math" w:eastAsia="宋体" w:hAnsi="Cambria Math"/>
            <w:sz w:val="24"/>
            <w:szCs w:val="24"/>
          </w:rPr>
          <m:t>B</m:t>
        </m:r>
      </m:oMath>
      <w:r w:rsidRPr="00862E08">
        <w:rPr>
          <w:rFonts w:ascii="宋体" w:eastAsia="宋体" w:hAnsi="宋体"/>
          <w:sz w:val="24"/>
          <w:szCs w:val="24"/>
        </w:rPr>
        <w:t xml:space="preserve">和材料一定的情况下，霍尔片厚度 </w:t>
      </w:r>
      <m:oMath>
        <m:r>
          <w:rPr>
            <w:rFonts w:ascii="Cambria Math" w:eastAsia="宋体" w:hAnsi="Cambria Math"/>
            <w:sz w:val="24"/>
            <w:szCs w:val="24"/>
          </w:rPr>
          <m:t>d</m:t>
        </m:r>
      </m:oMath>
      <w:r w:rsidRPr="00862E08">
        <w:rPr>
          <w:rFonts w:ascii="宋体" w:eastAsia="宋体" w:hAnsi="宋体"/>
          <w:sz w:val="24"/>
          <w:szCs w:val="24"/>
        </w:rPr>
        <w:t xml:space="preserve">越小，霍尔电压 </w:t>
      </w:r>
      <m:oMath>
        <m:sSub>
          <m:sSubPr>
            <m:ctrlPr>
              <w:rPr>
                <w:rFonts w:ascii="Cambria Math" w:eastAsia="宋体" w:hAnsi="Cambria Math"/>
                <w:sz w:val="24"/>
                <w:szCs w:val="24"/>
              </w:rPr>
            </m:ctrlPr>
          </m:sSubPr>
          <m:e>
            <m:r>
              <w:rPr>
                <w:rFonts w:ascii="Cambria Math" w:eastAsia="宋体" w:hAnsi="Cambria Math"/>
                <w:sz w:val="24"/>
                <w:szCs w:val="24"/>
              </w:rPr>
              <m:t>U</m:t>
            </m:r>
          </m:e>
          <m:sub>
            <m:r>
              <w:rPr>
                <w:rFonts w:ascii="Cambria Math" w:eastAsia="宋体" w:hAnsi="Cambria Math"/>
                <w:sz w:val="24"/>
                <w:szCs w:val="24"/>
              </w:rPr>
              <m:t>H</m:t>
            </m:r>
          </m:sub>
        </m:sSub>
      </m:oMath>
      <w:r w:rsidRPr="00862E08">
        <w:rPr>
          <w:rFonts w:ascii="宋体" w:eastAsia="宋体" w:hAnsi="宋体"/>
          <w:sz w:val="24"/>
          <w:szCs w:val="24"/>
        </w:rPr>
        <w:t>越大。</w:t>
      </w:r>
    </w:p>
    <w:p w14:paraId="51C3F8CB" w14:textId="77777777" w:rsidR="00862E08" w:rsidRPr="00862E08" w:rsidRDefault="00862E08" w:rsidP="00862E08">
      <w:pPr>
        <w:rPr>
          <w:rFonts w:ascii="宋体" w:eastAsia="宋体" w:hAnsi="宋体" w:hint="eastAsia"/>
          <w:sz w:val="24"/>
          <w:szCs w:val="24"/>
        </w:rPr>
      </w:pPr>
      <w:r w:rsidRPr="00862E08">
        <w:rPr>
          <w:rFonts w:ascii="宋体" w:eastAsia="宋体" w:hAnsi="宋体"/>
          <w:sz w:val="24"/>
          <w:szCs w:val="24"/>
        </w:rPr>
        <w:t>因此，为了提高霍尔元件的灵敏度，使输出电压更明显，霍尔元件一般做成</w:t>
      </w:r>
      <w:r w:rsidRPr="00862E08">
        <w:rPr>
          <w:rFonts w:ascii="宋体" w:eastAsia="宋体" w:hAnsi="宋体"/>
          <w:b/>
          <w:bCs/>
          <w:sz w:val="24"/>
          <w:szCs w:val="24"/>
        </w:rPr>
        <w:t>薄片状</w:t>
      </w:r>
      <w:r w:rsidRPr="00862E08">
        <w:rPr>
          <w:rFonts w:ascii="宋体" w:eastAsia="宋体" w:hAnsi="宋体"/>
          <w:sz w:val="24"/>
          <w:szCs w:val="24"/>
        </w:rPr>
        <w:t>。</w:t>
      </w:r>
    </w:p>
    <w:p w14:paraId="662C6826" w14:textId="77777777" w:rsidR="00862E08" w:rsidRPr="00862E08" w:rsidRDefault="00862E08" w:rsidP="00862E08">
      <w:pPr>
        <w:rPr>
          <w:rFonts w:ascii="宋体" w:eastAsia="宋体" w:hAnsi="宋体" w:hint="eastAsia"/>
          <w:b/>
          <w:bCs/>
          <w:sz w:val="24"/>
          <w:szCs w:val="24"/>
        </w:rPr>
      </w:pPr>
      <w:r w:rsidRPr="00862E08">
        <w:rPr>
          <w:rFonts w:ascii="宋体" w:eastAsia="宋体" w:hAnsi="宋体"/>
          <w:b/>
          <w:bCs/>
          <w:sz w:val="24"/>
          <w:szCs w:val="24"/>
        </w:rPr>
        <w:t>（2）为什么不用金属材料？</w:t>
      </w:r>
    </w:p>
    <w:p w14:paraId="50A462EE" w14:textId="19BC3CF6" w:rsidR="00862E08" w:rsidRPr="00862E08" w:rsidRDefault="00862E08" w:rsidP="00862E08">
      <w:pPr>
        <w:rPr>
          <w:rFonts w:ascii="宋体" w:eastAsia="宋体" w:hAnsi="宋体" w:hint="eastAsia"/>
          <w:sz w:val="24"/>
          <w:szCs w:val="24"/>
        </w:rPr>
      </w:pPr>
      <w:r w:rsidRPr="00862E08">
        <w:rPr>
          <w:rFonts w:ascii="宋体" w:eastAsia="宋体" w:hAnsi="宋体"/>
          <w:sz w:val="24"/>
          <w:szCs w:val="24"/>
        </w:rPr>
        <w:t xml:space="preserve">金属中的载流子浓度很高，霍尔系数 </w:t>
      </w:r>
      <m:oMath>
        <m:sSub>
          <m:sSubPr>
            <m:ctrlPr>
              <w:rPr>
                <w:rFonts w:ascii="Cambria Math" w:eastAsia="宋体" w:hAnsi="Cambria Math"/>
                <w:sz w:val="24"/>
                <w:szCs w:val="24"/>
              </w:rPr>
            </m:ctrlPr>
          </m:sSubPr>
          <m:e>
            <m:r>
              <w:rPr>
                <w:rFonts w:ascii="Cambria Math" w:eastAsia="宋体" w:hAnsi="Cambria Math"/>
                <w:sz w:val="24"/>
                <w:szCs w:val="24"/>
              </w:rPr>
              <m:t>R</m:t>
            </m:r>
          </m:e>
          <m:sub>
            <m:r>
              <w:rPr>
                <w:rFonts w:ascii="Cambria Math" w:eastAsia="宋体" w:hAnsi="Cambria Math"/>
                <w:sz w:val="24"/>
                <w:szCs w:val="24"/>
              </w:rPr>
              <m:t>H</m:t>
            </m:r>
          </m:sub>
        </m:sSub>
      </m:oMath>
      <w:r w:rsidRPr="00862E08">
        <w:rPr>
          <w:rFonts w:ascii="宋体" w:eastAsia="宋体" w:hAnsi="宋体"/>
          <w:sz w:val="24"/>
          <w:szCs w:val="24"/>
        </w:rPr>
        <w:t>很小。由公式：</w:t>
      </w:r>
    </w:p>
    <w:p w14:paraId="4D74183B" w14:textId="624B13C6" w:rsidR="00862E08" w:rsidRPr="00862E08" w:rsidRDefault="00000000" w:rsidP="00862E08">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U</m:t>
              </m:r>
            </m:e>
            <m:sub>
              <m:r>
                <w:rPr>
                  <w:rFonts w:ascii="Cambria Math" w:eastAsia="宋体" w:hAnsi="Cambria Math"/>
                  <w:sz w:val="24"/>
                  <w:szCs w:val="24"/>
                </w:rPr>
                <m:t>H</m:t>
              </m:r>
            </m:sub>
          </m:sSub>
          <m:r>
            <w:rPr>
              <w:rFonts w:ascii="Cambria Math" w:eastAsia="宋体" w:hAnsi="Cambria Math"/>
              <w:sz w:val="24"/>
              <w:szCs w:val="24"/>
            </w:rPr>
            <m:t>=</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R</m:t>
                  </m:r>
                </m:e>
                <m:sub>
                  <m:r>
                    <w:rPr>
                      <w:rFonts w:ascii="Cambria Math" w:eastAsia="宋体" w:hAnsi="Cambria Math"/>
                      <w:sz w:val="24"/>
                      <w:szCs w:val="24"/>
                    </w:rPr>
                    <m:t>H</m:t>
                  </m:r>
                </m:sub>
              </m:sSub>
              <m:r>
                <w:rPr>
                  <w:rFonts w:ascii="Cambria Math" w:eastAsia="宋体" w:hAnsi="Cambria Math"/>
                  <w:sz w:val="24"/>
                  <w:szCs w:val="24"/>
                </w:rPr>
                <m:t>IB</m:t>
              </m:r>
            </m:num>
            <m:den>
              <m:r>
                <w:rPr>
                  <w:rFonts w:ascii="Cambria Math" w:eastAsia="宋体" w:hAnsi="Cambria Math"/>
                  <w:sz w:val="24"/>
                  <w:szCs w:val="24"/>
                </w:rPr>
                <m:t>d</m:t>
              </m:r>
            </m:den>
          </m:f>
          <m:r>
            <m:rPr>
              <m:sty m:val="p"/>
            </m:rPr>
            <w:rPr>
              <w:rFonts w:ascii="宋体" w:eastAsia="宋体" w:hAnsi="宋体"/>
              <w:sz w:val="24"/>
              <w:szCs w:val="24"/>
            </w:rPr>
            <w:br/>
          </m:r>
        </m:oMath>
      </m:oMathPara>
    </w:p>
    <w:p w14:paraId="79D26C1E" w14:textId="6E6AE3DA" w:rsidR="00862E08" w:rsidRPr="00862E08" w:rsidRDefault="00862E08" w:rsidP="00862E08">
      <w:pPr>
        <w:rPr>
          <w:rFonts w:ascii="宋体" w:eastAsia="宋体" w:hAnsi="宋体" w:hint="eastAsia"/>
          <w:sz w:val="24"/>
          <w:szCs w:val="24"/>
        </w:rPr>
      </w:pPr>
      <w:r w:rsidRPr="00862E08">
        <w:rPr>
          <w:rFonts w:ascii="宋体" w:eastAsia="宋体" w:hAnsi="宋体"/>
          <w:sz w:val="24"/>
          <w:szCs w:val="24"/>
        </w:rPr>
        <w:t>可知，</w:t>
      </w:r>
      <m:oMath>
        <m:sSub>
          <m:sSubPr>
            <m:ctrlPr>
              <w:rPr>
                <w:rFonts w:ascii="Cambria Math" w:eastAsia="宋体" w:hAnsi="Cambria Math"/>
                <w:sz w:val="24"/>
                <w:szCs w:val="24"/>
              </w:rPr>
            </m:ctrlPr>
          </m:sSubPr>
          <m:e>
            <m:r>
              <w:rPr>
                <w:rFonts w:ascii="Cambria Math" w:eastAsia="宋体" w:hAnsi="Cambria Math"/>
                <w:sz w:val="24"/>
                <w:szCs w:val="24"/>
              </w:rPr>
              <m:t>R</m:t>
            </m:r>
          </m:e>
          <m:sub>
            <m:r>
              <w:rPr>
                <w:rFonts w:ascii="Cambria Math" w:eastAsia="宋体" w:hAnsi="Cambria Math"/>
                <w:sz w:val="24"/>
                <w:szCs w:val="24"/>
              </w:rPr>
              <m:t>H</m:t>
            </m:r>
          </m:sub>
        </m:sSub>
      </m:oMath>
      <w:r w:rsidRPr="00862E08">
        <w:rPr>
          <w:rFonts w:ascii="宋体" w:eastAsia="宋体" w:hAnsi="宋体"/>
          <w:sz w:val="24"/>
          <w:szCs w:val="24"/>
        </w:rPr>
        <w:t xml:space="preserve"> 越小，霍尔电压越小。</w:t>
      </w:r>
    </w:p>
    <w:p w14:paraId="188AAF31" w14:textId="77777777" w:rsidR="00862E08" w:rsidRPr="00862E08" w:rsidRDefault="00862E08" w:rsidP="00862E08">
      <w:pPr>
        <w:rPr>
          <w:rFonts w:ascii="宋体" w:eastAsia="宋体" w:hAnsi="宋体" w:hint="eastAsia"/>
          <w:sz w:val="24"/>
          <w:szCs w:val="24"/>
        </w:rPr>
      </w:pPr>
      <w:r w:rsidRPr="00862E08">
        <w:rPr>
          <w:rFonts w:ascii="宋体" w:eastAsia="宋体" w:hAnsi="宋体"/>
          <w:sz w:val="24"/>
          <w:szCs w:val="24"/>
        </w:rPr>
        <w:t>因此，金属材料产生的霍尔电压很微弱，不利于测量，所以霍尔元件一般不选用金属材料。</w:t>
      </w:r>
    </w:p>
    <w:p w14:paraId="1B6F9AAF" w14:textId="77777777" w:rsidR="00862E08" w:rsidRPr="00862E08" w:rsidRDefault="00862E08" w:rsidP="00862E08">
      <w:pPr>
        <w:rPr>
          <w:rFonts w:ascii="宋体" w:eastAsia="宋体" w:hAnsi="宋体" w:hint="eastAsia"/>
          <w:b/>
          <w:bCs/>
          <w:sz w:val="24"/>
          <w:szCs w:val="24"/>
        </w:rPr>
      </w:pPr>
      <w:r w:rsidRPr="00862E08">
        <w:rPr>
          <w:rFonts w:ascii="宋体" w:eastAsia="宋体" w:hAnsi="宋体"/>
          <w:b/>
          <w:bCs/>
          <w:sz w:val="24"/>
          <w:szCs w:val="24"/>
        </w:rPr>
        <w:t>（3）为什么多选用 N 型半导体材料？</w:t>
      </w:r>
    </w:p>
    <w:p w14:paraId="238DE1AD" w14:textId="77777777" w:rsidR="00862E08" w:rsidRPr="00862E08" w:rsidRDefault="00862E08" w:rsidP="00862E08">
      <w:pPr>
        <w:rPr>
          <w:rFonts w:ascii="宋体" w:eastAsia="宋体" w:hAnsi="宋体" w:hint="eastAsia"/>
          <w:sz w:val="24"/>
          <w:szCs w:val="24"/>
        </w:rPr>
      </w:pPr>
      <w:r w:rsidRPr="00862E08">
        <w:rPr>
          <w:rFonts w:ascii="宋体" w:eastAsia="宋体" w:hAnsi="宋体"/>
          <w:sz w:val="24"/>
          <w:szCs w:val="24"/>
        </w:rPr>
        <w:lastRenderedPageBreak/>
        <w:t>半导体材料的载流子浓度比金属低得多，霍尔系数较大，因此可以获得较大的霍尔电压。</w:t>
      </w:r>
    </w:p>
    <w:p w14:paraId="151762DF" w14:textId="77777777" w:rsidR="00862E08" w:rsidRPr="00862E08" w:rsidRDefault="00862E08" w:rsidP="00862E08">
      <w:pPr>
        <w:rPr>
          <w:rFonts w:ascii="宋体" w:eastAsia="宋体" w:hAnsi="宋体" w:hint="eastAsia"/>
          <w:sz w:val="24"/>
          <w:szCs w:val="24"/>
        </w:rPr>
      </w:pPr>
      <w:r w:rsidRPr="00862E08">
        <w:rPr>
          <w:rFonts w:ascii="宋体" w:eastAsia="宋体" w:hAnsi="宋体"/>
          <w:sz w:val="24"/>
          <w:szCs w:val="24"/>
        </w:rPr>
        <w:t>在半导体中，N 型半导体的主要载流子是电子。电子迁移率通常比 P 型半导体中的空穴迁移率高，因此在相同条件下，N 型半导体的霍尔灵敏度较高，输出电压较大。</w:t>
      </w:r>
    </w:p>
    <w:p w14:paraId="3D38C141" w14:textId="77777777" w:rsidR="00862E08" w:rsidRPr="00862E08" w:rsidRDefault="00862E08" w:rsidP="00862E08">
      <w:pPr>
        <w:rPr>
          <w:rFonts w:ascii="宋体" w:eastAsia="宋体" w:hAnsi="宋体" w:hint="eastAsia"/>
          <w:sz w:val="24"/>
          <w:szCs w:val="24"/>
        </w:rPr>
      </w:pPr>
      <w:r w:rsidRPr="00862E08">
        <w:rPr>
          <w:rFonts w:ascii="宋体" w:eastAsia="宋体" w:hAnsi="宋体"/>
          <w:sz w:val="24"/>
          <w:szCs w:val="24"/>
        </w:rPr>
        <w:t xml:space="preserve">所以，霍尔元件多采用 </w:t>
      </w:r>
      <w:r w:rsidRPr="00862E08">
        <w:rPr>
          <w:rFonts w:ascii="宋体" w:eastAsia="宋体" w:hAnsi="宋体"/>
          <w:b/>
          <w:bCs/>
          <w:sz w:val="24"/>
          <w:szCs w:val="24"/>
        </w:rPr>
        <w:t>N 型半导体材料</w:t>
      </w:r>
      <w:r w:rsidRPr="00862E08">
        <w:rPr>
          <w:rFonts w:ascii="宋体" w:eastAsia="宋体" w:hAnsi="宋体"/>
          <w:sz w:val="24"/>
          <w:szCs w:val="24"/>
        </w:rPr>
        <w:t>。</w:t>
      </w:r>
    </w:p>
    <w:p w14:paraId="455AB5F3" w14:textId="77777777" w:rsidR="00862E08" w:rsidRPr="00862E08" w:rsidRDefault="00862E08" w:rsidP="00862E08">
      <w:pPr>
        <w:rPr>
          <w:rFonts w:ascii="宋体" w:eastAsia="宋体" w:hAnsi="宋体" w:hint="eastAsia"/>
          <w:b/>
          <w:bCs/>
          <w:sz w:val="24"/>
          <w:szCs w:val="24"/>
        </w:rPr>
      </w:pPr>
      <w:r w:rsidRPr="00862E08">
        <w:rPr>
          <w:rFonts w:ascii="宋体" w:eastAsia="宋体" w:hAnsi="宋体"/>
          <w:b/>
          <w:bCs/>
          <w:sz w:val="24"/>
          <w:szCs w:val="24"/>
        </w:rPr>
        <w:t>（4）为什么一般不选用 P 型半导体材料？</w:t>
      </w:r>
    </w:p>
    <w:p w14:paraId="4403153A" w14:textId="77777777" w:rsidR="00862E08" w:rsidRPr="00862E08" w:rsidRDefault="00862E08" w:rsidP="00862E08">
      <w:pPr>
        <w:rPr>
          <w:rFonts w:ascii="宋体" w:eastAsia="宋体" w:hAnsi="宋体" w:hint="eastAsia"/>
          <w:sz w:val="24"/>
          <w:szCs w:val="24"/>
        </w:rPr>
      </w:pPr>
      <w:r w:rsidRPr="00862E08">
        <w:rPr>
          <w:rFonts w:ascii="宋体" w:eastAsia="宋体" w:hAnsi="宋体"/>
          <w:sz w:val="24"/>
          <w:szCs w:val="24"/>
        </w:rPr>
        <w:t>P 型半导体的主要载流子是空穴，空穴迁移率一般低于电子迁移率，导致灵敏度相对较低，输出信号较小。</w:t>
      </w:r>
    </w:p>
    <w:p w14:paraId="455225C4" w14:textId="77777777" w:rsidR="00862E08" w:rsidRPr="00862E08" w:rsidRDefault="00862E08" w:rsidP="00862E08">
      <w:pPr>
        <w:rPr>
          <w:rFonts w:ascii="宋体" w:eastAsia="宋体" w:hAnsi="宋体" w:hint="eastAsia"/>
          <w:sz w:val="24"/>
          <w:szCs w:val="24"/>
        </w:rPr>
      </w:pPr>
      <w:r w:rsidRPr="00862E08">
        <w:rPr>
          <w:rFonts w:ascii="宋体" w:eastAsia="宋体" w:hAnsi="宋体"/>
          <w:sz w:val="24"/>
          <w:szCs w:val="24"/>
        </w:rPr>
        <w:t>因此，在实际应用中，为了获得更高的霍尔电压和更好的灵敏度，霍尔元件通常选用 N 型半导体，而不是 P 型半导体。</w:t>
      </w:r>
    </w:p>
    <w:p w14:paraId="518330BE" w14:textId="77777777" w:rsidR="003D064B" w:rsidRPr="00862E08" w:rsidRDefault="003D064B" w:rsidP="006954BD">
      <w:pPr>
        <w:rPr>
          <w:rFonts w:ascii="宋体" w:eastAsia="宋体" w:hAnsi="宋体" w:hint="eastAsia"/>
          <w:sz w:val="24"/>
          <w:szCs w:val="24"/>
        </w:rPr>
      </w:pPr>
    </w:p>
    <w:p w14:paraId="7BEDF759" w14:textId="5FA849D5" w:rsidR="006954BD" w:rsidRPr="006954BD" w:rsidRDefault="006954BD" w:rsidP="006954BD">
      <w:pPr>
        <w:rPr>
          <w:rFonts w:ascii="宋体" w:eastAsia="宋体" w:hAnsi="宋体" w:hint="eastAsia"/>
          <w:sz w:val="24"/>
          <w:szCs w:val="24"/>
        </w:rPr>
      </w:pPr>
      <w:r w:rsidRPr="006954BD">
        <w:rPr>
          <w:rFonts w:ascii="宋体" w:eastAsia="宋体" w:hAnsi="宋体"/>
          <w:b/>
          <w:bCs/>
          <w:sz w:val="24"/>
          <w:szCs w:val="24"/>
        </w:rPr>
        <w:t>第</w:t>
      </w:r>
      <w:r w:rsidR="004F70DE">
        <w:rPr>
          <w:rFonts w:ascii="宋体" w:eastAsia="宋体" w:hAnsi="宋体" w:hint="eastAsia"/>
          <w:b/>
          <w:bCs/>
          <w:sz w:val="24"/>
          <w:szCs w:val="24"/>
        </w:rPr>
        <w:t>七</w:t>
      </w:r>
      <w:r w:rsidRPr="006954BD">
        <w:rPr>
          <w:rFonts w:ascii="宋体" w:eastAsia="宋体" w:hAnsi="宋体"/>
          <w:b/>
          <w:bCs/>
          <w:sz w:val="24"/>
          <w:szCs w:val="24"/>
        </w:rPr>
        <w:t>章 习题与思考题</w:t>
      </w:r>
    </w:p>
    <w:p w14:paraId="73371308" w14:textId="77777777" w:rsidR="006954BD" w:rsidRPr="006954BD" w:rsidRDefault="006954BD" w:rsidP="006954BD">
      <w:pPr>
        <w:rPr>
          <w:rFonts w:ascii="宋体" w:eastAsia="宋体" w:hAnsi="宋体" w:hint="eastAsia"/>
          <w:sz w:val="24"/>
          <w:szCs w:val="24"/>
        </w:rPr>
      </w:pPr>
      <w:r w:rsidRPr="006954BD">
        <w:rPr>
          <w:rFonts w:ascii="宋体" w:eastAsia="宋体" w:hAnsi="宋体"/>
          <w:b/>
          <w:bCs/>
          <w:sz w:val="24"/>
          <w:szCs w:val="24"/>
        </w:rPr>
        <w:t>1. 什么是光电式传感器？光电式传感器的基本工作原理是什么？</w:t>
      </w:r>
    </w:p>
    <w:p w14:paraId="22E203EF" w14:textId="77777777" w:rsidR="006954BD" w:rsidRDefault="006954BD" w:rsidP="006954BD">
      <w:pPr>
        <w:rPr>
          <w:rFonts w:ascii="宋体" w:eastAsia="宋体" w:hAnsi="宋体" w:hint="eastAsia"/>
          <w:sz w:val="24"/>
          <w:szCs w:val="24"/>
        </w:rPr>
      </w:pPr>
      <w:r w:rsidRPr="006954BD">
        <w:rPr>
          <w:rFonts w:ascii="宋体" w:eastAsia="宋体" w:hAnsi="宋体"/>
          <w:sz w:val="24"/>
          <w:szCs w:val="24"/>
        </w:rPr>
        <w:t>光电式传感器是利用光电效应将光信号转换为电信号的器件。其基本工作原理是基于光电效应：当光照射到光敏材料上时，光子能量使材料中的电子发生状态变化（如激发、跃迁或逸出），从而产生光电流、电阻变化或光生电动势，实现光-电转换。</w:t>
      </w:r>
    </w:p>
    <w:p w14:paraId="45015324" w14:textId="77777777" w:rsidR="003D064B" w:rsidRPr="006954BD" w:rsidRDefault="003D064B" w:rsidP="006954BD">
      <w:pPr>
        <w:rPr>
          <w:rFonts w:ascii="宋体" w:eastAsia="宋体" w:hAnsi="宋体" w:hint="eastAsia"/>
          <w:sz w:val="24"/>
          <w:szCs w:val="24"/>
        </w:rPr>
      </w:pPr>
    </w:p>
    <w:p w14:paraId="53BD9C33" w14:textId="77777777" w:rsidR="006954BD" w:rsidRPr="006954BD" w:rsidRDefault="006954BD" w:rsidP="006954BD">
      <w:pPr>
        <w:rPr>
          <w:rFonts w:ascii="宋体" w:eastAsia="宋体" w:hAnsi="宋体" w:hint="eastAsia"/>
          <w:sz w:val="24"/>
          <w:szCs w:val="24"/>
        </w:rPr>
      </w:pPr>
      <w:r w:rsidRPr="006954BD">
        <w:rPr>
          <w:rFonts w:ascii="宋体" w:eastAsia="宋体" w:hAnsi="宋体"/>
          <w:b/>
          <w:bCs/>
          <w:sz w:val="24"/>
          <w:szCs w:val="24"/>
        </w:rPr>
        <w:t>2. 什么是光电效应？内光电效应？外光电效应？</w:t>
      </w:r>
    </w:p>
    <w:p w14:paraId="2C1E2918" w14:textId="77777777" w:rsidR="006954BD" w:rsidRDefault="006954BD" w:rsidP="006954BD">
      <w:pPr>
        <w:rPr>
          <w:rFonts w:ascii="宋体" w:eastAsia="宋体" w:hAnsi="宋体" w:hint="eastAsia"/>
          <w:sz w:val="24"/>
          <w:szCs w:val="24"/>
        </w:rPr>
      </w:pPr>
      <w:r w:rsidRPr="006954BD">
        <w:rPr>
          <w:rFonts w:ascii="宋体" w:eastAsia="宋体" w:hAnsi="宋体"/>
          <w:sz w:val="24"/>
          <w:szCs w:val="24"/>
        </w:rPr>
        <w:t>光电效应是指物体在光照射下电学性质发生改变的现象。 内光电效应是光子被材料内部吸收，电子从价带跃迁到导带，导致材料电导率增加或产生光生电动势（如光敏电阻、光电池），电子不逸出材料表面。 外光电效应是当光子能量足够大时，电子克服材料表面逸出功逸出表面形成光电子流（如光电管、光电倍增管）。</w:t>
      </w:r>
    </w:p>
    <w:p w14:paraId="391F7385" w14:textId="77777777" w:rsidR="003D064B" w:rsidRPr="006954BD" w:rsidRDefault="003D064B" w:rsidP="006954BD">
      <w:pPr>
        <w:rPr>
          <w:rFonts w:ascii="宋体" w:eastAsia="宋体" w:hAnsi="宋体" w:hint="eastAsia"/>
          <w:sz w:val="24"/>
          <w:szCs w:val="24"/>
        </w:rPr>
      </w:pPr>
    </w:p>
    <w:p w14:paraId="1C1B4C05" w14:textId="77777777" w:rsidR="006954BD" w:rsidRPr="006954BD" w:rsidRDefault="006954BD" w:rsidP="006954BD">
      <w:pPr>
        <w:rPr>
          <w:rFonts w:ascii="宋体" w:eastAsia="宋体" w:hAnsi="宋体" w:hint="eastAsia"/>
          <w:sz w:val="24"/>
          <w:szCs w:val="24"/>
        </w:rPr>
      </w:pPr>
      <w:r w:rsidRPr="006954BD">
        <w:rPr>
          <w:rFonts w:ascii="宋体" w:eastAsia="宋体" w:hAnsi="宋体"/>
          <w:b/>
          <w:bCs/>
          <w:sz w:val="24"/>
          <w:szCs w:val="24"/>
        </w:rPr>
        <w:t>3. 试介绍 MOS 光敏单元的工作原理？</w:t>
      </w:r>
    </w:p>
    <w:p w14:paraId="5E402E89" w14:textId="77777777" w:rsidR="006954BD" w:rsidRDefault="006954BD" w:rsidP="006954BD">
      <w:pPr>
        <w:rPr>
          <w:rFonts w:ascii="宋体" w:eastAsia="宋体" w:hAnsi="宋体" w:hint="eastAsia"/>
          <w:sz w:val="24"/>
          <w:szCs w:val="24"/>
        </w:rPr>
      </w:pPr>
      <w:r w:rsidRPr="006954BD">
        <w:rPr>
          <w:rFonts w:ascii="宋体" w:eastAsia="宋体" w:hAnsi="宋体"/>
          <w:sz w:val="24"/>
          <w:szCs w:val="24"/>
        </w:rPr>
        <w:t>MOS光敏单元（常见于CMOS图像传感器）的工作原理如下：光照射到由MOS结构形成的光敏二极管（PN结）上，产生光生电子-空穴对。在积分时间内，载流子被收集并存储在结电容中，使二极管电位发生变化；然后通过MOS开关管（源跟随器和行选通管）将信号读出，实现像素级放大和寻址。复位管先将二极管复位到参考电位，整个过程完成光电转换、信号存储与读出。</w:t>
      </w:r>
    </w:p>
    <w:p w14:paraId="3321193F" w14:textId="77777777" w:rsidR="003D064B" w:rsidRPr="006954BD" w:rsidRDefault="003D064B" w:rsidP="006954BD">
      <w:pPr>
        <w:rPr>
          <w:rFonts w:ascii="宋体" w:eastAsia="宋体" w:hAnsi="宋体" w:hint="eastAsia"/>
          <w:sz w:val="24"/>
          <w:szCs w:val="24"/>
        </w:rPr>
      </w:pPr>
    </w:p>
    <w:p w14:paraId="5F462BFD" w14:textId="77777777" w:rsidR="006954BD" w:rsidRPr="006954BD" w:rsidRDefault="006954BD" w:rsidP="006954BD">
      <w:pPr>
        <w:rPr>
          <w:rFonts w:ascii="宋体" w:eastAsia="宋体" w:hAnsi="宋体" w:hint="eastAsia"/>
          <w:sz w:val="24"/>
          <w:szCs w:val="24"/>
        </w:rPr>
      </w:pPr>
      <w:r w:rsidRPr="006954BD">
        <w:rPr>
          <w:rFonts w:ascii="宋体" w:eastAsia="宋体" w:hAnsi="宋体"/>
          <w:b/>
          <w:bCs/>
          <w:sz w:val="24"/>
          <w:szCs w:val="24"/>
        </w:rPr>
        <w:t>4. 什么是全反射？光纤的数字孔径有何意义？</w:t>
      </w:r>
    </w:p>
    <w:p w14:paraId="22126A2B" w14:textId="778EF716" w:rsidR="006954BD" w:rsidRDefault="006954BD" w:rsidP="006954BD">
      <w:pPr>
        <w:rPr>
          <w:rFonts w:ascii="宋体" w:eastAsia="宋体" w:hAnsi="宋体" w:hint="eastAsia"/>
          <w:sz w:val="24"/>
          <w:szCs w:val="24"/>
        </w:rPr>
      </w:pPr>
      <w:r w:rsidRPr="006954BD">
        <w:rPr>
          <w:rFonts w:ascii="宋体" w:eastAsia="宋体" w:hAnsi="宋体"/>
          <w:sz w:val="24"/>
          <w:szCs w:val="24"/>
        </w:rPr>
        <w:t>全反射是指光从光密介质（折射率</w:t>
      </w:r>
      <m:oMath>
        <m:r>
          <w:rPr>
            <w:rFonts w:ascii="Cambria Math" w:eastAsia="宋体" w:hAnsi="Cambria Math"/>
            <w:sz w:val="24"/>
            <w:szCs w:val="24"/>
          </w:rPr>
          <m:t>n</m:t>
        </m:r>
        <m:r>
          <w:rPr>
            <w:rFonts w:ascii="Cambria Math" w:eastAsia="宋体" w:hAnsi="Cambria Math" w:cs="Cambria Math"/>
            <w:sz w:val="24"/>
            <w:szCs w:val="24"/>
          </w:rPr>
          <m:t>₁</m:t>
        </m:r>
      </m:oMath>
      <w:r w:rsidRPr="006954BD">
        <w:rPr>
          <w:rFonts w:ascii="宋体" w:eastAsia="宋体" w:hAnsi="宋体"/>
          <w:sz w:val="24"/>
          <w:szCs w:val="24"/>
        </w:rPr>
        <w:t>）射向光疏介质（</w:t>
      </w:r>
      <m:oMath>
        <m:r>
          <w:rPr>
            <w:rFonts w:ascii="Cambria Math" w:eastAsia="宋体" w:hAnsi="Cambria Math"/>
            <w:sz w:val="24"/>
            <w:szCs w:val="24"/>
          </w:rPr>
          <m:t>n</m:t>
        </m:r>
        <m:r>
          <w:rPr>
            <w:rFonts w:ascii="Cambria Math" w:eastAsia="宋体" w:hAnsi="Cambria Math" w:cs="Cambria Math"/>
            <w:sz w:val="24"/>
            <w:szCs w:val="24"/>
          </w:rPr>
          <m:t>₂</m:t>
        </m:r>
        <m:r>
          <w:rPr>
            <w:rFonts w:ascii="Cambria Math" w:eastAsia="宋体" w:hAnsi="Cambria Math"/>
            <w:sz w:val="24"/>
            <w:szCs w:val="24"/>
          </w:rPr>
          <m:t xml:space="preserve"> &lt; n</m:t>
        </m:r>
        <m:r>
          <w:rPr>
            <w:rFonts w:ascii="Cambria Math" w:eastAsia="宋体" w:hAnsi="Cambria Math" w:cs="Cambria Math"/>
            <w:sz w:val="24"/>
            <w:szCs w:val="24"/>
          </w:rPr>
          <m:t>₁</m:t>
        </m:r>
      </m:oMath>
      <w:r w:rsidRPr="006954BD">
        <w:rPr>
          <w:rFonts w:ascii="宋体" w:eastAsia="宋体" w:hAnsi="宋体"/>
          <w:sz w:val="24"/>
          <w:szCs w:val="24"/>
        </w:rPr>
        <w:t>）时，当入射角大于临界角</w:t>
      </w:r>
      <m:oMath>
        <m:r>
          <w:rPr>
            <w:rFonts w:ascii="Cambria Math" w:eastAsia="宋体" w:hAnsi="Cambria Math"/>
            <w:sz w:val="24"/>
            <w:szCs w:val="24"/>
          </w:rPr>
          <m:t>θc</m:t>
        </m:r>
      </m:oMath>
      <w:r w:rsidRPr="006954BD">
        <w:rPr>
          <w:rFonts w:ascii="宋体" w:eastAsia="宋体" w:hAnsi="宋体"/>
          <w:sz w:val="24"/>
          <w:szCs w:val="24"/>
        </w:rPr>
        <w:t>（</w:t>
      </w:r>
      <m:oMath>
        <m:r>
          <w:rPr>
            <w:rFonts w:ascii="Cambria Math" w:eastAsia="宋体" w:hAnsi="Cambria Math"/>
            <w:sz w:val="24"/>
            <w:szCs w:val="24"/>
          </w:rPr>
          <m:t>sinθc = n</m:t>
        </m:r>
        <m:r>
          <w:rPr>
            <w:rFonts w:ascii="Cambria Math" w:eastAsia="宋体" w:hAnsi="Cambria Math" w:cs="Cambria Math"/>
            <w:sz w:val="24"/>
            <w:szCs w:val="24"/>
          </w:rPr>
          <m:t>₂</m:t>
        </m:r>
        <m:r>
          <w:rPr>
            <w:rFonts w:ascii="Cambria Math" w:eastAsia="宋体" w:hAnsi="Cambria Math"/>
            <w:sz w:val="24"/>
            <w:szCs w:val="24"/>
          </w:rPr>
          <m:t>/n</m:t>
        </m:r>
        <m:r>
          <w:rPr>
            <w:rFonts w:ascii="Cambria Math" w:eastAsia="宋体" w:hAnsi="Cambria Math" w:cs="Cambria Math"/>
            <w:sz w:val="24"/>
            <w:szCs w:val="24"/>
          </w:rPr>
          <m:t>₁</m:t>
        </m:r>
      </m:oMath>
      <w:r w:rsidRPr="006954BD">
        <w:rPr>
          <w:rFonts w:ascii="宋体" w:eastAsia="宋体" w:hAnsi="宋体"/>
          <w:sz w:val="24"/>
          <w:szCs w:val="24"/>
        </w:rPr>
        <w:t>）时，光线全部反射回光密介质而不发生折射的现象，是光纤传光的基础。 光纤的数值孔径（</w:t>
      </w:r>
      <m:oMath>
        <m:r>
          <w:rPr>
            <w:rFonts w:ascii="Cambria Math" w:eastAsia="宋体" w:hAnsi="Cambria Math"/>
            <w:sz w:val="24"/>
            <w:szCs w:val="24"/>
          </w:rPr>
          <m:t>NA = n</m:t>
        </m:r>
        <m:r>
          <w:rPr>
            <w:rFonts w:ascii="Cambria Math" w:eastAsia="宋体" w:hAnsi="Cambria Math" w:cs="Cambria Math"/>
            <w:sz w:val="24"/>
            <w:szCs w:val="24"/>
          </w:rPr>
          <m:t>₀</m:t>
        </m:r>
        <m:r>
          <w:rPr>
            <w:rFonts w:ascii="Cambria Math" w:eastAsia="宋体" w:hAnsi="Cambria Math" w:cs="宋体" w:hint="eastAsia"/>
            <w:sz w:val="24"/>
            <w:szCs w:val="24"/>
          </w:rPr>
          <m:t>·</m:t>
        </m:r>
        <m:r>
          <w:rPr>
            <w:rFonts w:ascii="Cambria Math" w:eastAsia="宋体" w:hAnsi="Cambria Math"/>
            <w:sz w:val="24"/>
            <w:szCs w:val="24"/>
          </w:rPr>
          <m:t>sin</m:t>
        </m:r>
        <m:r>
          <w:rPr>
            <w:rFonts w:ascii="Cambria Math" w:eastAsia="宋体" w:hAnsi="Cambria Math" w:cs="宋体" w:hint="eastAsia"/>
            <w:sz w:val="24"/>
            <w:szCs w:val="24"/>
          </w:rPr>
          <m:t>θ</m:t>
        </m:r>
        <m:r>
          <w:rPr>
            <w:rFonts w:ascii="Cambria Math" w:eastAsia="宋体" w:hAnsi="Cambria Math"/>
            <w:sz w:val="24"/>
            <w:szCs w:val="24"/>
          </w:rPr>
          <m:t>max</m:t>
        </m:r>
      </m:oMath>
      <w:r w:rsidRPr="006954BD">
        <w:rPr>
          <w:rFonts w:ascii="宋体" w:eastAsia="宋体" w:hAnsi="宋体"/>
          <w:sz w:val="24"/>
          <w:szCs w:val="24"/>
        </w:rPr>
        <w:t>，n</w:t>
      </w:r>
      <w:r w:rsidRPr="006954BD">
        <w:rPr>
          <w:rFonts w:ascii="Cambria Math" w:eastAsia="宋体" w:hAnsi="Cambria Math" w:cs="Cambria Math"/>
          <w:sz w:val="24"/>
          <w:szCs w:val="24"/>
        </w:rPr>
        <w:t>₀</w:t>
      </w:r>
      <w:r w:rsidRPr="006954BD">
        <w:rPr>
          <w:rFonts w:ascii="宋体" w:eastAsia="宋体" w:hAnsi="宋体"/>
          <w:sz w:val="24"/>
          <w:szCs w:val="24"/>
        </w:rPr>
        <w:t>为外部介质折射率，</w:t>
      </w:r>
      <m:oMath>
        <m:r>
          <w:rPr>
            <w:rFonts w:ascii="Cambria Math" w:eastAsia="宋体" w:hAnsi="Cambria Math"/>
            <w:sz w:val="24"/>
            <w:szCs w:val="24"/>
          </w:rPr>
          <m:t>θmax</m:t>
        </m:r>
      </m:oMath>
      <w:r w:rsidRPr="006954BD">
        <w:rPr>
          <w:rFonts w:ascii="宋体" w:eastAsia="宋体" w:hAnsi="宋体"/>
          <w:sz w:val="24"/>
          <w:szCs w:val="24"/>
        </w:rPr>
        <w:t>为最大入射角）表示光纤接收光的能力，其值越大，光纤集光本领越强，能接收更大角度范围的光进入光纤并高效传输，决定了光纤的耦合效率和实际使用性能。</w:t>
      </w:r>
    </w:p>
    <w:p w14:paraId="7B0E66FE" w14:textId="77777777" w:rsidR="003D064B" w:rsidRPr="006954BD" w:rsidRDefault="003D064B" w:rsidP="006954BD">
      <w:pPr>
        <w:rPr>
          <w:rFonts w:ascii="宋体" w:eastAsia="宋体" w:hAnsi="宋体" w:hint="eastAsia"/>
          <w:sz w:val="24"/>
          <w:szCs w:val="24"/>
        </w:rPr>
      </w:pPr>
    </w:p>
    <w:p w14:paraId="377FC49F" w14:textId="7EA6C07B" w:rsidR="006954BD" w:rsidRPr="006954BD" w:rsidRDefault="006954BD" w:rsidP="006954BD">
      <w:pPr>
        <w:rPr>
          <w:rFonts w:ascii="宋体" w:eastAsia="宋体" w:hAnsi="宋体" w:hint="eastAsia"/>
          <w:sz w:val="24"/>
          <w:szCs w:val="24"/>
        </w:rPr>
      </w:pPr>
      <w:r w:rsidRPr="006954BD">
        <w:rPr>
          <w:rFonts w:ascii="宋体" w:eastAsia="宋体" w:hAnsi="宋体"/>
          <w:b/>
          <w:bCs/>
          <w:sz w:val="24"/>
          <w:szCs w:val="24"/>
        </w:rPr>
        <w:t>第</w:t>
      </w:r>
      <w:r w:rsidR="004F70DE">
        <w:rPr>
          <w:rFonts w:ascii="宋体" w:eastAsia="宋体" w:hAnsi="宋体" w:hint="eastAsia"/>
          <w:b/>
          <w:bCs/>
          <w:sz w:val="24"/>
          <w:szCs w:val="24"/>
        </w:rPr>
        <w:t>八</w:t>
      </w:r>
      <w:r w:rsidRPr="006954BD">
        <w:rPr>
          <w:rFonts w:ascii="宋体" w:eastAsia="宋体" w:hAnsi="宋体"/>
          <w:b/>
          <w:bCs/>
          <w:sz w:val="24"/>
          <w:szCs w:val="24"/>
        </w:rPr>
        <w:t>章 习题与思考题</w:t>
      </w:r>
    </w:p>
    <w:p w14:paraId="3BA6C8CD" w14:textId="77777777" w:rsidR="006954BD" w:rsidRPr="006954BD" w:rsidRDefault="006954BD" w:rsidP="006954BD">
      <w:pPr>
        <w:rPr>
          <w:rFonts w:ascii="宋体" w:eastAsia="宋体" w:hAnsi="宋体" w:hint="eastAsia"/>
          <w:sz w:val="24"/>
          <w:szCs w:val="24"/>
        </w:rPr>
      </w:pPr>
      <w:r w:rsidRPr="006954BD">
        <w:rPr>
          <w:rFonts w:ascii="宋体" w:eastAsia="宋体" w:hAnsi="宋体"/>
          <w:b/>
          <w:bCs/>
          <w:sz w:val="24"/>
          <w:szCs w:val="24"/>
        </w:rPr>
        <w:t>1. 红外探测器有哪些类型？并说明它们的工作原理。</w:t>
      </w:r>
    </w:p>
    <w:p w14:paraId="08722D6D" w14:textId="77777777" w:rsidR="006954BD" w:rsidRDefault="006954BD" w:rsidP="006954BD">
      <w:pPr>
        <w:rPr>
          <w:rFonts w:ascii="宋体" w:eastAsia="宋体" w:hAnsi="宋体" w:hint="eastAsia"/>
          <w:sz w:val="24"/>
          <w:szCs w:val="24"/>
        </w:rPr>
      </w:pPr>
      <w:r w:rsidRPr="006954BD">
        <w:rPr>
          <w:rFonts w:ascii="宋体" w:eastAsia="宋体" w:hAnsi="宋体"/>
          <w:sz w:val="24"/>
          <w:szCs w:val="24"/>
        </w:rPr>
        <w:t>红外探测器主要分为</w:t>
      </w:r>
      <w:r w:rsidRPr="007B119E">
        <w:rPr>
          <w:rFonts w:ascii="宋体" w:eastAsia="宋体" w:hAnsi="宋体"/>
          <w:b/>
          <w:bCs/>
          <w:sz w:val="24"/>
          <w:szCs w:val="24"/>
        </w:rPr>
        <w:t>热探测器</w:t>
      </w:r>
      <w:r w:rsidRPr="006954BD">
        <w:rPr>
          <w:rFonts w:ascii="宋体" w:eastAsia="宋体" w:hAnsi="宋体"/>
          <w:sz w:val="24"/>
          <w:szCs w:val="24"/>
        </w:rPr>
        <w:t>和</w:t>
      </w:r>
      <w:r w:rsidRPr="007B119E">
        <w:rPr>
          <w:rFonts w:ascii="宋体" w:eastAsia="宋体" w:hAnsi="宋体"/>
          <w:b/>
          <w:bCs/>
          <w:sz w:val="24"/>
          <w:szCs w:val="24"/>
        </w:rPr>
        <w:t>光子探测器</w:t>
      </w:r>
      <w:r w:rsidRPr="006954BD">
        <w:rPr>
          <w:rFonts w:ascii="宋体" w:eastAsia="宋体" w:hAnsi="宋体"/>
          <w:sz w:val="24"/>
          <w:szCs w:val="24"/>
        </w:rPr>
        <w:t>两大类。 热探测器利用红外辐射引起探测元件温度升高，进而改变其物理性质（如电阻、电压、膨胀等）来工作，</w:t>
      </w:r>
      <w:r w:rsidRPr="006954BD">
        <w:rPr>
          <w:rFonts w:ascii="宋体" w:eastAsia="宋体" w:hAnsi="宋体"/>
          <w:sz w:val="24"/>
          <w:szCs w:val="24"/>
        </w:rPr>
        <w:lastRenderedPageBreak/>
        <w:t>包括热敏电阻型、热电偶型、热释电型等，响应波段宽、工作温度范围广，但响应速度较慢。 光子探测器基于内光电或外光电效应，半导体材料吸收光子产生载流子变化，灵敏度高、响应速度快，但通常需要低温制冷且探测波段较窄。</w:t>
      </w:r>
    </w:p>
    <w:p w14:paraId="6826FCD4" w14:textId="77777777" w:rsidR="003D064B" w:rsidRPr="006954BD" w:rsidRDefault="003D064B" w:rsidP="006954BD">
      <w:pPr>
        <w:rPr>
          <w:rFonts w:ascii="宋体" w:eastAsia="宋体" w:hAnsi="宋体" w:hint="eastAsia"/>
          <w:sz w:val="24"/>
          <w:szCs w:val="24"/>
        </w:rPr>
      </w:pPr>
    </w:p>
    <w:p w14:paraId="1F4576FB" w14:textId="77777777" w:rsidR="006954BD" w:rsidRPr="006954BD" w:rsidRDefault="006954BD" w:rsidP="006954BD">
      <w:pPr>
        <w:rPr>
          <w:rFonts w:ascii="宋体" w:eastAsia="宋体" w:hAnsi="宋体" w:hint="eastAsia"/>
          <w:sz w:val="24"/>
          <w:szCs w:val="24"/>
        </w:rPr>
      </w:pPr>
      <w:r w:rsidRPr="006954BD">
        <w:rPr>
          <w:rFonts w:ascii="宋体" w:eastAsia="宋体" w:hAnsi="宋体"/>
          <w:b/>
          <w:bCs/>
          <w:sz w:val="24"/>
          <w:szCs w:val="24"/>
        </w:rPr>
        <w:t>2. 红外敏感元件大致分为哪两类？它们的主要区别是什么？</w:t>
      </w:r>
    </w:p>
    <w:p w14:paraId="46F2407E" w14:textId="77777777" w:rsidR="006954BD" w:rsidRDefault="006954BD" w:rsidP="006954BD">
      <w:pPr>
        <w:rPr>
          <w:rFonts w:ascii="宋体" w:eastAsia="宋体" w:hAnsi="宋体" w:hint="eastAsia"/>
          <w:sz w:val="24"/>
          <w:szCs w:val="24"/>
        </w:rPr>
      </w:pPr>
      <w:r w:rsidRPr="006954BD">
        <w:rPr>
          <w:rFonts w:ascii="宋体" w:eastAsia="宋体" w:hAnsi="宋体"/>
          <w:sz w:val="24"/>
          <w:szCs w:val="24"/>
        </w:rPr>
        <w:t>红外敏感元件大致分为热型和光子型两大类。 主要区别：热型依赖温度变化引起物理参数改变（非选择性、响应慢、探测率较低）；光子型依赖光子直接激发载流子（选择性强、响应快、灵敏度高，但需制冷）。</w:t>
      </w:r>
    </w:p>
    <w:p w14:paraId="31EE26A3" w14:textId="77777777" w:rsidR="003D064B" w:rsidRPr="006954BD" w:rsidRDefault="003D064B" w:rsidP="006954BD">
      <w:pPr>
        <w:rPr>
          <w:rFonts w:ascii="宋体" w:eastAsia="宋体" w:hAnsi="宋体" w:hint="eastAsia"/>
          <w:sz w:val="24"/>
          <w:szCs w:val="24"/>
        </w:rPr>
      </w:pPr>
    </w:p>
    <w:p w14:paraId="56A0FC49" w14:textId="77777777" w:rsidR="006954BD" w:rsidRPr="006954BD" w:rsidRDefault="006954BD" w:rsidP="006954BD">
      <w:pPr>
        <w:rPr>
          <w:rFonts w:ascii="宋体" w:eastAsia="宋体" w:hAnsi="宋体" w:hint="eastAsia"/>
          <w:sz w:val="24"/>
          <w:szCs w:val="24"/>
        </w:rPr>
      </w:pPr>
      <w:r w:rsidRPr="006954BD">
        <w:rPr>
          <w:rFonts w:ascii="宋体" w:eastAsia="宋体" w:hAnsi="宋体"/>
          <w:b/>
          <w:bCs/>
          <w:sz w:val="24"/>
          <w:szCs w:val="24"/>
        </w:rPr>
        <w:t>3. 微波传感器有何优、缺点？举例说明微波传感器的应用。</w:t>
      </w:r>
    </w:p>
    <w:p w14:paraId="78FB668A" w14:textId="77777777" w:rsidR="006954BD" w:rsidRDefault="006954BD" w:rsidP="006954BD">
      <w:pPr>
        <w:rPr>
          <w:rFonts w:ascii="宋体" w:eastAsia="宋体" w:hAnsi="宋体" w:hint="eastAsia"/>
          <w:sz w:val="24"/>
          <w:szCs w:val="24"/>
        </w:rPr>
      </w:pPr>
      <w:r w:rsidRPr="006954BD">
        <w:rPr>
          <w:rFonts w:ascii="宋体" w:eastAsia="宋体" w:hAnsi="宋体"/>
          <w:sz w:val="24"/>
          <w:szCs w:val="24"/>
        </w:rPr>
        <w:t>微波传感器优点：穿透力强、非接触测量、受光、烟雾等环境因素影响小、能全天候工作。 缺点：成本较高、功耗较大、易受金属物体干扰、分辨率相对较低。 应用示例：汽车防撞雷达、速度测量、安防入侵探测、工业料位与流量监测、微波成像等。</w:t>
      </w:r>
    </w:p>
    <w:p w14:paraId="6027CC04" w14:textId="77777777" w:rsidR="003D064B" w:rsidRPr="006954BD" w:rsidRDefault="003D064B" w:rsidP="006954BD">
      <w:pPr>
        <w:rPr>
          <w:rFonts w:ascii="宋体" w:eastAsia="宋体" w:hAnsi="宋体" w:hint="eastAsia"/>
          <w:sz w:val="24"/>
          <w:szCs w:val="24"/>
        </w:rPr>
      </w:pPr>
    </w:p>
    <w:p w14:paraId="5F99BD28" w14:textId="77777777" w:rsidR="006954BD" w:rsidRPr="006954BD" w:rsidRDefault="006954BD" w:rsidP="006954BD">
      <w:pPr>
        <w:rPr>
          <w:rFonts w:ascii="宋体" w:eastAsia="宋体" w:hAnsi="宋体" w:hint="eastAsia"/>
          <w:sz w:val="24"/>
          <w:szCs w:val="24"/>
        </w:rPr>
      </w:pPr>
      <w:r w:rsidRPr="006954BD">
        <w:rPr>
          <w:rFonts w:ascii="宋体" w:eastAsia="宋体" w:hAnsi="宋体"/>
          <w:b/>
          <w:bCs/>
          <w:sz w:val="24"/>
          <w:szCs w:val="24"/>
        </w:rPr>
        <w:t>4. 超声波传感器主要有哪几种类型？简要概述其工作原理。</w:t>
      </w:r>
    </w:p>
    <w:p w14:paraId="27FA9FA5" w14:textId="77777777" w:rsidR="006954BD" w:rsidRDefault="006954BD" w:rsidP="006954BD">
      <w:pPr>
        <w:rPr>
          <w:rFonts w:ascii="宋体" w:eastAsia="宋体" w:hAnsi="宋体" w:hint="eastAsia"/>
          <w:sz w:val="24"/>
          <w:szCs w:val="24"/>
        </w:rPr>
      </w:pPr>
      <w:r w:rsidRPr="006954BD">
        <w:rPr>
          <w:rFonts w:ascii="宋体" w:eastAsia="宋体" w:hAnsi="宋体"/>
          <w:sz w:val="24"/>
          <w:szCs w:val="24"/>
        </w:rPr>
        <w:t>超声波传感器主要有压电式、磁致伸缩式、静电式等多种类型，最常用的是压电式。 其工作原理基于压电效应：发射时，电信号加到压电晶体上使其产生机械振动并发出超声波；接收时，超声波引起晶体振动产生电信号。通过测量发射与接收的时间差或信号强度衰减，实现距离、厚度、物位等测量。</w:t>
      </w:r>
    </w:p>
    <w:p w14:paraId="22BEC804" w14:textId="77777777" w:rsidR="00765A19" w:rsidRDefault="00765A19" w:rsidP="006954BD">
      <w:pPr>
        <w:rPr>
          <w:rFonts w:ascii="宋体" w:eastAsia="宋体" w:hAnsi="宋体" w:hint="eastAsia"/>
          <w:sz w:val="24"/>
          <w:szCs w:val="24"/>
        </w:rPr>
      </w:pPr>
    </w:p>
    <w:p w14:paraId="5F270D75" w14:textId="0072A258" w:rsidR="00765A19" w:rsidRPr="006954BD" w:rsidRDefault="00765A19" w:rsidP="00765A19">
      <w:pPr>
        <w:rPr>
          <w:rFonts w:ascii="宋体" w:eastAsia="宋体" w:hAnsi="宋体" w:hint="eastAsia"/>
          <w:sz w:val="24"/>
          <w:szCs w:val="24"/>
        </w:rPr>
      </w:pPr>
      <w:r w:rsidRPr="006954BD">
        <w:rPr>
          <w:rFonts w:ascii="宋体" w:eastAsia="宋体" w:hAnsi="宋体"/>
          <w:b/>
          <w:bCs/>
          <w:sz w:val="24"/>
          <w:szCs w:val="24"/>
        </w:rPr>
        <w:t>第</w:t>
      </w:r>
      <w:r>
        <w:rPr>
          <w:rFonts w:ascii="宋体" w:eastAsia="宋体" w:hAnsi="宋体" w:hint="eastAsia"/>
          <w:b/>
          <w:bCs/>
          <w:sz w:val="24"/>
          <w:szCs w:val="24"/>
        </w:rPr>
        <w:t>九</w:t>
      </w:r>
      <w:r w:rsidRPr="006954BD">
        <w:rPr>
          <w:rFonts w:ascii="宋体" w:eastAsia="宋体" w:hAnsi="宋体"/>
          <w:b/>
          <w:bCs/>
          <w:sz w:val="24"/>
          <w:szCs w:val="24"/>
        </w:rPr>
        <w:t>章 习题与思考题</w:t>
      </w:r>
    </w:p>
    <w:p w14:paraId="0412F479" w14:textId="77777777" w:rsidR="003D064B" w:rsidRPr="006954BD" w:rsidRDefault="003D064B" w:rsidP="006954BD">
      <w:pPr>
        <w:rPr>
          <w:rFonts w:ascii="宋体" w:eastAsia="宋体" w:hAnsi="宋体" w:hint="eastAsia"/>
          <w:sz w:val="24"/>
          <w:szCs w:val="24"/>
        </w:rPr>
      </w:pPr>
    </w:p>
    <w:p w14:paraId="59838BC0" w14:textId="77777777" w:rsidR="00765A19" w:rsidRPr="00765A19" w:rsidRDefault="00765A19" w:rsidP="00765A19">
      <w:pPr>
        <w:rPr>
          <w:rFonts w:ascii="宋体" w:eastAsia="宋体" w:hAnsi="宋体" w:hint="eastAsia"/>
          <w:b/>
          <w:bCs/>
          <w:sz w:val="24"/>
          <w:szCs w:val="24"/>
        </w:rPr>
      </w:pPr>
      <w:r w:rsidRPr="00765A19">
        <w:rPr>
          <w:rFonts w:ascii="宋体" w:eastAsia="宋体" w:hAnsi="宋体"/>
          <w:b/>
          <w:bCs/>
          <w:sz w:val="24"/>
          <w:szCs w:val="24"/>
        </w:rPr>
        <w:t>1. 什么是半导体气体传感器？它有哪些基本类型？</w:t>
      </w:r>
    </w:p>
    <w:p w14:paraId="26953631" w14:textId="77777777" w:rsidR="00765A19" w:rsidRPr="00765A19" w:rsidRDefault="00765A19" w:rsidP="00765A19">
      <w:pPr>
        <w:rPr>
          <w:rFonts w:ascii="宋体" w:eastAsia="宋体" w:hAnsi="宋体" w:hint="eastAsia"/>
          <w:sz w:val="24"/>
          <w:szCs w:val="24"/>
        </w:rPr>
      </w:pPr>
      <w:r w:rsidRPr="00765A19">
        <w:rPr>
          <w:rFonts w:ascii="宋体" w:eastAsia="宋体" w:hAnsi="宋体"/>
          <w:b/>
          <w:bCs/>
          <w:sz w:val="24"/>
          <w:szCs w:val="24"/>
        </w:rPr>
        <w:t>答：</w:t>
      </w:r>
    </w:p>
    <w:p w14:paraId="454CCFCA" w14:textId="77777777" w:rsidR="00765A19" w:rsidRPr="00765A19" w:rsidRDefault="00765A19" w:rsidP="00765A19">
      <w:pPr>
        <w:rPr>
          <w:rFonts w:ascii="宋体" w:eastAsia="宋体" w:hAnsi="宋体" w:hint="eastAsia"/>
          <w:sz w:val="24"/>
          <w:szCs w:val="24"/>
        </w:rPr>
      </w:pPr>
      <w:r w:rsidRPr="00765A19">
        <w:rPr>
          <w:rFonts w:ascii="宋体" w:eastAsia="宋体" w:hAnsi="宋体"/>
          <w:sz w:val="24"/>
          <w:szCs w:val="24"/>
        </w:rPr>
        <w:t>半导体气体传感器是利用气体吸附在半导体表面后，使半导体的电阻、电导等电学性质发生变化，从而检测气体种类和浓度的传感器。</w:t>
      </w:r>
    </w:p>
    <w:p w14:paraId="2ECC57FE" w14:textId="77777777" w:rsidR="00765A19" w:rsidRPr="00765A19" w:rsidRDefault="00765A19" w:rsidP="00765A19">
      <w:pPr>
        <w:rPr>
          <w:rFonts w:ascii="宋体" w:eastAsia="宋体" w:hAnsi="宋体" w:hint="eastAsia"/>
          <w:sz w:val="24"/>
          <w:szCs w:val="24"/>
        </w:rPr>
      </w:pPr>
      <w:r w:rsidRPr="00765A19">
        <w:rPr>
          <w:rFonts w:ascii="宋体" w:eastAsia="宋体" w:hAnsi="宋体"/>
          <w:sz w:val="24"/>
          <w:szCs w:val="24"/>
        </w:rPr>
        <w:t>基本类型主要有：</w:t>
      </w:r>
    </w:p>
    <w:p w14:paraId="70587C6B" w14:textId="77777777" w:rsidR="00765A19" w:rsidRPr="00765A19" w:rsidRDefault="00765A19" w:rsidP="00765A19">
      <w:pPr>
        <w:numPr>
          <w:ilvl w:val="0"/>
          <w:numId w:val="14"/>
        </w:numPr>
        <w:rPr>
          <w:rFonts w:ascii="宋体" w:eastAsia="宋体" w:hAnsi="宋体" w:hint="eastAsia"/>
          <w:sz w:val="24"/>
          <w:szCs w:val="24"/>
        </w:rPr>
      </w:pPr>
      <w:r w:rsidRPr="00765A19">
        <w:rPr>
          <w:rFonts w:ascii="宋体" w:eastAsia="宋体" w:hAnsi="宋体"/>
          <w:b/>
          <w:bCs/>
          <w:sz w:val="24"/>
          <w:szCs w:val="24"/>
        </w:rPr>
        <w:t>电阻型半导体气体传感器</w:t>
      </w:r>
      <w:r w:rsidRPr="00765A19">
        <w:rPr>
          <w:rFonts w:ascii="宋体" w:eastAsia="宋体" w:hAnsi="宋体"/>
          <w:sz w:val="24"/>
          <w:szCs w:val="24"/>
        </w:rPr>
        <w:t xml:space="preserve">； </w:t>
      </w:r>
    </w:p>
    <w:p w14:paraId="0DAA0A36" w14:textId="77777777" w:rsidR="00765A19" w:rsidRPr="00765A19" w:rsidRDefault="00765A19" w:rsidP="00765A19">
      <w:pPr>
        <w:numPr>
          <w:ilvl w:val="0"/>
          <w:numId w:val="14"/>
        </w:numPr>
        <w:rPr>
          <w:rFonts w:ascii="宋体" w:eastAsia="宋体" w:hAnsi="宋体" w:hint="eastAsia"/>
          <w:sz w:val="24"/>
          <w:szCs w:val="24"/>
        </w:rPr>
      </w:pPr>
      <w:r w:rsidRPr="00765A19">
        <w:rPr>
          <w:rFonts w:ascii="宋体" w:eastAsia="宋体" w:hAnsi="宋体"/>
          <w:b/>
          <w:bCs/>
          <w:sz w:val="24"/>
          <w:szCs w:val="24"/>
        </w:rPr>
        <w:t>非电阻型半导体气体传感器</w:t>
      </w:r>
      <w:r w:rsidRPr="00765A19">
        <w:rPr>
          <w:rFonts w:ascii="宋体" w:eastAsia="宋体" w:hAnsi="宋体"/>
          <w:sz w:val="24"/>
          <w:szCs w:val="24"/>
        </w:rPr>
        <w:t xml:space="preserve">，如二极管型、场效应管型等。 </w:t>
      </w:r>
    </w:p>
    <w:p w14:paraId="4F567E7A" w14:textId="77777777" w:rsidR="00765A19" w:rsidRPr="00765A19" w:rsidRDefault="00000000" w:rsidP="00765A19">
      <w:pPr>
        <w:rPr>
          <w:rFonts w:ascii="宋体" w:eastAsia="宋体" w:hAnsi="宋体" w:hint="eastAsia"/>
          <w:sz w:val="24"/>
          <w:szCs w:val="24"/>
        </w:rPr>
      </w:pPr>
      <w:r>
        <w:rPr>
          <w:rFonts w:ascii="宋体" w:eastAsia="宋体" w:hAnsi="宋体"/>
          <w:sz w:val="24"/>
          <w:szCs w:val="24"/>
        </w:rPr>
        <w:pict w14:anchorId="7C8E0B58">
          <v:rect id="_x0000_i1027" style="width:0;height:1.5pt" o:hralign="center" o:hrstd="t" o:hr="t" fillcolor="#a0a0a0" stroked="f"/>
        </w:pict>
      </w:r>
    </w:p>
    <w:p w14:paraId="443EE563" w14:textId="77777777" w:rsidR="00765A19" w:rsidRPr="00765A19" w:rsidRDefault="00765A19" w:rsidP="00765A19">
      <w:pPr>
        <w:rPr>
          <w:rFonts w:ascii="宋体" w:eastAsia="宋体" w:hAnsi="宋体" w:hint="eastAsia"/>
          <w:b/>
          <w:bCs/>
          <w:sz w:val="24"/>
          <w:szCs w:val="24"/>
        </w:rPr>
      </w:pPr>
      <w:r w:rsidRPr="00765A19">
        <w:rPr>
          <w:rFonts w:ascii="宋体" w:eastAsia="宋体" w:hAnsi="宋体"/>
          <w:b/>
          <w:bCs/>
          <w:sz w:val="24"/>
          <w:szCs w:val="24"/>
        </w:rPr>
        <w:t>2. 什么是绝对湿度？什么是相对湿度？</w:t>
      </w:r>
    </w:p>
    <w:p w14:paraId="3BF2E35A" w14:textId="77777777" w:rsidR="00765A19" w:rsidRPr="00765A19" w:rsidRDefault="00765A19" w:rsidP="00765A19">
      <w:pPr>
        <w:rPr>
          <w:rFonts w:ascii="宋体" w:eastAsia="宋体" w:hAnsi="宋体" w:hint="eastAsia"/>
          <w:sz w:val="24"/>
          <w:szCs w:val="24"/>
        </w:rPr>
      </w:pPr>
      <w:r w:rsidRPr="00765A19">
        <w:rPr>
          <w:rFonts w:ascii="宋体" w:eastAsia="宋体" w:hAnsi="宋体"/>
          <w:b/>
          <w:bCs/>
          <w:sz w:val="24"/>
          <w:szCs w:val="24"/>
        </w:rPr>
        <w:t>答：</w:t>
      </w:r>
    </w:p>
    <w:p w14:paraId="7008CC1C" w14:textId="29A70183" w:rsidR="00765A19" w:rsidRPr="00765A19" w:rsidRDefault="00765A19" w:rsidP="00765A19">
      <w:pPr>
        <w:rPr>
          <w:rFonts w:ascii="宋体" w:eastAsia="宋体" w:hAnsi="宋体" w:hint="eastAsia"/>
          <w:sz w:val="24"/>
          <w:szCs w:val="24"/>
        </w:rPr>
      </w:pPr>
      <w:r w:rsidRPr="00765A19">
        <w:rPr>
          <w:rFonts w:ascii="宋体" w:eastAsia="宋体" w:hAnsi="宋体"/>
          <w:b/>
          <w:bCs/>
          <w:sz w:val="24"/>
          <w:szCs w:val="24"/>
        </w:rPr>
        <w:t>绝对湿度</w:t>
      </w:r>
      <w:r w:rsidRPr="00765A19">
        <w:rPr>
          <w:rFonts w:ascii="宋体" w:eastAsia="宋体" w:hAnsi="宋体"/>
          <w:sz w:val="24"/>
          <w:szCs w:val="24"/>
        </w:rPr>
        <w:t xml:space="preserve">是指单位体积空气中所含水蒸气的质量，单位常用 </w:t>
      </w:r>
      <m:oMath>
        <m:r>
          <w:rPr>
            <w:rFonts w:ascii="Cambria Math" w:eastAsia="宋体" w:hAnsi="Cambria Math"/>
            <w:sz w:val="24"/>
            <w:szCs w:val="24"/>
          </w:rPr>
          <m:t>g</m:t>
        </m:r>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m</m:t>
            </m:r>
          </m:e>
          <m:sup>
            <m:r>
              <w:rPr>
                <w:rFonts w:ascii="Cambria Math" w:eastAsia="宋体" w:hAnsi="Cambria Math"/>
                <w:sz w:val="24"/>
                <w:szCs w:val="24"/>
              </w:rPr>
              <m:t>3</m:t>
            </m:r>
          </m:sup>
        </m:sSup>
      </m:oMath>
      <w:r w:rsidRPr="00765A19">
        <w:rPr>
          <w:rFonts w:ascii="宋体" w:eastAsia="宋体" w:hAnsi="宋体"/>
          <w:sz w:val="24"/>
          <w:szCs w:val="24"/>
        </w:rPr>
        <w:t>。</w:t>
      </w:r>
    </w:p>
    <w:p w14:paraId="1C8B34E7" w14:textId="77777777" w:rsidR="00765A19" w:rsidRPr="00765A19" w:rsidRDefault="00765A19" w:rsidP="00765A19">
      <w:pPr>
        <w:rPr>
          <w:rFonts w:ascii="宋体" w:eastAsia="宋体" w:hAnsi="宋体" w:hint="eastAsia"/>
          <w:sz w:val="24"/>
          <w:szCs w:val="24"/>
        </w:rPr>
      </w:pPr>
      <w:r w:rsidRPr="00765A19">
        <w:rPr>
          <w:rFonts w:ascii="宋体" w:eastAsia="宋体" w:hAnsi="宋体"/>
          <w:b/>
          <w:bCs/>
          <w:sz w:val="24"/>
          <w:szCs w:val="24"/>
        </w:rPr>
        <w:t>相对湿度</w:t>
      </w:r>
      <w:r w:rsidRPr="00765A19">
        <w:rPr>
          <w:rFonts w:ascii="宋体" w:eastAsia="宋体" w:hAnsi="宋体"/>
          <w:sz w:val="24"/>
          <w:szCs w:val="24"/>
        </w:rPr>
        <w:t>是指空气中实际水蒸气压与同温度下饱和水蒸气压的比值，通常用百分数表示：</w:t>
      </w:r>
    </w:p>
    <w:p w14:paraId="23793698" w14:textId="50E1CB57" w:rsidR="00765A19" w:rsidRPr="00765A19" w:rsidRDefault="00765A19" w:rsidP="00765A19">
      <w:pPr>
        <w:rPr>
          <w:rFonts w:ascii="宋体" w:eastAsia="宋体" w:hAnsi="宋体" w:hint="eastAsia"/>
          <w:sz w:val="24"/>
          <w:szCs w:val="24"/>
        </w:rPr>
      </w:pPr>
      <m:oMathPara>
        <m:oMath>
          <m:r>
            <w:rPr>
              <w:rFonts w:ascii="Cambria Math" w:eastAsia="宋体" w:hAnsi="Cambria Math"/>
              <w:sz w:val="24"/>
              <w:szCs w:val="24"/>
            </w:rPr>
            <m:t>RH=</m:t>
          </m:r>
          <m:f>
            <m:fPr>
              <m:ctrlPr>
                <w:rPr>
                  <w:rFonts w:ascii="Cambria Math" w:eastAsia="宋体" w:hAnsi="Cambria Math"/>
                  <w:sz w:val="24"/>
                  <w:szCs w:val="24"/>
                </w:rPr>
              </m:ctrlPr>
            </m:fPr>
            <m:num>
              <m:r>
                <w:rPr>
                  <w:rFonts w:ascii="Cambria Math" w:eastAsia="宋体" w:hAnsi="Cambria Math"/>
                  <w:sz w:val="24"/>
                  <w:szCs w:val="24"/>
                </w:rPr>
                <m:t>p</m:t>
              </m:r>
            </m:num>
            <m:den>
              <m:sSub>
                <m:sSubPr>
                  <m:ctrlPr>
                    <w:rPr>
                      <w:rFonts w:ascii="Cambria Math" w:eastAsia="宋体" w:hAnsi="Cambria Math"/>
                      <w:sz w:val="24"/>
                      <w:szCs w:val="24"/>
                    </w:rPr>
                  </m:ctrlPr>
                </m:sSubPr>
                <m:e>
                  <m:r>
                    <w:rPr>
                      <w:rFonts w:ascii="Cambria Math" w:eastAsia="宋体" w:hAnsi="Cambria Math"/>
                      <w:sz w:val="24"/>
                      <w:szCs w:val="24"/>
                    </w:rPr>
                    <m:t>p</m:t>
                  </m:r>
                </m:e>
                <m:sub>
                  <m:r>
                    <w:rPr>
                      <w:rFonts w:ascii="Cambria Math" w:eastAsia="宋体" w:hAnsi="Cambria Math"/>
                      <w:sz w:val="24"/>
                      <w:szCs w:val="24"/>
                    </w:rPr>
                    <m:t>s</m:t>
                  </m:r>
                </m:sub>
              </m:sSub>
            </m:den>
          </m:f>
          <m:r>
            <w:rPr>
              <w:rFonts w:ascii="Cambria Math" w:eastAsia="宋体" w:hAnsi="Cambria Math"/>
              <w:sz w:val="24"/>
              <w:szCs w:val="24"/>
            </w:rPr>
            <m:t>×100</m:t>
          </m:r>
          <m:r>
            <m:rPr>
              <m:sty m:val="p"/>
            </m:rPr>
            <w:rPr>
              <w:rFonts w:ascii="Cambria Math" w:eastAsia="宋体" w:hAnsi="Cambria Math"/>
              <w:sz w:val="24"/>
              <w:szCs w:val="24"/>
            </w:rPr>
            <m:t>%</m:t>
          </m:r>
          <m:r>
            <m:rPr>
              <m:sty m:val="p"/>
            </m:rPr>
            <w:rPr>
              <w:rFonts w:ascii="宋体" w:eastAsia="宋体" w:hAnsi="宋体"/>
              <w:sz w:val="24"/>
              <w:szCs w:val="24"/>
            </w:rPr>
            <w:br/>
          </m:r>
        </m:oMath>
      </m:oMathPara>
    </w:p>
    <w:p w14:paraId="7C30334A" w14:textId="77777777" w:rsidR="00765A19" w:rsidRPr="00765A19" w:rsidRDefault="00000000" w:rsidP="00765A19">
      <w:pPr>
        <w:rPr>
          <w:rFonts w:ascii="宋体" w:eastAsia="宋体" w:hAnsi="宋体" w:hint="eastAsia"/>
          <w:sz w:val="24"/>
          <w:szCs w:val="24"/>
        </w:rPr>
      </w:pPr>
      <w:r>
        <w:rPr>
          <w:rFonts w:ascii="宋体" w:eastAsia="宋体" w:hAnsi="宋体"/>
          <w:sz w:val="24"/>
          <w:szCs w:val="24"/>
        </w:rPr>
        <w:pict w14:anchorId="705618D7">
          <v:rect id="_x0000_i1028" style="width:0;height:1.5pt" o:hralign="center" o:hrstd="t" o:hr="t" fillcolor="#a0a0a0" stroked="f"/>
        </w:pict>
      </w:r>
    </w:p>
    <w:p w14:paraId="602CA86C" w14:textId="77777777" w:rsidR="00765A19" w:rsidRPr="00765A19" w:rsidRDefault="00765A19" w:rsidP="00765A19">
      <w:pPr>
        <w:rPr>
          <w:rFonts w:ascii="宋体" w:eastAsia="宋体" w:hAnsi="宋体" w:hint="eastAsia"/>
          <w:b/>
          <w:bCs/>
          <w:sz w:val="24"/>
          <w:szCs w:val="24"/>
        </w:rPr>
      </w:pPr>
      <w:r w:rsidRPr="00765A19">
        <w:rPr>
          <w:rFonts w:ascii="宋体" w:eastAsia="宋体" w:hAnsi="宋体"/>
          <w:b/>
          <w:bCs/>
          <w:sz w:val="24"/>
          <w:szCs w:val="24"/>
        </w:rPr>
        <w:t>3. 简述氯化锂湿度传感器的工作原理。</w:t>
      </w:r>
    </w:p>
    <w:p w14:paraId="2C4631E5" w14:textId="77777777" w:rsidR="00765A19" w:rsidRPr="00765A19" w:rsidRDefault="00765A19" w:rsidP="00765A19">
      <w:pPr>
        <w:rPr>
          <w:rFonts w:ascii="宋体" w:eastAsia="宋体" w:hAnsi="宋体" w:hint="eastAsia"/>
          <w:sz w:val="24"/>
          <w:szCs w:val="24"/>
        </w:rPr>
      </w:pPr>
      <w:r w:rsidRPr="00765A19">
        <w:rPr>
          <w:rFonts w:ascii="宋体" w:eastAsia="宋体" w:hAnsi="宋体"/>
          <w:b/>
          <w:bCs/>
          <w:sz w:val="24"/>
          <w:szCs w:val="24"/>
        </w:rPr>
        <w:t>答：</w:t>
      </w:r>
    </w:p>
    <w:p w14:paraId="1BF4DEEF" w14:textId="77777777" w:rsidR="00765A19" w:rsidRPr="00765A19" w:rsidRDefault="00765A19" w:rsidP="00765A19">
      <w:pPr>
        <w:rPr>
          <w:rFonts w:ascii="宋体" w:eastAsia="宋体" w:hAnsi="宋体" w:hint="eastAsia"/>
          <w:sz w:val="24"/>
          <w:szCs w:val="24"/>
        </w:rPr>
      </w:pPr>
      <w:r w:rsidRPr="00765A19">
        <w:rPr>
          <w:rFonts w:ascii="宋体" w:eastAsia="宋体" w:hAnsi="宋体"/>
          <w:sz w:val="24"/>
          <w:szCs w:val="24"/>
        </w:rPr>
        <w:t>氯化锂湿度传感器利用氯化锂吸湿后电阻变化的特性工作。湿度升高时，氯化锂吸水增多，导电能力增强，电阻减小；湿度降低时，失水增多，导电能力减弱，</w:t>
      </w:r>
      <w:r w:rsidRPr="00765A19">
        <w:rPr>
          <w:rFonts w:ascii="宋体" w:eastAsia="宋体" w:hAnsi="宋体"/>
          <w:sz w:val="24"/>
          <w:szCs w:val="24"/>
        </w:rPr>
        <w:lastRenderedPageBreak/>
        <w:t>电阻增大。通过测量电阻变化即可测出湿度。</w:t>
      </w:r>
    </w:p>
    <w:p w14:paraId="1C1927E8" w14:textId="77777777" w:rsidR="00765A19" w:rsidRPr="00765A19" w:rsidRDefault="00000000" w:rsidP="00765A19">
      <w:pPr>
        <w:rPr>
          <w:rFonts w:ascii="宋体" w:eastAsia="宋体" w:hAnsi="宋体" w:hint="eastAsia"/>
          <w:sz w:val="24"/>
          <w:szCs w:val="24"/>
        </w:rPr>
      </w:pPr>
      <w:r>
        <w:rPr>
          <w:rFonts w:ascii="宋体" w:eastAsia="宋体" w:hAnsi="宋体"/>
          <w:sz w:val="24"/>
          <w:szCs w:val="24"/>
        </w:rPr>
        <w:pict w14:anchorId="3203E345">
          <v:rect id="_x0000_i1029" style="width:0;height:1.5pt" o:hralign="center" o:hrstd="t" o:hr="t" fillcolor="#a0a0a0" stroked="f"/>
        </w:pict>
      </w:r>
    </w:p>
    <w:p w14:paraId="0C1CA1C9" w14:textId="77777777" w:rsidR="00765A19" w:rsidRPr="00765A19" w:rsidRDefault="00765A19" w:rsidP="00765A19">
      <w:pPr>
        <w:rPr>
          <w:rFonts w:ascii="宋体" w:eastAsia="宋体" w:hAnsi="宋体" w:hint="eastAsia"/>
          <w:b/>
          <w:bCs/>
          <w:sz w:val="24"/>
          <w:szCs w:val="24"/>
        </w:rPr>
      </w:pPr>
      <w:r w:rsidRPr="00765A19">
        <w:rPr>
          <w:rFonts w:ascii="宋体" w:eastAsia="宋体" w:hAnsi="宋体"/>
          <w:b/>
          <w:bCs/>
          <w:sz w:val="24"/>
          <w:szCs w:val="24"/>
        </w:rPr>
        <w:t>4. 什么是生物传感器？简述生物传感器的工作原理、组成及分类。</w:t>
      </w:r>
    </w:p>
    <w:p w14:paraId="41775FD4" w14:textId="77777777" w:rsidR="00765A19" w:rsidRPr="00765A19" w:rsidRDefault="00765A19" w:rsidP="00765A19">
      <w:pPr>
        <w:rPr>
          <w:rFonts w:ascii="宋体" w:eastAsia="宋体" w:hAnsi="宋体" w:hint="eastAsia"/>
          <w:sz w:val="24"/>
          <w:szCs w:val="24"/>
        </w:rPr>
      </w:pPr>
      <w:r w:rsidRPr="00765A19">
        <w:rPr>
          <w:rFonts w:ascii="宋体" w:eastAsia="宋体" w:hAnsi="宋体"/>
          <w:b/>
          <w:bCs/>
          <w:sz w:val="24"/>
          <w:szCs w:val="24"/>
        </w:rPr>
        <w:t>答：</w:t>
      </w:r>
    </w:p>
    <w:p w14:paraId="1BA4309E" w14:textId="77777777" w:rsidR="00765A19" w:rsidRPr="00765A19" w:rsidRDefault="00765A19" w:rsidP="00765A19">
      <w:pPr>
        <w:rPr>
          <w:rFonts w:ascii="宋体" w:eastAsia="宋体" w:hAnsi="宋体" w:hint="eastAsia"/>
          <w:sz w:val="24"/>
          <w:szCs w:val="24"/>
        </w:rPr>
      </w:pPr>
      <w:r w:rsidRPr="00765A19">
        <w:rPr>
          <w:rFonts w:ascii="宋体" w:eastAsia="宋体" w:hAnsi="宋体"/>
          <w:sz w:val="24"/>
          <w:szCs w:val="24"/>
        </w:rPr>
        <w:t>生物传感器是利用生物活性物质识别被测物质，并将其浓度或成分转换成电信号的传感器。</w:t>
      </w:r>
    </w:p>
    <w:p w14:paraId="04E9E6C2" w14:textId="77777777" w:rsidR="00765A19" w:rsidRPr="00765A19" w:rsidRDefault="00765A19" w:rsidP="00765A19">
      <w:pPr>
        <w:rPr>
          <w:rFonts w:ascii="宋体" w:eastAsia="宋体" w:hAnsi="宋体" w:hint="eastAsia"/>
          <w:sz w:val="24"/>
          <w:szCs w:val="24"/>
        </w:rPr>
      </w:pPr>
      <w:r w:rsidRPr="00765A19">
        <w:rPr>
          <w:rFonts w:ascii="宋体" w:eastAsia="宋体" w:hAnsi="宋体"/>
          <w:sz w:val="24"/>
          <w:szCs w:val="24"/>
        </w:rPr>
        <w:t>其工作原理是：生物敏感元件与被测物质发生特异性反应，产生电、光、热等变化，再由换能器转换为电信号输出。</w:t>
      </w:r>
    </w:p>
    <w:p w14:paraId="1C464D49" w14:textId="77777777" w:rsidR="00765A19" w:rsidRPr="00765A19" w:rsidRDefault="00765A19" w:rsidP="00765A19">
      <w:pPr>
        <w:rPr>
          <w:rFonts w:ascii="宋体" w:eastAsia="宋体" w:hAnsi="宋体" w:hint="eastAsia"/>
          <w:sz w:val="24"/>
          <w:szCs w:val="24"/>
        </w:rPr>
      </w:pPr>
      <w:r w:rsidRPr="00765A19">
        <w:rPr>
          <w:rFonts w:ascii="宋体" w:eastAsia="宋体" w:hAnsi="宋体"/>
          <w:sz w:val="24"/>
          <w:szCs w:val="24"/>
        </w:rPr>
        <w:t>组成主要包括：</w:t>
      </w:r>
    </w:p>
    <w:p w14:paraId="500FB4D2" w14:textId="77777777" w:rsidR="00765A19" w:rsidRPr="00765A19" w:rsidRDefault="00765A19" w:rsidP="00765A19">
      <w:pPr>
        <w:numPr>
          <w:ilvl w:val="0"/>
          <w:numId w:val="15"/>
        </w:numPr>
        <w:rPr>
          <w:rFonts w:ascii="宋体" w:eastAsia="宋体" w:hAnsi="宋体" w:hint="eastAsia"/>
          <w:sz w:val="24"/>
          <w:szCs w:val="24"/>
        </w:rPr>
      </w:pPr>
      <w:r w:rsidRPr="00765A19">
        <w:rPr>
          <w:rFonts w:ascii="宋体" w:eastAsia="宋体" w:hAnsi="宋体"/>
          <w:b/>
          <w:bCs/>
          <w:sz w:val="24"/>
          <w:szCs w:val="24"/>
        </w:rPr>
        <w:t>生物敏感元件</w:t>
      </w:r>
      <w:r w:rsidRPr="00765A19">
        <w:rPr>
          <w:rFonts w:ascii="宋体" w:eastAsia="宋体" w:hAnsi="宋体"/>
          <w:sz w:val="24"/>
          <w:szCs w:val="24"/>
        </w:rPr>
        <w:t xml:space="preserve">； </w:t>
      </w:r>
    </w:p>
    <w:p w14:paraId="0598CB30" w14:textId="77777777" w:rsidR="00765A19" w:rsidRPr="00765A19" w:rsidRDefault="00765A19" w:rsidP="00765A19">
      <w:pPr>
        <w:numPr>
          <w:ilvl w:val="0"/>
          <w:numId w:val="15"/>
        </w:numPr>
        <w:rPr>
          <w:rFonts w:ascii="宋体" w:eastAsia="宋体" w:hAnsi="宋体" w:hint="eastAsia"/>
          <w:sz w:val="24"/>
          <w:szCs w:val="24"/>
        </w:rPr>
      </w:pPr>
      <w:r w:rsidRPr="00765A19">
        <w:rPr>
          <w:rFonts w:ascii="宋体" w:eastAsia="宋体" w:hAnsi="宋体"/>
          <w:b/>
          <w:bCs/>
          <w:sz w:val="24"/>
          <w:szCs w:val="24"/>
        </w:rPr>
        <w:t>换能器</w:t>
      </w:r>
      <w:r w:rsidRPr="00765A19">
        <w:rPr>
          <w:rFonts w:ascii="宋体" w:eastAsia="宋体" w:hAnsi="宋体"/>
          <w:sz w:val="24"/>
          <w:szCs w:val="24"/>
        </w:rPr>
        <w:t xml:space="preserve">； </w:t>
      </w:r>
    </w:p>
    <w:p w14:paraId="51B79D52" w14:textId="77777777" w:rsidR="00765A19" w:rsidRPr="00765A19" w:rsidRDefault="00765A19" w:rsidP="00765A19">
      <w:pPr>
        <w:numPr>
          <w:ilvl w:val="0"/>
          <w:numId w:val="15"/>
        </w:numPr>
        <w:rPr>
          <w:rFonts w:ascii="宋体" w:eastAsia="宋体" w:hAnsi="宋体" w:hint="eastAsia"/>
          <w:sz w:val="24"/>
          <w:szCs w:val="24"/>
        </w:rPr>
      </w:pPr>
      <w:r w:rsidRPr="00765A19">
        <w:rPr>
          <w:rFonts w:ascii="宋体" w:eastAsia="宋体" w:hAnsi="宋体"/>
          <w:b/>
          <w:bCs/>
          <w:sz w:val="24"/>
          <w:szCs w:val="24"/>
        </w:rPr>
        <w:t>信号处理与显示部分</w:t>
      </w:r>
      <w:r w:rsidRPr="00765A19">
        <w:rPr>
          <w:rFonts w:ascii="宋体" w:eastAsia="宋体" w:hAnsi="宋体"/>
          <w:sz w:val="24"/>
          <w:szCs w:val="24"/>
        </w:rPr>
        <w:t xml:space="preserve">。 </w:t>
      </w:r>
    </w:p>
    <w:p w14:paraId="0C1B2510" w14:textId="77777777" w:rsidR="00765A19" w:rsidRPr="00765A19" w:rsidRDefault="00765A19" w:rsidP="00765A19">
      <w:pPr>
        <w:rPr>
          <w:rFonts w:ascii="宋体" w:eastAsia="宋体" w:hAnsi="宋体" w:hint="eastAsia"/>
          <w:sz w:val="24"/>
          <w:szCs w:val="24"/>
        </w:rPr>
      </w:pPr>
      <w:r w:rsidRPr="00765A19">
        <w:rPr>
          <w:rFonts w:ascii="宋体" w:eastAsia="宋体" w:hAnsi="宋体"/>
          <w:sz w:val="24"/>
          <w:szCs w:val="24"/>
        </w:rPr>
        <w:t>分类主要有：酶传感器、微生物传感器、免疫传感器、组织传感器、细胞传感器等。</w:t>
      </w:r>
    </w:p>
    <w:p w14:paraId="08699B3A" w14:textId="77777777" w:rsidR="00765A19" w:rsidRPr="00765A19" w:rsidRDefault="00000000" w:rsidP="00765A19">
      <w:pPr>
        <w:rPr>
          <w:rFonts w:ascii="宋体" w:eastAsia="宋体" w:hAnsi="宋体" w:hint="eastAsia"/>
          <w:sz w:val="24"/>
          <w:szCs w:val="24"/>
        </w:rPr>
      </w:pPr>
      <w:r>
        <w:rPr>
          <w:rFonts w:ascii="宋体" w:eastAsia="宋体" w:hAnsi="宋体"/>
          <w:sz w:val="24"/>
          <w:szCs w:val="24"/>
        </w:rPr>
        <w:pict w14:anchorId="5A32AEF3">
          <v:rect id="_x0000_i1030" style="width:0;height:1.5pt" o:hralign="center" o:hrstd="t" o:hr="t" fillcolor="#a0a0a0" stroked="f"/>
        </w:pict>
      </w:r>
    </w:p>
    <w:p w14:paraId="5674AD53" w14:textId="77777777" w:rsidR="00765A19" w:rsidRPr="00765A19" w:rsidRDefault="00765A19" w:rsidP="00765A19">
      <w:pPr>
        <w:rPr>
          <w:rFonts w:ascii="宋体" w:eastAsia="宋体" w:hAnsi="宋体" w:hint="eastAsia"/>
          <w:b/>
          <w:bCs/>
          <w:sz w:val="24"/>
          <w:szCs w:val="24"/>
        </w:rPr>
      </w:pPr>
      <w:r w:rsidRPr="00765A19">
        <w:rPr>
          <w:rFonts w:ascii="宋体" w:eastAsia="宋体" w:hAnsi="宋体"/>
          <w:b/>
          <w:bCs/>
          <w:sz w:val="24"/>
          <w:szCs w:val="24"/>
        </w:rPr>
        <w:t>5. 请简要陈述生物传感器的三个功能。</w:t>
      </w:r>
    </w:p>
    <w:p w14:paraId="552A3E44" w14:textId="77777777" w:rsidR="00765A19" w:rsidRPr="00765A19" w:rsidRDefault="00765A19" w:rsidP="00765A19">
      <w:pPr>
        <w:rPr>
          <w:rFonts w:ascii="宋体" w:eastAsia="宋体" w:hAnsi="宋体" w:hint="eastAsia"/>
          <w:sz w:val="24"/>
          <w:szCs w:val="24"/>
        </w:rPr>
      </w:pPr>
      <w:r w:rsidRPr="00765A19">
        <w:rPr>
          <w:rFonts w:ascii="宋体" w:eastAsia="宋体" w:hAnsi="宋体"/>
          <w:b/>
          <w:bCs/>
          <w:sz w:val="24"/>
          <w:szCs w:val="24"/>
        </w:rPr>
        <w:t>答：</w:t>
      </w:r>
    </w:p>
    <w:p w14:paraId="50A38CDF" w14:textId="77777777" w:rsidR="00765A19" w:rsidRPr="00765A19" w:rsidRDefault="00765A19" w:rsidP="00765A19">
      <w:pPr>
        <w:rPr>
          <w:rFonts w:ascii="宋体" w:eastAsia="宋体" w:hAnsi="宋体" w:hint="eastAsia"/>
          <w:sz w:val="24"/>
          <w:szCs w:val="24"/>
        </w:rPr>
      </w:pPr>
      <w:r w:rsidRPr="00765A19">
        <w:rPr>
          <w:rFonts w:ascii="宋体" w:eastAsia="宋体" w:hAnsi="宋体"/>
          <w:sz w:val="24"/>
          <w:szCs w:val="24"/>
        </w:rPr>
        <w:t>生物传感器的三个功能是：</w:t>
      </w:r>
    </w:p>
    <w:p w14:paraId="2D601C82" w14:textId="77777777" w:rsidR="00765A19" w:rsidRPr="00765A19" w:rsidRDefault="00765A19" w:rsidP="00765A19">
      <w:pPr>
        <w:numPr>
          <w:ilvl w:val="0"/>
          <w:numId w:val="16"/>
        </w:numPr>
        <w:rPr>
          <w:rFonts w:ascii="宋体" w:eastAsia="宋体" w:hAnsi="宋体" w:hint="eastAsia"/>
          <w:sz w:val="24"/>
          <w:szCs w:val="24"/>
        </w:rPr>
      </w:pPr>
      <w:r w:rsidRPr="00765A19">
        <w:rPr>
          <w:rFonts w:ascii="宋体" w:eastAsia="宋体" w:hAnsi="宋体"/>
          <w:b/>
          <w:bCs/>
          <w:sz w:val="24"/>
          <w:szCs w:val="24"/>
        </w:rPr>
        <w:t>识别功能</w:t>
      </w:r>
      <w:r w:rsidRPr="00765A19">
        <w:rPr>
          <w:rFonts w:ascii="宋体" w:eastAsia="宋体" w:hAnsi="宋体"/>
          <w:sz w:val="24"/>
          <w:szCs w:val="24"/>
        </w:rPr>
        <w:t xml:space="preserve">：识别特定被测物质； </w:t>
      </w:r>
    </w:p>
    <w:p w14:paraId="5B32645E" w14:textId="77777777" w:rsidR="00765A19" w:rsidRPr="00765A19" w:rsidRDefault="00765A19" w:rsidP="00765A19">
      <w:pPr>
        <w:numPr>
          <w:ilvl w:val="0"/>
          <w:numId w:val="16"/>
        </w:numPr>
        <w:rPr>
          <w:rFonts w:ascii="宋体" w:eastAsia="宋体" w:hAnsi="宋体" w:hint="eastAsia"/>
          <w:sz w:val="24"/>
          <w:szCs w:val="24"/>
        </w:rPr>
      </w:pPr>
      <w:r w:rsidRPr="00765A19">
        <w:rPr>
          <w:rFonts w:ascii="宋体" w:eastAsia="宋体" w:hAnsi="宋体"/>
          <w:b/>
          <w:bCs/>
          <w:sz w:val="24"/>
          <w:szCs w:val="24"/>
        </w:rPr>
        <w:t>转换功能</w:t>
      </w:r>
      <w:r w:rsidRPr="00765A19">
        <w:rPr>
          <w:rFonts w:ascii="宋体" w:eastAsia="宋体" w:hAnsi="宋体"/>
          <w:sz w:val="24"/>
          <w:szCs w:val="24"/>
        </w:rPr>
        <w:t xml:space="preserve">：把生物反应转换成电信号； </w:t>
      </w:r>
    </w:p>
    <w:p w14:paraId="37414C61" w14:textId="77777777" w:rsidR="00765A19" w:rsidRPr="00765A19" w:rsidRDefault="00765A19" w:rsidP="00765A19">
      <w:pPr>
        <w:numPr>
          <w:ilvl w:val="0"/>
          <w:numId w:val="16"/>
        </w:numPr>
        <w:rPr>
          <w:rFonts w:ascii="宋体" w:eastAsia="宋体" w:hAnsi="宋体" w:hint="eastAsia"/>
          <w:sz w:val="24"/>
          <w:szCs w:val="24"/>
        </w:rPr>
      </w:pPr>
      <w:r w:rsidRPr="00765A19">
        <w:rPr>
          <w:rFonts w:ascii="宋体" w:eastAsia="宋体" w:hAnsi="宋体"/>
          <w:b/>
          <w:bCs/>
          <w:sz w:val="24"/>
          <w:szCs w:val="24"/>
        </w:rPr>
        <w:t>检测显示功能</w:t>
      </w:r>
      <w:r w:rsidRPr="00765A19">
        <w:rPr>
          <w:rFonts w:ascii="宋体" w:eastAsia="宋体" w:hAnsi="宋体"/>
          <w:sz w:val="24"/>
          <w:szCs w:val="24"/>
        </w:rPr>
        <w:t xml:space="preserve">：对信号进行处理、显示或记录。 </w:t>
      </w:r>
    </w:p>
    <w:p w14:paraId="5F1C0419" w14:textId="77777777" w:rsidR="00765A19" w:rsidRPr="00765A19" w:rsidRDefault="00000000" w:rsidP="00765A19">
      <w:pPr>
        <w:rPr>
          <w:rFonts w:ascii="宋体" w:eastAsia="宋体" w:hAnsi="宋体" w:hint="eastAsia"/>
          <w:sz w:val="24"/>
          <w:szCs w:val="24"/>
        </w:rPr>
      </w:pPr>
      <w:r>
        <w:rPr>
          <w:rFonts w:ascii="宋体" w:eastAsia="宋体" w:hAnsi="宋体"/>
          <w:sz w:val="24"/>
          <w:szCs w:val="24"/>
        </w:rPr>
        <w:pict w14:anchorId="656E74CB">
          <v:rect id="_x0000_i1031" style="width:0;height:1.5pt" o:hralign="center" o:hrstd="t" o:hr="t" fillcolor="#a0a0a0" stroked="f"/>
        </w:pict>
      </w:r>
    </w:p>
    <w:p w14:paraId="50D60B46" w14:textId="77777777" w:rsidR="00765A19" w:rsidRPr="00765A19" w:rsidRDefault="00765A19" w:rsidP="00765A19">
      <w:pPr>
        <w:rPr>
          <w:rFonts w:ascii="宋体" w:eastAsia="宋体" w:hAnsi="宋体" w:hint="eastAsia"/>
          <w:b/>
          <w:bCs/>
          <w:sz w:val="24"/>
          <w:szCs w:val="24"/>
        </w:rPr>
      </w:pPr>
      <w:r w:rsidRPr="00765A19">
        <w:rPr>
          <w:rFonts w:ascii="宋体" w:eastAsia="宋体" w:hAnsi="宋体"/>
          <w:b/>
          <w:bCs/>
          <w:sz w:val="24"/>
          <w:szCs w:val="24"/>
        </w:rPr>
        <w:t>6. 常见的生物传感器有哪些类型？</w:t>
      </w:r>
    </w:p>
    <w:p w14:paraId="3E7B4E40" w14:textId="77777777" w:rsidR="00765A19" w:rsidRPr="00765A19" w:rsidRDefault="00765A19" w:rsidP="00765A19">
      <w:pPr>
        <w:rPr>
          <w:rFonts w:ascii="宋体" w:eastAsia="宋体" w:hAnsi="宋体" w:hint="eastAsia"/>
          <w:sz w:val="24"/>
          <w:szCs w:val="24"/>
        </w:rPr>
      </w:pPr>
      <w:r w:rsidRPr="00765A19">
        <w:rPr>
          <w:rFonts w:ascii="宋体" w:eastAsia="宋体" w:hAnsi="宋体"/>
          <w:b/>
          <w:bCs/>
          <w:sz w:val="24"/>
          <w:szCs w:val="24"/>
        </w:rPr>
        <w:t>答：</w:t>
      </w:r>
    </w:p>
    <w:p w14:paraId="1B75D494" w14:textId="77777777" w:rsidR="00765A19" w:rsidRPr="00765A19" w:rsidRDefault="00765A19" w:rsidP="00765A19">
      <w:pPr>
        <w:rPr>
          <w:rFonts w:ascii="宋体" w:eastAsia="宋体" w:hAnsi="宋体" w:hint="eastAsia"/>
          <w:sz w:val="24"/>
          <w:szCs w:val="24"/>
        </w:rPr>
      </w:pPr>
      <w:r w:rsidRPr="00765A19">
        <w:rPr>
          <w:rFonts w:ascii="宋体" w:eastAsia="宋体" w:hAnsi="宋体"/>
          <w:sz w:val="24"/>
          <w:szCs w:val="24"/>
        </w:rPr>
        <w:t>常见的生物传感器有：</w:t>
      </w:r>
    </w:p>
    <w:p w14:paraId="1268F7C0" w14:textId="77777777" w:rsidR="00765A19" w:rsidRPr="00765A19" w:rsidRDefault="00765A19" w:rsidP="00765A19">
      <w:pPr>
        <w:numPr>
          <w:ilvl w:val="0"/>
          <w:numId w:val="17"/>
        </w:numPr>
        <w:rPr>
          <w:rFonts w:ascii="宋体" w:eastAsia="宋体" w:hAnsi="宋体" w:hint="eastAsia"/>
          <w:sz w:val="24"/>
          <w:szCs w:val="24"/>
        </w:rPr>
      </w:pPr>
      <w:r w:rsidRPr="00765A19">
        <w:rPr>
          <w:rFonts w:ascii="宋体" w:eastAsia="宋体" w:hAnsi="宋体"/>
          <w:sz w:val="24"/>
          <w:szCs w:val="24"/>
        </w:rPr>
        <w:t xml:space="preserve">酶传感器； </w:t>
      </w:r>
    </w:p>
    <w:p w14:paraId="5FF54D40" w14:textId="77777777" w:rsidR="00765A19" w:rsidRPr="00765A19" w:rsidRDefault="00765A19" w:rsidP="00765A19">
      <w:pPr>
        <w:numPr>
          <w:ilvl w:val="0"/>
          <w:numId w:val="17"/>
        </w:numPr>
        <w:rPr>
          <w:rFonts w:ascii="宋体" w:eastAsia="宋体" w:hAnsi="宋体" w:hint="eastAsia"/>
          <w:sz w:val="24"/>
          <w:szCs w:val="24"/>
        </w:rPr>
      </w:pPr>
      <w:r w:rsidRPr="00765A19">
        <w:rPr>
          <w:rFonts w:ascii="宋体" w:eastAsia="宋体" w:hAnsi="宋体"/>
          <w:sz w:val="24"/>
          <w:szCs w:val="24"/>
        </w:rPr>
        <w:t xml:space="preserve">微生物传感器； </w:t>
      </w:r>
    </w:p>
    <w:p w14:paraId="60A17B8C" w14:textId="77777777" w:rsidR="00765A19" w:rsidRPr="00765A19" w:rsidRDefault="00765A19" w:rsidP="00765A19">
      <w:pPr>
        <w:numPr>
          <w:ilvl w:val="0"/>
          <w:numId w:val="17"/>
        </w:numPr>
        <w:rPr>
          <w:rFonts w:ascii="宋体" w:eastAsia="宋体" w:hAnsi="宋体" w:hint="eastAsia"/>
          <w:sz w:val="24"/>
          <w:szCs w:val="24"/>
        </w:rPr>
      </w:pPr>
      <w:r w:rsidRPr="00765A19">
        <w:rPr>
          <w:rFonts w:ascii="宋体" w:eastAsia="宋体" w:hAnsi="宋体"/>
          <w:sz w:val="24"/>
          <w:szCs w:val="24"/>
        </w:rPr>
        <w:t xml:space="preserve">免疫传感器； </w:t>
      </w:r>
    </w:p>
    <w:p w14:paraId="2E0D87E5" w14:textId="77777777" w:rsidR="00765A19" w:rsidRPr="00765A19" w:rsidRDefault="00765A19" w:rsidP="00765A19">
      <w:pPr>
        <w:numPr>
          <w:ilvl w:val="0"/>
          <w:numId w:val="17"/>
        </w:numPr>
        <w:rPr>
          <w:rFonts w:ascii="宋体" w:eastAsia="宋体" w:hAnsi="宋体" w:hint="eastAsia"/>
          <w:sz w:val="24"/>
          <w:szCs w:val="24"/>
        </w:rPr>
      </w:pPr>
      <w:r w:rsidRPr="00765A19">
        <w:rPr>
          <w:rFonts w:ascii="宋体" w:eastAsia="宋体" w:hAnsi="宋体"/>
          <w:sz w:val="24"/>
          <w:szCs w:val="24"/>
        </w:rPr>
        <w:t xml:space="preserve">组织传感器； </w:t>
      </w:r>
    </w:p>
    <w:p w14:paraId="58233475" w14:textId="77777777" w:rsidR="00765A19" w:rsidRPr="00765A19" w:rsidRDefault="00765A19" w:rsidP="00765A19">
      <w:pPr>
        <w:numPr>
          <w:ilvl w:val="0"/>
          <w:numId w:val="17"/>
        </w:numPr>
        <w:rPr>
          <w:rFonts w:ascii="宋体" w:eastAsia="宋体" w:hAnsi="宋体" w:hint="eastAsia"/>
          <w:sz w:val="24"/>
          <w:szCs w:val="24"/>
        </w:rPr>
      </w:pPr>
      <w:r w:rsidRPr="00765A19">
        <w:rPr>
          <w:rFonts w:ascii="宋体" w:eastAsia="宋体" w:hAnsi="宋体"/>
          <w:sz w:val="24"/>
          <w:szCs w:val="24"/>
        </w:rPr>
        <w:t xml:space="preserve">细胞传感器； </w:t>
      </w:r>
    </w:p>
    <w:p w14:paraId="59A0454B" w14:textId="77777777" w:rsidR="00765A19" w:rsidRPr="00765A19" w:rsidRDefault="00765A19" w:rsidP="00765A19">
      <w:pPr>
        <w:numPr>
          <w:ilvl w:val="0"/>
          <w:numId w:val="17"/>
        </w:numPr>
        <w:rPr>
          <w:rFonts w:ascii="宋体" w:eastAsia="宋体" w:hAnsi="宋体" w:hint="eastAsia"/>
          <w:sz w:val="24"/>
          <w:szCs w:val="24"/>
        </w:rPr>
      </w:pPr>
      <w:r w:rsidRPr="00765A19">
        <w:rPr>
          <w:rFonts w:ascii="宋体" w:eastAsia="宋体" w:hAnsi="宋体"/>
          <w:sz w:val="24"/>
          <w:szCs w:val="24"/>
        </w:rPr>
        <w:t xml:space="preserve">DNA 生物传感器。 </w:t>
      </w:r>
    </w:p>
    <w:p w14:paraId="636F9ACB" w14:textId="7F0EE0C7" w:rsidR="00AF78C3" w:rsidRDefault="00AF78C3" w:rsidP="002204BF">
      <w:pPr>
        <w:rPr>
          <w:rFonts w:ascii="宋体" w:eastAsia="宋体" w:hAnsi="宋体" w:hint="eastAsia"/>
          <w:sz w:val="24"/>
          <w:szCs w:val="24"/>
        </w:rPr>
      </w:pPr>
    </w:p>
    <w:p w14:paraId="7FAA6D70" w14:textId="62D89ACE" w:rsidR="00765A19" w:rsidRPr="006954BD" w:rsidRDefault="00765A19" w:rsidP="00765A19">
      <w:pPr>
        <w:rPr>
          <w:rFonts w:ascii="宋体" w:eastAsia="宋体" w:hAnsi="宋体" w:hint="eastAsia"/>
          <w:sz w:val="24"/>
          <w:szCs w:val="24"/>
        </w:rPr>
      </w:pPr>
      <w:r w:rsidRPr="006954BD">
        <w:rPr>
          <w:rFonts w:ascii="宋体" w:eastAsia="宋体" w:hAnsi="宋体"/>
          <w:b/>
          <w:bCs/>
          <w:sz w:val="24"/>
          <w:szCs w:val="24"/>
        </w:rPr>
        <w:t>第</w:t>
      </w:r>
      <w:r>
        <w:rPr>
          <w:rFonts w:ascii="宋体" w:eastAsia="宋体" w:hAnsi="宋体" w:hint="eastAsia"/>
          <w:b/>
          <w:bCs/>
          <w:sz w:val="24"/>
          <w:szCs w:val="24"/>
        </w:rPr>
        <w:t>十</w:t>
      </w:r>
      <w:r w:rsidRPr="006954BD">
        <w:rPr>
          <w:rFonts w:ascii="宋体" w:eastAsia="宋体" w:hAnsi="宋体"/>
          <w:b/>
          <w:bCs/>
          <w:sz w:val="24"/>
          <w:szCs w:val="24"/>
        </w:rPr>
        <w:t>章 习题与思考题</w:t>
      </w:r>
    </w:p>
    <w:p w14:paraId="5D5AFC75" w14:textId="77777777" w:rsidR="00647C91" w:rsidRPr="00647C91" w:rsidRDefault="00647C91" w:rsidP="00647C91">
      <w:pPr>
        <w:rPr>
          <w:rFonts w:ascii="宋体" w:eastAsia="宋体" w:hAnsi="宋体" w:hint="eastAsia"/>
          <w:b/>
          <w:bCs/>
          <w:sz w:val="24"/>
          <w:szCs w:val="24"/>
        </w:rPr>
      </w:pPr>
      <w:r w:rsidRPr="00647C91">
        <w:rPr>
          <w:rFonts w:ascii="宋体" w:eastAsia="宋体" w:hAnsi="宋体"/>
          <w:b/>
          <w:bCs/>
          <w:sz w:val="24"/>
          <w:szCs w:val="24"/>
        </w:rPr>
        <w:t>1. 热电偶的工作原理是什么？什么是热电效应？</w:t>
      </w:r>
    </w:p>
    <w:p w14:paraId="069406A0" w14:textId="77777777" w:rsidR="00647C91" w:rsidRPr="00647C91" w:rsidRDefault="00647C91" w:rsidP="00647C91">
      <w:pPr>
        <w:rPr>
          <w:rFonts w:ascii="宋体" w:eastAsia="宋体" w:hAnsi="宋体" w:hint="eastAsia"/>
          <w:sz w:val="24"/>
          <w:szCs w:val="24"/>
        </w:rPr>
      </w:pPr>
      <w:r w:rsidRPr="00647C91">
        <w:rPr>
          <w:rFonts w:ascii="宋体" w:eastAsia="宋体" w:hAnsi="宋体"/>
          <w:b/>
          <w:bCs/>
          <w:sz w:val="24"/>
          <w:szCs w:val="24"/>
        </w:rPr>
        <w:t>答：</w:t>
      </w:r>
    </w:p>
    <w:p w14:paraId="77CECDBC" w14:textId="77777777" w:rsidR="00647C91" w:rsidRPr="00647C91" w:rsidRDefault="00647C91" w:rsidP="00647C91">
      <w:pPr>
        <w:rPr>
          <w:rFonts w:ascii="宋体" w:eastAsia="宋体" w:hAnsi="宋体" w:hint="eastAsia"/>
          <w:sz w:val="24"/>
          <w:szCs w:val="24"/>
        </w:rPr>
      </w:pPr>
      <w:r w:rsidRPr="00647C91">
        <w:rPr>
          <w:rFonts w:ascii="宋体" w:eastAsia="宋体" w:hAnsi="宋体"/>
          <w:sz w:val="24"/>
          <w:szCs w:val="24"/>
        </w:rPr>
        <w:t>热电偶是由两种不同导体或半导体连接成闭合回路组成的温度传感器。当两个接点温度不同时，回路中会产生热电动势，从而形成电流。通过测量热电动势大小即可得到被测温度。</w:t>
      </w:r>
    </w:p>
    <w:p w14:paraId="53B7AC8B" w14:textId="77777777" w:rsidR="00647C91" w:rsidRPr="00647C91" w:rsidRDefault="00647C91" w:rsidP="00647C91">
      <w:pPr>
        <w:rPr>
          <w:rFonts w:ascii="宋体" w:eastAsia="宋体" w:hAnsi="宋体" w:hint="eastAsia"/>
          <w:sz w:val="24"/>
          <w:szCs w:val="24"/>
        </w:rPr>
      </w:pPr>
      <w:r w:rsidRPr="00647C91">
        <w:rPr>
          <w:rFonts w:ascii="宋体" w:eastAsia="宋体" w:hAnsi="宋体"/>
          <w:sz w:val="24"/>
          <w:szCs w:val="24"/>
        </w:rPr>
        <w:t>这种由于两端温度不同而产生电动势的现象称为</w:t>
      </w:r>
      <w:r w:rsidRPr="00647C91">
        <w:rPr>
          <w:rFonts w:ascii="宋体" w:eastAsia="宋体" w:hAnsi="宋体"/>
          <w:b/>
          <w:bCs/>
          <w:sz w:val="24"/>
          <w:szCs w:val="24"/>
        </w:rPr>
        <w:t>热电效应</w:t>
      </w:r>
      <w:r w:rsidRPr="00647C91">
        <w:rPr>
          <w:rFonts w:ascii="宋体" w:eastAsia="宋体" w:hAnsi="宋体"/>
          <w:sz w:val="24"/>
          <w:szCs w:val="24"/>
        </w:rPr>
        <w:t>，也叫</w:t>
      </w:r>
      <w:r w:rsidRPr="00647C91">
        <w:rPr>
          <w:rFonts w:ascii="宋体" w:eastAsia="宋体" w:hAnsi="宋体"/>
          <w:b/>
          <w:bCs/>
          <w:sz w:val="24"/>
          <w:szCs w:val="24"/>
        </w:rPr>
        <w:t>塞贝克效应</w:t>
      </w:r>
      <w:r w:rsidRPr="00647C91">
        <w:rPr>
          <w:rFonts w:ascii="宋体" w:eastAsia="宋体" w:hAnsi="宋体"/>
          <w:sz w:val="24"/>
          <w:szCs w:val="24"/>
        </w:rPr>
        <w:t>。</w:t>
      </w:r>
    </w:p>
    <w:p w14:paraId="48632517" w14:textId="77777777" w:rsidR="00647C91" w:rsidRPr="00647C91" w:rsidRDefault="00000000" w:rsidP="00647C91">
      <w:pPr>
        <w:rPr>
          <w:rFonts w:ascii="宋体" w:eastAsia="宋体" w:hAnsi="宋体" w:hint="eastAsia"/>
          <w:sz w:val="24"/>
          <w:szCs w:val="24"/>
        </w:rPr>
      </w:pPr>
      <w:r>
        <w:rPr>
          <w:rFonts w:ascii="宋体" w:eastAsia="宋体" w:hAnsi="宋体"/>
          <w:sz w:val="24"/>
          <w:szCs w:val="24"/>
        </w:rPr>
        <w:pict w14:anchorId="4F27E02C">
          <v:rect id="_x0000_i1032" style="width:0;height:1.5pt" o:hralign="center" o:hrstd="t" o:hr="t" fillcolor="#a0a0a0" stroked="f"/>
        </w:pict>
      </w:r>
    </w:p>
    <w:p w14:paraId="1E92BFF8" w14:textId="77777777" w:rsidR="00647C91" w:rsidRPr="00647C91" w:rsidRDefault="00647C91" w:rsidP="00647C91">
      <w:pPr>
        <w:rPr>
          <w:rFonts w:ascii="宋体" w:eastAsia="宋体" w:hAnsi="宋体" w:hint="eastAsia"/>
          <w:b/>
          <w:bCs/>
          <w:sz w:val="24"/>
          <w:szCs w:val="24"/>
        </w:rPr>
      </w:pPr>
      <w:r w:rsidRPr="00647C91">
        <w:rPr>
          <w:rFonts w:ascii="宋体" w:eastAsia="宋体" w:hAnsi="宋体"/>
          <w:b/>
          <w:bCs/>
          <w:sz w:val="24"/>
          <w:szCs w:val="24"/>
        </w:rPr>
        <w:t>2. 什么是热敏电阻？它由哪几部分组成？</w:t>
      </w:r>
    </w:p>
    <w:p w14:paraId="7EDB540C" w14:textId="77777777" w:rsidR="00647C91" w:rsidRPr="00647C91" w:rsidRDefault="00647C91" w:rsidP="00647C91">
      <w:pPr>
        <w:rPr>
          <w:rFonts w:ascii="宋体" w:eastAsia="宋体" w:hAnsi="宋体" w:hint="eastAsia"/>
          <w:sz w:val="24"/>
          <w:szCs w:val="24"/>
        </w:rPr>
      </w:pPr>
      <w:r w:rsidRPr="00647C91">
        <w:rPr>
          <w:rFonts w:ascii="宋体" w:eastAsia="宋体" w:hAnsi="宋体"/>
          <w:b/>
          <w:bCs/>
          <w:sz w:val="24"/>
          <w:szCs w:val="24"/>
        </w:rPr>
        <w:t>答：</w:t>
      </w:r>
    </w:p>
    <w:p w14:paraId="3F345116" w14:textId="77777777" w:rsidR="00647C91" w:rsidRPr="00647C91" w:rsidRDefault="00647C91" w:rsidP="00647C91">
      <w:pPr>
        <w:rPr>
          <w:rFonts w:ascii="宋体" w:eastAsia="宋体" w:hAnsi="宋体" w:hint="eastAsia"/>
          <w:sz w:val="24"/>
          <w:szCs w:val="24"/>
        </w:rPr>
      </w:pPr>
      <w:r w:rsidRPr="00647C91">
        <w:rPr>
          <w:rFonts w:ascii="宋体" w:eastAsia="宋体" w:hAnsi="宋体"/>
          <w:sz w:val="24"/>
          <w:szCs w:val="24"/>
        </w:rPr>
        <w:t>热敏电阻是电阻值随温度变化而明显变化的半导体电阻元件。</w:t>
      </w:r>
    </w:p>
    <w:p w14:paraId="04C4C2EB" w14:textId="4B8DDED5" w:rsidR="00647C91" w:rsidRPr="00647C91" w:rsidRDefault="002F2C68" w:rsidP="00647C91">
      <w:pPr>
        <w:rPr>
          <w:rFonts w:ascii="宋体" w:eastAsia="宋体" w:hAnsi="宋体" w:hint="eastAsia"/>
          <w:sz w:val="24"/>
          <w:szCs w:val="24"/>
        </w:rPr>
      </w:pPr>
      <w:r w:rsidRPr="002F2C68">
        <w:rPr>
          <w:rFonts w:ascii="宋体" w:eastAsia="宋体" w:hAnsi="宋体"/>
          <w:sz w:val="24"/>
          <w:szCs w:val="24"/>
        </w:rPr>
        <w:t>它是由敏感元件、引线和壳体组成</w:t>
      </w:r>
      <w:r w:rsidR="00000000">
        <w:rPr>
          <w:rFonts w:ascii="宋体" w:eastAsia="宋体" w:hAnsi="宋体"/>
          <w:sz w:val="24"/>
          <w:szCs w:val="24"/>
        </w:rPr>
        <w:pict w14:anchorId="47CFC9A8">
          <v:rect id="_x0000_i1033" style="width:0;height:1.5pt" o:hralign="center" o:hrstd="t" o:hr="t" fillcolor="#a0a0a0" stroked="f"/>
        </w:pict>
      </w:r>
    </w:p>
    <w:p w14:paraId="0B76539E" w14:textId="77777777" w:rsidR="00647C91" w:rsidRPr="00647C91" w:rsidRDefault="00647C91" w:rsidP="00647C91">
      <w:pPr>
        <w:rPr>
          <w:rFonts w:ascii="宋体" w:eastAsia="宋体" w:hAnsi="宋体" w:hint="eastAsia"/>
          <w:b/>
          <w:bCs/>
          <w:sz w:val="24"/>
          <w:szCs w:val="24"/>
        </w:rPr>
      </w:pPr>
      <w:r w:rsidRPr="00647C91">
        <w:rPr>
          <w:rFonts w:ascii="宋体" w:eastAsia="宋体" w:hAnsi="宋体"/>
          <w:b/>
          <w:bCs/>
          <w:sz w:val="24"/>
          <w:szCs w:val="24"/>
        </w:rPr>
        <w:lastRenderedPageBreak/>
        <w:t>3. 热敏电阻按温度系数不同可分为哪几种类型？请解释热敏电阻使用过程中面临着电流的“限流”问题。</w:t>
      </w:r>
    </w:p>
    <w:p w14:paraId="5572883F" w14:textId="77777777" w:rsidR="00647C91" w:rsidRPr="00647C91" w:rsidRDefault="00647C91" w:rsidP="00647C91">
      <w:pPr>
        <w:rPr>
          <w:rFonts w:ascii="宋体" w:eastAsia="宋体" w:hAnsi="宋体" w:hint="eastAsia"/>
          <w:sz w:val="24"/>
          <w:szCs w:val="24"/>
        </w:rPr>
      </w:pPr>
      <w:r w:rsidRPr="00647C91">
        <w:rPr>
          <w:rFonts w:ascii="宋体" w:eastAsia="宋体" w:hAnsi="宋体"/>
          <w:b/>
          <w:bCs/>
          <w:sz w:val="24"/>
          <w:szCs w:val="24"/>
        </w:rPr>
        <w:t>答：</w:t>
      </w:r>
    </w:p>
    <w:p w14:paraId="25E1CD67" w14:textId="77777777" w:rsidR="00647C91" w:rsidRPr="00647C91" w:rsidRDefault="00647C91" w:rsidP="00647C91">
      <w:pPr>
        <w:rPr>
          <w:rFonts w:ascii="宋体" w:eastAsia="宋体" w:hAnsi="宋体" w:hint="eastAsia"/>
          <w:sz w:val="24"/>
          <w:szCs w:val="24"/>
        </w:rPr>
      </w:pPr>
      <w:r w:rsidRPr="00647C91">
        <w:rPr>
          <w:rFonts w:ascii="宋体" w:eastAsia="宋体" w:hAnsi="宋体"/>
          <w:sz w:val="24"/>
          <w:szCs w:val="24"/>
        </w:rPr>
        <w:t>按温度系数不同，热敏电阻可分为：</w:t>
      </w:r>
    </w:p>
    <w:p w14:paraId="6291AD33" w14:textId="77777777" w:rsidR="00647C91" w:rsidRPr="00647C91" w:rsidRDefault="00647C91" w:rsidP="00647C91">
      <w:pPr>
        <w:numPr>
          <w:ilvl w:val="0"/>
          <w:numId w:val="18"/>
        </w:numPr>
        <w:rPr>
          <w:rFonts w:ascii="宋体" w:eastAsia="宋体" w:hAnsi="宋体" w:hint="eastAsia"/>
          <w:sz w:val="24"/>
          <w:szCs w:val="24"/>
        </w:rPr>
      </w:pPr>
      <w:r w:rsidRPr="00647C91">
        <w:rPr>
          <w:rFonts w:ascii="宋体" w:eastAsia="宋体" w:hAnsi="宋体"/>
          <w:b/>
          <w:bCs/>
          <w:sz w:val="24"/>
          <w:szCs w:val="24"/>
        </w:rPr>
        <w:t>NTC 热敏电阻</w:t>
      </w:r>
      <w:r w:rsidRPr="00647C91">
        <w:rPr>
          <w:rFonts w:ascii="宋体" w:eastAsia="宋体" w:hAnsi="宋体"/>
          <w:sz w:val="24"/>
          <w:szCs w:val="24"/>
        </w:rPr>
        <w:t xml:space="preserve">：负温度系数，温度升高，电阻减小。 </w:t>
      </w:r>
    </w:p>
    <w:p w14:paraId="09AE73FE" w14:textId="77777777" w:rsidR="00647C91" w:rsidRPr="00647C91" w:rsidRDefault="00647C91" w:rsidP="00647C91">
      <w:pPr>
        <w:numPr>
          <w:ilvl w:val="0"/>
          <w:numId w:val="18"/>
        </w:numPr>
        <w:rPr>
          <w:rFonts w:ascii="宋体" w:eastAsia="宋体" w:hAnsi="宋体" w:hint="eastAsia"/>
          <w:sz w:val="24"/>
          <w:szCs w:val="24"/>
        </w:rPr>
      </w:pPr>
      <w:r w:rsidRPr="00647C91">
        <w:rPr>
          <w:rFonts w:ascii="宋体" w:eastAsia="宋体" w:hAnsi="宋体"/>
          <w:b/>
          <w:bCs/>
          <w:sz w:val="24"/>
          <w:szCs w:val="24"/>
        </w:rPr>
        <w:t>PTC 热敏电阻</w:t>
      </w:r>
      <w:r w:rsidRPr="00647C91">
        <w:rPr>
          <w:rFonts w:ascii="宋体" w:eastAsia="宋体" w:hAnsi="宋体"/>
          <w:sz w:val="24"/>
          <w:szCs w:val="24"/>
        </w:rPr>
        <w:t xml:space="preserve">：正温度系数，温度升高，电阻增大。 </w:t>
      </w:r>
    </w:p>
    <w:p w14:paraId="04A4916C" w14:textId="77777777" w:rsidR="00647C91" w:rsidRPr="00647C91" w:rsidRDefault="00647C91" w:rsidP="00647C91">
      <w:pPr>
        <w:numPr>
          <w:ilvl w:val="0"/>
          <w:numId w:val="18"/>
        </w:numPr>
        <w:rPr>
          <w:rFonts w:ascii="宋体" w:eastAsia="宋体" w:hAnsi="宋体" w:hint="eastAsia"/>
          <w:sz w:val="24"/>
          <w:szCs w:val="24"/>
        </w:rPr>
      </w:pPr>
      <w:r w:rsidRPr="00647C91">
        <w:rPr>
          <w:rFonts w:ascii="宋体" w:eastAsia="宋体" w:hAnsi="宋体"/>
          <w:b/>
          <w:bCs/>
          <w:sz w:val="24"/>
          <w:szCs w:val="24"/>
        </w:rPr>
        <w:t>CTR 热敏电阻</w:t>
      </w:r>
      <w:r w:rsidRPr="00647C91">
        <w:rPr>
          <w:rFonts w:ascii="宋体" w:eastAsia="宋体" w:hAnsi="宋体"/>
          <w:sz w:val="24"/>
          <w:szCs w:val="24"/>
        </w:rPr>
        <w:t xml:space="preserve">：临界温度型，在某一温度范围内电阻突变。 </w:t>
      </w:r>
    </w:p>
    <w:p w14:paraId="386B8DEA" w14:textId="77777777" w:rsidR="00647C91" w:rsidRPr="00647C91" w:rsidRDefault="00647C91" w:rsidP="00647C91">
      <w:pPr>
        <w:rPr>
          <w:rFonts w:ascii="宋体" w:eastAsia="宋体" w:hAnsi="宋体" w:hint="eastAsia"/>
          <w:sz w:val="24"/>
          <w:szCs w:val="24"/>
        </w:rPr>
      </w:pPr>
      <w:r w:rsidRPr="00647C91">
        <w:rPr>
          <w:rFonts w:ascii="宋体" w:eastAsia="宋体" w:hAnsi="宋体"/>
          <w:sz w:val="24"/>
          <w:szCs w:val="24"/>
        </w:rPr>
        <w:t>热敏电阻使用时需要限流，是因为电流过大会使元件自身发热，造成温度升高，使测量结果产生误差，严重时还可能烧坏元件。因此应控制工作电流，使其尽量小而稳定。</w:t>
      </w:r>
    </w:p>
    <w:p w14:paraId="11300DE5" w14:textId="77777777" w:rsidR="00647C91" w:rsidRPr="00647C91" w:rsidRDefault="00000000" w:rsidP="00647C91">
      <w:pPr>
        <w:rPr>
          <w:rFonts w:ascii="宋体" w:eastAsia="宋体" w:hAnsi="宋体" w:hint="eastAsia"/>
          <w:sz w:val="24"/>
          <w:szCs w:val="24"/>
        </w:rPr>
      </w:pPr>
      <w:r>
        <w:rPr>
          <w:rFonts w:ascii="宋体" w:eastAsia="宋体" w:hAnsi="宋体"/>
          <w:sz w:val="24"/>
          <w:szCs w:val="24"/>
        </w:rPr>
        <w:pict w14:anchorId="09780B6D">
          <v:rect id="_x0000_i1034" style="width:0;height:1.5pt" o:hralign="center" o:hrstd="t" o:hr="t" fillcolor="#a0a0a0" stroked="f"/>
        </w:pict>
      </w:r>
    </w:p>
    <w:p w14:paraId="7B91D365" w14:textId="77777777" w:rsidR="00647C91" w:rsidRPr="00647C91" w:rsidRDefault="00647C91" w:rsidP="00647C91">
      <w:pPr>
        <w:rPr>
          <w:rFonts w:ascii="宋体" w:eastAsia="宋体" w:hAnsi="宋体" w:hint="eastAsia"/>
          <w:b/>
          <w:bCs/>
          <w:sz w:val="24"/>
          <w:szCs w:val="24"/>
        </w:rPr>
      </w:pPr>
      <w:r w:rsidRPr="00647C91">
        <w:rPr>
          <w:rFonts w:ascii="宋体" w:eastAsia="宋体" w:hAnsi="宋体"/>
          <w:b/>
          <w:bCs/>
          <w:sz w:val="24"/>
          <w:szCs w:val="24"/>
        </w:rPr>
        <w:t>4. 请解释红外探测器的原理是什么？</w:t>
      </w:r>
    </w:p>
    <w:p w14:paraId="2467B54A" w14:textId="77777777" w:rsidR="00647C91" w:rsidRPr="00647C91" w:rsidRDefault="00647C91" w:rsidP="00647C91">
      <w:pPr>
        <w:rPr>
          <w:rFonts w:ascii="宋体" w:eastAsia="宋体" w:hAnsi="宋体" w:hint="eastAsia"/>
          <w:sz w:val="24"/>
          <w:szCs w:val="24"/>
        </w:rPr>
      </w:pPr>
      <w:r w:rsidRPr="00647C91">
        <w:rPr>
          <w:rFonts w:ascii="宋体" w:eastAsia="宋体" w:hAnsi="宋体"/>
          <w:b/>
          <w:bCs/>
          <w:sz w:val="24"/>
          <w:szCs w:val="24"/>
        </w:rPr>
        <w:t>答：</w:t>
      </w:r>
    </w:p>
    <w:p w14:paraId="39A2AB6E" w14:textId="77777777" w:rsidR="00647C91" w:rsidRPr="00647C91" w:rsidRDefault="00647C91" w:rsidP="00647C91">
      <w:pPr>
        <w:rPr>
          <w:rFonts w:ascii="宋体" w:eastAsia="宋体" w:hAnsi="宋体" w:hint="eastAsia"/>
          <w:sz w:val="24"/>
          <w:szCs w:val="24"/>
        </w:rPr>
      </w:pPr>
      <w:r w:rsidRPr="00647C91">
        <w:rPr>
          <w:rFonts w:ascii="宋体" w:eastAsia="宋体" w:hAnsi="宋体"/>
          <w:sz w:val="24"/>
          <w:szCs w:val="24"/>
        </w:rPr>
        <w:t>红外探测器是利用物体会向外辐射红外线的特点来工作的。被测物体温度不同，辐射出的红外能量也不同。</w:t>
      </w:r>
    </w:p>
    <w:p w14:paraId="309762BE" w14:textId="77777777" w:rsidR="00647C91" w:rsidRPr="00647C91" w:rsidRDefault="00647C91" w:rsidP="00647C91">
      <w:pPr>
        <w:rPr>
          <w:rFonts w:ascii="宋体" w:eastAsia="宋体" w:hAnsi="宋体" w:hint="eastAsia"/>
          <w:sz w:val="24"/>
          <w:szCs w:val="24"/>
        </w:rPr>
      </w:pPr>
      <w:r w:rsidRPr="00647C91">
        <w:rPr>
          <w:rFonts w:ascii="宋体" w:eastAsia="宋体" w:hAnsi="宋体"/>
          <w:sz w:val="24"/>
          <w:szCs w:val="24"/>
        </w:rPr>
        <w:t>红外探测器接收红外辐射后，将其转换为电信号，再经过放大、处理，就可以判断物体的温度、位置或运动状态。常用于非接触测温、人体检测和红外成像等场合。</w:t>
      </w:r>
    </w:p>
    <w:p w14:paraId="36C24919" w14:textId="47573AF2" w:rsidR="00647C91" w:rsidRPr="006954BD" w:rsidRDefault="00647C91" w:rsidP="00647C91">
      <w:pPr>
        <w:rPr>
          <w:rFonts w:ascii="宋体" w:eastAsia="宋体" w:hAnsi="宋体" w:hint="eastAsia"/>
          <w:sz w:val="24"/>
          <w:szCs w:val="24"/>
        </w:rPr>
      </w:pPr>
      <w:r w:rsidRPr="006954BD">
        <w:rPr>
          <w:rFonts w:ascii="宋体" w:eastAsia="宋体" w:hAnsi="宋体"/>
          <w:b/>
          <w:bCs/>
          <w:sz w:val="24"/>
          <w:szCs w:val="24"/>
        </w:rPr>
        <w:t>第</w:t>
      </w:r>
      <w:r>
        <w:rPr>
          <w:rFonts w:ascii="宋体" w:eastAsia="宋体" w:hAnsi="宋体" w:hint="eastAsia"/>
          <w:b/>
          <w:bCs/>
          <w:sz w:val="24"/>
          <w:szCs w:val="24"/>
        </w:rPr>
        <w:t>十一，十二</w:t>
      </w:r>
      <w:r w:rsidRPr="006954BD">
        <w:rPr>
          <w:rFonts w:ascii="宋体" w:eastAsia="宋体" w:hAnsi="宋体"/>
          <w:b/>
          <w:bCs/>
          <w:sz w:val="24"/>
          <w:szCs w:val="24"/>
        </w:rPr>
        <w:t>章 习题与思考题</w:t>
      </w:r>
    </w:p>
    <w:p w14:paraId="4118AF5A" w14:textId="77777777" w:rsidR="004C21E5" w:rsidRPr="004C21E5" w:rsidRDefault="004C21E5" w:rsidP="004C21E5">
      <w:pPr>
        <w:rPr>
          <w:rFonts w:ascii="宋体" w:eastAsia="宋体" w:hAnsi="宋体" w:hint="eastAsia"/>
          <w:b/>
          <w:bCs/>
          <w:sz w:val="24"/>
          <w:szCs w:val="24"/>
        </w:rPr>
      </w:pPr>
      <w:r w:rsidRPr="004C21E5">
        <w:rPr>
          <w:rFonts w:ascii="宋体" w:eastAsia="宋体" w:hAnsi="宋体"/>
          <w:b/>
          <w:bCs/>
          <w:sz w:val="24"/>
          <w:szCs w:val="24"/>
        </w:rPr>
        <w:t>1. 请列举五种以上流量的测试方法。</w:t>
      </w:r>
    </w:p>
    <w:p w14:paraId="6B0BE051" w14:textId="77777777" w:rsidR="004C21E5" w:rsidRPr="004C21E5" w:rsidRDefault="004C21E5" w:rsidP="004C21E5">
      <w:pPr>
        <w:rPr>
          <w:rFonts w:ascii="宋体" w:eastAsia="宋体" w:hAnsi="宋体" w:hint="eastAsia"/>
          <w:sz w:val="24"/>
          <w:szCs w:val="24"/>
        </w:rPr>
      </w:pPr>
      <w:r w:rsidRPr="004C21E5">
        <w:rPr>
          <w:rFonts w:ascii="宋体" w:eastAsia="宋体" w:hAnsi="宋体"/>
          <w:b/>
          <w:bCs/>
          <w:sz w:val="24"/>
          <w:szCs w:val="24"/>
        </w:rPr>
        <w:t>答：</w:t>
      </w:r>
    </w:p>
    <w:p w14:paraId="41A96E59" w14:textId="77777777" w:rsidR="004C21E5" w:rsidRPr="004C21E5" w:rsidRDefault="004C21E5" w:rsidP="004C21E5">
      <w:pPr>
        <w:rPr>
          <w:rFonts w:ascii="宋体" w:eastAsia="宋体" w:hAnsi="宋体" w:hint="eastAsia"/>
          <w:sz w:val="24"/>
          <w:szCs w:val="24"/>
        </w:rPr>
      </w:pPr>
      <w:r w:rsidRPr="004C21E5">
        <w:rPr>
          <w:rFonts w:ascii="宋体" w:eastAsia="宋体" w:hAnsi="宋体"/>
          <w:sz w:val="24"/>
          <w:szCs w:val="24"/>
        </w:rPr>
        <w:t>常见流量测试方法有：</w:t>
      </w:r>
    </w:p>
    <w:p w14:paraId="1BFB2DF7" w14:textId="77777777" w:rsidR="004C21E5" w:rsidRPr="004C21E5" w:rsidRDefault="004C21E5" w:rsidP="004C21E5">
      <w:pPr>
        <w:numPr>
          <w:ilvl w:val="0"/>
          <w:numId w:val="19"/>
        </w:numPr>
        <w:rPr>
          <w:rFonts w:ascii="宋体" w:eastAsia="宋体" w:hAnsi="宋体" w:hint="eastAsia"/>
          <w:sz w:val="24"/>
          <w:szCs w:val="24"/>
        </w:rPr>
      </w:pPr>
      <w:r w:rsidRPr="004C21E5">
        <w:rPr>
          <w:rFonts w:ascii="宋体" w:eastAsia="宋体" w:hAnsi="宋体"/>
          <w:sz w:val="24"/>
          <w:szCs w:val="24"/>
        </w:rPr>
        <w:t xml:space="preserve">差压式流量测量法； </w:t>
      </w:r>
    </w:p>
    <w:p w14:paraId="0E1F2A36" w14:textId="77777777" w:rsidR="004C21E5" w:rsidRPr="004C21E5" w:rsidRDefault="004C21E5" w:rsidP="004C21E5">
      <w:pPr>
        <w:numPr>
          <w:ilvl w:val="0"/>
          <w:numId w:val="19"/>
        </w:numPr>
        <w:rPr>
          <w:rFonts w:ascii="宋体" w:eastAsia="宋体" w:hAnsi="宋体" w:hint="eastAsia"/>
          <w:sz w:val="24"/>
          <w:szCs w:val="24"/>
        </w:rPr>
      </w:pPr>
      <w:r w:rsidRPr="004C21E5">
        <w:rPr>
          <w:rFonts w:ascii="宋体" w:eastAsia="宋体" w:hAnsi="宋体"/>
          <w:sz w:val="24"/>
          <w:szCs w:val="24"/>
        </w:rPr>
        <w:t xml:space="preserve">电磁式流量测量法； </w:t>
      </w:r>
    </w:p>
    <w:p w14:paraId="5CA3060C" w14:textId="77777777" w:rsidR="004C21E5" w:rsidRPr="004C21E5" w:rsidRDefault="004C21E5" w:rsidP="004C21E5">
      <w:pPr>
        <w:numPr>
          <w:ilvl w:val="0"/>
          <w:numId w:val="19"/>
        </w:numPr>
        <w:rPr>
          <w:rFonts w:ascii="宋体" w:eastAsia="宋体" w:hAnsi="宋体" w:hint="eastAsia"/>
          <w:sz w:val="24"/>
          <w:szCs w:val="24"/>
        </w:rPr>
      </w:pPr>
      <w:r w:rsidRPr="004C21E5">
        <w:rPr>
          <w:rFonts w:ascii="宋体" w:eastAsia="宋体" w:hAnsi="宋体"/>
          <w:sz w:val="24"/>
          <w:szCs w:val="24"/>
        </w:rPr>
        <w:t xml:space="preserve">涡轮式流量测量法； </w:t>
      </w:r>
    </w:p>
    <w:p w14:paraId="752BEF8B" w14:textId="77777777" w:rsidR="004C21E5" w:rsidRPr="004C21E5" w:rsidRDefault="004C21E5" w:rsidP="004C21E5">
      <w:pPr>
        <w:numPr>
          <w:ilvl w:val="0"/>
          <w:numId w:val="19"/>
        </w:numPr>
        <w:rPr>
          <w:rFonts w:ascii="宋体" w:eastAsia="宋体" w:hAnsi="宋体" w:hint="eastAsia"/>
          <w:sz w:val="24"/>
          <w:szCs w:val="24"/>
        </w:rPr>
      </w:pPr>
      <w:r w:rsidRPr="004C21E5">
        <w:rPr>
          <w:rFonts w:ascii="宋体" w:eastAsia="宋体" w:hAnsi="宋体"/>
          <w:sz w:val="24"/>
          <w:szCs w:val="24"/>
        </w:rPr>
        <w:t xml:space="preserve">涡街式流量测量法； </w:t>
      </w:r>
    </w:p>
    <w:p w14:paraId="3191AAFF" w14:textId="77777777" w:rsidR="004C21E5" w:rsidRPr="004C21E5" w:rsidRDefault="004C21E5" w:rsidP="004C21E5">
      <w:pPr>
        <w:numPr>
          <w:ilvl w:val="0"/>
          <w:numId w:val="19"/>
        </w:numPr>
        <w:rPr>
          <w:rFonts w:ascii="宋体" w:eastAsia="宋体" w:hAnsi="宋体" w:hint="eastAsia"/>
          <w:sz w:val="24"/>
          <w:szCs w:val="24"/>
        </w:rPr>
      </w:pPr>
      <w:r w:rsidRPr="004C21E5">
        <w:rPr>
          <w:rFonts w:ascii="宋体" w:eastAsia="宋体" w:hAnsi="宋体"/>
          <w:sz w:val="24"/>
          <w:szCs w:val="24"/>
        </w:rPr>
        <w:t xml:space="preserve">超声波流量测量法； </w:t>
      </w:r>
    </w:p>
    <w:p w14:paraId="2DC55965" w14:textId="77777777" w:rsidR="00EB23D2" w:rsidRDefault="004C21E5" w:rsidP="004C21E5">
      <w:pPr>
        <w:numPr>
          <w:ilvl w:val="0"/>
          <w:numId w:val="19"/>
        </w:numPr>
        <w:rPr>
          <w:rFonts w:ascii="宋体" w:eastAsia="宋体" w:hAnsi="宋体"/>
          <w:sz w:val="24"/>
          <w:szCs w:val="24"/>
        </w:rPr>
      </w:pPr>
      <w:r w:rsidRPr="004C21E5">
        <w:rPr>
          <w:rFonts w:ascii="宋体" w:eastAsia="宋体" w:hAnsi="宋体"/>
          <w:sz w:val="24"/>
          <w:szCs w:val="24"/>
        </w:rPr>
        <w:t>转子流量测量法；</w:t>
      </w:r>
    </w:p>
    <w:p w14:paraId="3C59CA16" w14:textId="6E500971" w:rsidR="004C21E5" w:rsidRPr="004C21E5" w:rsidRDefault="00EB23D2" w:rsidP="004C21E5">
      <w:pPr>
        <w:numPr>
          <w:ilvl w:val="0"/>
          <w:numId w:val="19"/>
        </w:numPr>
        <w:rPr>
          <w:rFonts w:ascii="宋体" w:eastAsia="宋体" w:hAnsi="宋体" w:hint="eastAsia"/>
          <w:sz w:val="24"/>
          <w:szCs w:val="24"/>
        </w:rPr>
      </w:pPr>
      <w:r>
        <w:rPr>
          <w:rFonts w:ascii="宋体" w:eastAsia="宋体" w:hAnsi="宋体" w:hint="eastAsia"/>
          <w:sz w:val="24"/>
          <w:szCs w:val="24"/>
        </w:rPr>
        <w:t>椭圆齿轮流量计</w:t>
      </w:r>
      <w:r w:rsidR="004C21E5" w:rsidRPr="004C21E5">
        <w:rPr>
          <w:rFonts w:ascii="宋体" w:eastAsia="宋体" w:hAnsi="宋体"/>
          <w:sz w:val="24"/>
          <w:szCs w:val="24"/>
        </w:rPr>
        <w:t xml:space="preserve"> </w:t>
      </w:r>
    </w:p>
    <w:p w14:paraId="5BAA727A" w14:textId="77777777" w:rsidR="004C21E5" w:rsidRPr="004C21E5" w:rsidRDefault="004C21E5" w:rsidP="004C21E5">
      <w:pPr>
        <w:numPr>
          <w:ilvl w:val="0"/>
          <w:numId w:val="19"/>
        </w:numPr>
        <w:rPr>
          <w:rFonts w:ascii="宋体" w:eastAsia="宋体" w:hAnsi="宋体" w:hint="eastAsia"/>
          <w:sz w:val="24"/>
          <w:szCs w:val="24"/>
        </w:rPr>
      </w:pPr>
      <w:r w:rsidRPr="004C21E5">
        <w:rPr>
          <w:rFonts w:ascii="宋体" w:eastAsia="宋体" w:hAnsi="宋体"/>
          <w:sz w:val="24"/>
          <w:szCs w:val="24"/>
        </w:rPr>
        <w:t xml:space="preserve">容积式流量测量法； </w:t>
      </w:r>
    </w:p>
    <w:p w14:paraId="34F68CE9" w14:textId="77777777" w:rsidR="004C21E5" w:rsidRPr="004C21E5" w:rsidRDefault="004C21E5" w:rsidP="004C21E5">
      <w:pPr>
        <w:numPr>
          <w:ilvl w:val="0"/>
          <w:numId w:val="19"/>
        </w:numPr>
        <w:rPr>
          <w:rFonts w:ascii="宋体" w:eastAsia="宋体" w:hAnsi="宋体" w:hint="eastAsia"/>
          <w:sz w:val="24"/>
          <w:szCs w:val="24"/>
        </w:rPr>
      </w:pPr>
      <w:r w:rsidRPr="004C21E5">
        <w:rPr>
          <w:rFonts w:ascii="宋体" w:eastAsia="宋体" w:hAnsi="宋体"/>
          <w:sz w:val="24"/>
          <w:szCs w:val="24"/>
        </w:rPr>
        <w:t xml:space="preserve">热式流量测量法。 </w:t>
      </w:r>
    </w:p>
    <w:p w14:paraId="71889145" w14:textId="77777777" w:rsidR="004C21E5" w:rsidRPr="004C21E5" w:rsidRDefault="00000000" w:rsidP="004C21E5">
      <w:pPr>
        <w:rPr>
          <w:rFonts w:ascii="宋体" w:eastAsia="宋体" w:hAnsi="宋体" w:hint="eastAsia"/>
          <w:sz w:val="24"/>
          <w:szCs w:val="24"/>
        </w:rPr>
      </w:pPr>
      <w:r>
        <w:rPr>
          <w:rFonts w:ascii="宋体" w:eastAsia="宋体" w:hAnsi="宋体"/>
          <w:sz w:val="24"/>
          <w:szCs w:val="24"/>
        </w:rPr>
        <w:pict w14:anchorId="783FBDCB">
          <v:rect id="_x0000_i1035" style="width:0;height:1.5pt" o:hralign="center" o:hrstd="t" o:hr="t" fillcolor="#a0a0a0" stroked="f"/>
        </w:pict>
      </w:r>
    </w:p>
    <w:p w14:paraId="1F3A00F9" w14:textId="77777777" w:rsidR="004C21E5" w:rsidRPr="004C21E5" w:rsidRDefault="004C21E5" w:rsidP="004C21E5">
      <w:pPr>
        <w:rPr>
          <w:rFonts w:ascii="宋体" w:eastAsia="宋体" w:hAnsi="宋体" w:hint="eastAsia"/>
          <w:b/>
          <w:bCs/>
          <w:sz w:val="24"/>
          <w:szCs w:val="24"/>
        </w:rPr>
      </w:pPr>
      <w:r w:rsidRPr="004C21E5">
        <w:rPr>
          <w:rFonts w:ascii="宋体" w:eastAsia="宋体" w:hAnsi="宋体"/>
          <w:b/>
          <w:bCs/>
          <w:sz w:val="24"/>
          <w:szCs w:val="24"/>
        </w:rPr>
        <w:t>2. 差压式流量计由哪几部分组成？简述各部分的功能。</w:t>
      </w:r>
    </w:p>
    <w:p w14:paraId="0F442282" w14:textId="77777777" w:rsidR="004C21E5" w:rsidRPr="004C21E5" w:rsidRDefault="004C21E5" w:rsidP="004C21E5">
      <w:pPr>
        <w:rPr>
          <w:rFonts w:ascii="宋体" w:eastAsia="宋体" w:hAnsi="宋体" w:hint="eastAsia"/>
          <w:sz w:val="24"/>
          <w:szCs w:val="24"/>
        </w:rPr>
      </w:pPr>
      <w:r w:rsidRPr="004C21E5">
        <w:rPr>
          <w:rFonts w:ascii="宋体" w:eastAsia="宋体" w:hAnsi="宋体"/>
          <w:b/>
          <w:bCs/>
          <w:sz w:val="24"/>
          <w:szCs w:val="24"/>
        </w:rPr>
        <w:t>答：</w:t>
      </w:r>
    </w:p>
    <w:p w14:paraId="43EC84BB" w14:textId="1E05A564" w:rsidR="004C21E5" w:rsidRPr="004C21E5" w:rsidRDefault="004C21E5" w:rsidP="004C21E5">
      <w:pPr>
        <w:rPr>
          <w:rFonts w:ascii="宋体" w:eastAsia="宋体" w:hAnsi="宋体" w:hint="eastAsia"/>
          <w:sz w:val="24"/>
          <w:szCs w:val="24"/>
        </w:rPr>
      </w:pPr>
      <w:r w:rsidRPr="004C21E5">
        <w:rPr>
          <w:rFonts w:ascii="宋体" w:eastAsia="宋体" w:hAnsi="宋体"/>
          <w:sz w:val="24"/>
          <w:szCs w:val="24"/>
        </w:rPr>
        <w:t>差压式流量计主要由</w:t>
      </w:r>
      <w:r w:rsidRPr="004C21E5">
        <w:rPr>
          <w:rFonts w:ascii="宋体" w:eastAsia="宋体" w:hAnsi="宋体"/>
          <w:b/>
          <w:bCs/>
          <w:sz w:val="24"/>
          <w:szCs w:val="24"/>
        </w:rPr>
        <w:t>节流装置、</w:t>
      </w:r>
      <w:r w:rsidR="00EB23D2" w:rsidRPr="00EB23D2">
        <w:rPr>
          <w:rFonts w:ascii="宋体" w:eastAsia="宋体" w:hAnsi="宋体"/>
          <w:b/>
          <w:bCs/>
          <w:sz w:val="24"/>
          <w:szCs w:val="24"/>
        </w:rPr>
        <w:t>引压导管</w:t>
      </w:r>
      <w:r w:rsidRPr="004C21E5">
        <w:rPr>
          <w:rFonts w:ascii="宋体" w:eastAsia="宋体" w:hAnsi="宋体"/>
          <w:b/>
          <w:bCs/>
          <w:sz w:val="24"/>
          <w:szCs w:val="24"/>
        </w:rPr>
        <w:t>和</w:t>
      </w:r>
      <w:r w:rsidR="00EB23D2" w:rsidRPr="00EB23D2">
        <w:rPr>
          <w:rFonts w:ascii="宋体" w:eastAsia="宋体" w:hAnsi="宋体"/>
          <w:b/>
          <w:bCs/>
          <w:sz w:val="24"/>
          <w:szCs w:val="24"/>
        </w:rPr>
        <w:t>差压变送器</w:t>
      </w:r>
      <w:r w:rsidRPr="004C21E5">
        <w:rPr>
          <w:rFonts w:ascii="宋体" w:eastAsia="宋体" w:hAnsi="宋体"/>
          <w:sz w:val="24"/>
          <w:szCs w:val="24"/>
        </w:rPr>
        <w:t>组成。</w:t>
      </w:r>
    </w:p>
    <w:p w14:paraId="39A4080A" w14:textId="77777777" w:rsidR="000163CE" w:rsidRDefault="000163CE" w:rsidP="004C21E5">
      <w:pPr>
        <w:rPr>
          <w:rFonts w:ascii="Segoe UI Symbol" w:eastAsia="宋体" w:hAnsi="Segoe UI Symbol" w:cs="Segoe UI Symbol"/>
          <w:sz w:val="24"/>
          <w:szCs w:val="24"/>
        </w:rPr>
      </w:pPr>
      <w:r w:rsidRPr="000163CE">
        <w:rPr>
          <w:rFonts w:ascii="宋体" w:eastAsia="宋体" w:hAnsi="宋体"/>
          <w:sz w:val="24"/>
          <w:szCs w:val="24"/>
        </w:rPr>
        <w:t>节流装置：安装于管道中产生差压，节流件前后的差压与流量成开方关系；</w:t>
      </w:r>
    </w:p>
    <w:p w14:paraId="1D1B9A2D" w14:textId="77777777" w:rsidR="000163CE" w:rsidRDefault="000163CE" w:rsidP="004C21E5">
      <w:pPr>
        <w:rPr>
          <w:rFonts w:ascii="Segoe UI Symbol" w:eastAsia="宋体" w:hAnsi="Segoe UI Symbol" w:cs="Segoe UI Symbol"/>
          <w:sz w:val="24"/>
          <w:szCs w:val="24"/>
        </w:rPr>
      </w:pPr>
      <w:r w:rsidRPr="000163CE">
        <w:rPr>
          <w:rFonts w:ascii="宋体" w:eastAsia="宋体" w:hAnsi="宋体"/>
          <w:sz w:val="24"/>
          <w:szCs w:val="24"/>
        </w:rPr>
        <w:t>引压导管：取节流装置前后产生的差压，传送给差压变送器；</w:t>
      </w:r>
    </w:p>
    <w:p w14:paraId="7930D9FE" w14:textId="64013358" w:rsidR="004C21E5" w:rsidRPr="004C21E5" w:rsidRDefault="000163CE" w:rsidP="004C21E5">
      <w:pPr>
        <w:rPr>
          <w:rFonts w:ascii="宋体" w:eastAsia="宋体" w:hAnsi="宋体" w:hint="eastAsia"/>
          <w:sz w:val="24"/>
          <w:szCs w:val="24"/>
        </w:rPr>
      </w:pPr>
      <w:r w:rsidRPr="000163CE">
        <w:rPr>
          <w:rFonts w:ascii="宋体" w:eastAsia="宋体" w:hAnsi="宋体"/>
          <w:sz w:val="24"/>
          <w:szCs w:val="24"/>
        </w:rPr>
        <w:t>差压变送器：产生的差压转换为标准电信号（4-20mA）</w:t>
      </w:r>
      <w:r w:rsidR="00000000">
        <w:rPr>
          <w:rFonts w:ascii="宋体" w:eastAsia="宋体" w:hAnsi="宋体"/>
          <w:sz w:val="24"/>
          <w:szCs w:val="24"/>
        </w:rPr>
        <w:pict w14:anchorId="40610A3C">
          <v:rect id="_x0000_i1036" style="width:0;height:1.5pt" o:hralign="center" o:hrstd="t" o:hr="t" fillcolor="#a0a0a0" stroked="f"/>
        </w:pict>
      </w:r>
    </w:p>
    <w:p w14:paraId="6227EC5E" w14:textId="77777777" w:rsidR="004C21E5" w:rsidRPr="004C21E5" w:rsidRDefault="004C21E5" w:rsidP="004C21E5">
      <w:pPr>
        <w:rPr>
          <w:rFonts w:ascii="宋体" w:eastAsia="宋体" w:hAnsi="宋体" w:hint="eastAsia"/>
          <w:b/>
          <w:bCs/>
          <w:sz w:val="24"/>
          <w:szCs w:val="24"/>
        </w:rPr>
      </w:pPr>
      <w:r w:rsidRPr="004C21E5">
        <w:rPr>
          <w:rFonts w:ascii="宋体" w:eastAsia="宋体" w:hAnsi="宋体"/>
          <w:b/>
          <w:bCs/>
          <w:sz w:val="24"/>
          <w:szCs w:val="24"/>
        </w:rPr>
        <w:t>3. 电磁流量计由哪几部分组成？简述电磁流量计的优缺点。</w:t>
      </w:r>
    </w:p>
    <w:p w14:paraId="30A3BF2C" w14:textId="77777777" w:rsidR="004C21E5" w:rsidRPr="004C21E5" w:rsidRDefault="004C21E5" w:rsidP="004C21E5">
      <w:pPr>
        <w:rPr>
          <w:rFonts w:ascii="宋体" w:eastAsia="宋体" w:hAnsi="宋体" w:hint="eastAsia"/>
          <w:sz w:val="24"/>
          <w:szCs w:val="24"/>
        </w:rPr>
      </w:pPr>
      <w:r w:rsidRPr="004C21E5">
        <w:rPr>
          <w:rFonts w:ascii="宋体" w:eastAsia="宋体" w:hAnsi="宋体"/>
          <w:b/>
          <w:bCs/>
          <w:sz w:val="24"/>
          <w:szCs w:val="24"/>
        </w:rPr>
        <w:t>答：</w:t>
      </w:r>
    </w:p>
    <w:p w14:paraId="7A03E9FA" w14:textId="77777777" w:rsidR="00C139D7" w:rsidRDefault="00C139D7" w:rsidP="004C21E5">
      <w:pPr>
        <w:rPr>
          <w:rFonts w:ascii="宋体" w:eastAsia="宋体" w:hAnsi="宋体"/>
          <w:sz w:val="24"/>
          <w:szCs w:val="24"/>
        </w:rPr>
      </w:pPr>
      <w:r w:rsidRPr="00C139D7">
        <w:rPr>
          <w:rFonts w:ascii="宋体" w:eastAsia="宋体" w:hAnsi="宋体"/>
          <w:sz w:val="24"/>
          <w:szCs w:val="24"/>
        </w:rPr>
        <w:t xml:space="preserve">①外壳（铁磁材料制成） </w:t>
      </w:r>
    </w:p>
    <w:p w14:paraId="68FCCE34" w14:textId="763568D7" w:rsidR="00C139D7" w:rsidRDefault="00C139D7" w:rsidP="004C21E5">
      <w:pPr>
        <w:rPr>
          <w:rFonts w:ascii="宋体" w:eastAsia="宋体" w:hAnsi="宋体"/>
          <w:sz w:val="24"/>
          <w:szCs w:val="24"/>
        </w:rPr>
      </w:pPr>
      <w:r w:rsidRPr="00C139D7">
        <w:rPr>
          <w:rFonts w:ascii="宋体" w:eastAsia="宋体" w:hAnsi="宋体"/>
          <w:sz w:val="24"/>
          <w:szCs w:val="24"/>
        </w:rPr>
        <w:t xml:space="preserve">功能：保护激磁线圈，隔离外磁场的干扰。 </w:t>
      </w:r>
    </w:p>
    <w:p w14:paraId="4E2ED886" w14:textId="77777777" w:rsidR="00C139D7" w:rsidRDefault="00C139D7" w:rsidP="004C21E5">
      <w:pPr>
        <w:rPr>
          <w:rFonts w:ascii="宋体" w:eastAsia="宋体" w:hAnsi="宋体"/>
          <w:sz w:val="24"/>
          <w:szCs w:val="24"/>
        </w:rPr>
      </w:pPr>
      <w:r w:rsidRPr="00C139D7">
        <w:rPr>
          <w:rFonts w:ascii="宋体" w:eastAsia="宋体" w:hAnsi="宋体"/>
          <w:sz w:val="24"/>
          <w:szCs w:val="24"/>
        </w:rPr>
        <w:t xml:space="preserve">②磁路系统 </w:t>
      </w:r>
    </w:p>
    <w:p w14:paraId="4C1D49D9" w14:textId="1824932D" w:rsidR="00C139D7" w:rsidRDefault="00C139D7" w:rsidP="004C21E5">
      <w:pPr>
        <w:rPr>
          <w:rFonts w:ascii="宋体" w:eastAsia="宋体" w:hAnsi="宋体"/>
          <w:sz w:val="24"/>
          <w:szCs w:val="24"/>
        </w:rPr>
      </w:pPr>
      <w:r w:rsidRPr="00C139D7">
        <w:rPr>
          <w:rFonts w:ascii="宋体" w:eastAsia="宋体" w:hAnsi="宋体"/>
          <w:sz w:val="24"/>
          <w:szCs w:val="24"/>
        </w:rPr>
        <w:lastRenderedPageBreak/>
        <w:t xml:space="preserve">功能：产生均匀的直流或交流磁场 直流磁场可用永久磁铁来实现，结构简单 工业现场电磁流量计，一般都采用交变磁场。 </w:t>
      </w:r>
    </w:p>
    <w:p w14:paraId="119B915F" w14:textId="77777777" w:rsidR="00C139D7" w:rsidRDefault="00C139D7" w:rsidP="004C21E5">
      <w:pPr>
        <w:rPr>
          <w:rFonts w:ascii="宋体" w:eastAsia="宋体" w:hAnsi="宋体"/>
          <w:sz w:val="24"/>
          <w:szCs w:val="24"/>
        </w:rPr>
      </w:pPr>
      <w:r w:rsidRPr="00C139D7">
        <w:rPr>
          <w:rFonts w:ascii="宋体" w:eastAsia="宋体" w:hAnsi="宋体"/>
          <w:sz w:val="24"/>
          <w:szCs w:val="24"/>
        </w:rPr>
        <w:t xml:space="preserve">③测量管 </w:t>
      </w:r>
    </w:p>
    <w:p w14:paraId="0FA42D38" w14:textId="38117AAA" w:rsidR="00C139D7" w:rsidRDefault="00C139D7" w:rsidP="004C21E5">
      <w:pPr>
        <w:rPr>
          <w:rFonts w:ascii="宋体" w:eastAsia="宋体" w:hAnsi="宋体"/>
          <w:sz w:val="24"/>
          <w:szCs w:val="24"/>
        </w:rPr>
      </w:pPr>
      <w:r w:rsidRPr="00C139D7">
        <w:rPr>
          <w:rFonts w:ascii="宋体" w:eastAsia="宋体" w:hAnsi="宋体"/>
          <w:sz w:val="24"/>
          <w:szCs w:val="24"/>
        </w:rPr>
        <w:t xml:space="preserve">流过被测流体，两端设有法兰，用作连接管道。测量导管采用不导磁、低导电率、低导热率并具有 一定机械强度的材料制成，一般可选用不锈钢、玻璃钢、铝及其它高强度的材料。 </w:t>
      </w:r>
    </w:p>
    <w:p w14:paraId="69568AA3" w14:textId="77777777" w:rsidR="00C139D7" w:rsidRDefault="00C139D7" w:rsidP="004C21E5">
      <w:pPr>
        <w:rPr>
          <w:rFonts w:ascii="宋体" w:eastAsia="宋体" w:hAnsi="宋体"/>
          <w:sz w:val="24"/>
          <w:szCs w:val="24"/>
        </w:rPr>
      </w:pPr>
      <w:r w:rsidRPr="00C139D7">
        <w:rPr>
          <w:rFonts w:ascii="宋体" w:eastAsia="宋体" w:hAnsi="宋体"/>
          <w:sz w:val="24"/>
          <w:szCs w:val="24"/>
        </w:rPr>
        <w:t xml:space="preserve"> ④衬里 </w:t>
      </w:r>
    </w:p>
    <w:p w14:paraId="571B00A7" w14:textId="51CE105C" w:rsidR="00C139D7" w:rsidRDefault="00C139D7" w:rsidP="004C21E5">
      <w:pPr>
        <w:rPr>
          <w:rFonts w:ascii="宋体" w:eastAsia="宋体" w:hAnsi="宋体"/>
          <w:sz w:val="24"/>
          <w:szCs w:val="24"/>
        </w:rPr>
      </w:pPr>
      <w:r w:rsidRPr="00C139D7">
        <w:rPr>
          <w:rFonts w:ascii="宋体" w:eastAsia="宋体" w:hAnsi="宋体"/>
          <w:sz w:val="24"/>
          <w:szCs w:val="24"/>
        </w:rPr>
        <w:t xml:space="preserve">在测量导管内壁的一层耐磨、耐腐蚀、耐高温的绝缘材料。 主要功能：增加测量导管的耐磨性与腐蚀性，防止感应电势被金属测量导管壁短路。 </w:t>
      </w:r>
    </w:p>
    <w:p w14:paraId="6DAE465B" w14:textId="77777777" w:rsidR="00C139D7" w:rsidRDefault="00C139D7" w:rsidP="004C21E5">
      <w:pPr>
        <w:rPr>
          <w:rFonts w:ascii="宋体" w:eastAsia="宋体" w:hAnsi="宋体"/>
          <w:sz w:val="24"/>
          <w:szCs w:val="24"/>
        </w:rPr>
      </w:pPr>
      <w:r w:rsidRPr="00C139D7">
        <w:rPr>
          <w:rFonts w:ascii="宋体" w:eastAsia="宋体" w:hAnsi="宋体"/>
          <w:sz w:val="24"/>
          <w:szCs w:val="24"/>
        </w:rPr>
        <w:t>⑤电极：</w:t>
      </w:r>
    </w:p>
    <w:p w14:paraId="657D4387" w14:textId="41F4F6D6" w:rsidR="004C21E5" w:rsidRPr="004C21E5" w:rsidRDefault="00C139D7" w:rsidP="004C21E5">
      <w:pPr>
        <w:rPr>
          <w:rFonts w:ascii="宋体" w:eastAsia="宋体" w:hAnsi="宋体" w:hint="eastAsia"/>
          <w:sz w:val="24"/>
          <w:szCs w:val="24"/>
        </w:rPr>
      </w:pPr>
      <w:r w:rsidRPr="00C139D7">
        <w:rPr>
          <w:rFonts w:ascii="宋体" w:eastAsia="宋体" w:hAnsi="宋体"/>
          <w:sz w:val="24"/>
          <w:szCs w:val="24"/>
        </w:rPr>
        <w:t>正确引出感应电势信号</w:t>
      </w:r>
      <w:r w:rsidR="004C21E5" w:rsidRPr="004C21E5">
        <w:rPr>
          <w:rFonts w:ascii="宋体" w:eastAsia="宋体" w:hAnsi="宋体"/>
          <w:sz w:val="24"/>
          <w:szCs w:val="24"/>
        </w:rPr>
        <w:t>其原理是导电液体在磁场中流动时切割磁感线，产生感应电动势，通过测量电动势求出流量。</w:t>
      </w:r>
    </w:p>
    <w:p w14:paraId="11947374" w14:textId="77777777" w:rsidR="004C21E5" w:rsidRPr="004C21E5" w:rsidRDefault="004C21E5" w:rsidP="004C21E5">
      <w:pPr>
        <w:rPr>
          <w:rFonts w:ascii="宋体" w:eastAsia="宋体" w:hAnsi="宋体" w:hint="eastAsia"/>
          <w:sz w:val="24"/>
          <w:szCs w:val="24"/>
        </w:rPr>
      </w:pPr>
      <w:r w:rsidRPr="004C21E5">
        <w:rPr>
          <w:rFonts w:ascii="宋体" w:eastAsia="宋体" w:hAnsi="宋体"/>
          <w:sz w:val="24"/>
          <w:szCs w:val="24"/>
        </w:rPr>
        <w:t>优点：无机械阻挡、压力损失小、适合测量导电液体、响应快、精度较高。</w:t>
      </w:r>
    </w:p>
    <w:p w14:paraId="071DE1B7" w14:textId="77777777" w:rsidR="004C21E5" w:rsidRPr="004C21E5" w:rsidRDefault="004C21E5" w:rsidP="004C21E5">
      <w:pPr>
        <w:rPr>
          <w:rFonts w:ascii="宋体" w:eastAsia="宋体" w:hAnsi="宋体" w:hint="eastAsia"/>
          <w:sz w:val="24"/>
          <w:szCs w:val="24"/>
        </w:rPr>
      </w:pPr>
      <w:r w:rsidRPr="004C21E5">
        <w:rPr>
          <w:rFonts w:ascii="宋体" w:eastAsia="宋体" w:hAnsi="宋体"/>
          <w:sz w:val="24"/>
          <w:szCs w:val="24"/>
        </w:rPr>
        <w:t>缺点：只能测导电液体，不能测气体、蒸汽和非导电液体；安装和抗干扰要求较高。</w:t>
      </w:r>
    </w:p>
    <w:p w14:paraId="2068E247" w14:textId="77777777" w:rsidR="004C21E5" w:rsidRPr="004C21E5" w:rsidRDefault="00000000" w:rsidP="004C21E5">
      <w:pPr>
        <w:rPr>
          <w:rFonts w:ascii="宋体" w:eastAsia="宋体" w:hAnsi="宋体" w:hint="eastAsia"/>
          <w:sz w:val="24"/>
          <w:szCs w:val="24"/>
        </w:rPr>
      </w:pPr>
      <w:r>
        <w:rPr>
          <w:rFonts w:ascii="宋体" w:eastAsia="宋体" w:hAnsi="宋体"/>
          <w:sz w:val="24"/>
          <w:szCs w:val="24"/>
        </w:rPr>
        <w:pict w14:anchorId="65D27271">
          <v:rect id="_x0000_i1037" style="width:0;height:1.5pt" o:hralign="center" o:hrstd="t" o:hr="t" fillcolor="#a0a0a0" stroked="f"/>
        </w:pict>
      </w:r>
    </w:p>
    <w:p w14:paraId="72BD8B7E" w14:textId="77777777" w:rsidR="004C21E5" w:rsidRPr="004C21E5" w:rsidRDefault="004C21E5" w:rsidP="004C21E5">
      <w:pPr>
        <w:rPr>
          <w:rFonts w:ascii="宋体" w:eastAsia="宋体" w:hAnsi="宋体" w:hint="eastAsia"/>
          <w:b/>
          <w:bCs/>
          <w:sz w:val="24"/>
          <w:szCs w:val="24"/>
        </w:rPr>
      </w:pPr>
      <w:r w:rsidRPr="004C21E5">
        <w:rPr>
          <w:rFonts w:ascii="宋体" w:eastAsia="宋体" w:hAnsi="宋体"/>
          <w:b/>
          <w:bCs/>
          <w:sz w:val="24"/>
          <w:szCs w:val="24"/>
        </w:rPr>
        <w:t>4. 简述超声波流量计的原理。</w:t>
      </w:r>
    </w:p>
    <w:p w14:paraId="6C9D4879" w14:textId="77777777" w:rsidR="004C21E5" w:rsidRPr="004C21E5" w:rsidRDefault="004C21E5" w:rsidP="004C21E5">
      <w:pPr>
        <w:rPr>
          <w:rFonts w:ascii="宋体" w:eastAsia="宋体" w:hAnsi="宋体" w:hint="eastAsia"/>
          <w:sz w:val="24"/>
          <w:szCs w:val="24"/>
        </w:rPr>
      </w:pPr>
      <w:r w:rsidRPr="004C21E5">
        <w:rPr>
          <w:rFonts w:ascii="宋体" w:eastAsia="宋体" w:hAnsi="宋体"/>
          <w:b/>
          <w:bCs/>
          <w:sz w:val="24"/>
          <w:szCs w:val="24"/>
        </w:rPr>
        <w:t>答：</w:t>
      </w:r>
    </w:p>
    <w:p w14:paraId="68F232C8" w14:textId="77777777" w:rsidR="004C21E5" w:rsidRPr="004C21E5" w:rsidRDefault="004C21E5" w:rsidP="004C21E5">
      <w:pPr>
        <w:rPr>
          <w:rFonts w:ascii="宋体" w:eastAsia="宋体" w:hAnsi="宋体" w:hint="eastAsia"/>
          <w:sz w:val="24"/>
          <w:szCs w:val="24"/>
        </w:rPr>
      </w:pPr>
      <w:r w:rsidRPr="004C21E5">
        <w:rPr>
          <w:rFonts w:ascii="宋体" w:eastAsia="宋体" w:hAnsi="宋体"/>
          <w:sz w:val="24"/>
          <w:szCs w:val="24"/>
        </w:rPr>
        <w:t>超声波流量计是利用超声波在流体中传播时，传播速度会受到流体流速影响的原理测量流量。</w:t>
      </w:r>
    </w:p>
    <w:p w14:paraId="2E9300FE" w14:textId="66773BAB" w:rsidR="004C21E5" w:rsidRPr="004C21E5" w:rsidRDefault="004C21E5" w:rsidP="004C21E5">
      <w:pPr>
        <w:rPr>
          <w:rFonts w:ascii="宋体" w:eastAsia="宋体" w:hAnsi="宋体" w:hint="eastAsia"/>
          <w:sz w:val="24"/>
          <w:szCs w:val="24"/>
        </w:rPr>
      </w:pPr>
      <w:r w:rsidRPr="004C21E5">
        <w:rPr>
          <w:rFonts w:ascii="宋体" w:eastAsia="宋体" w:hAnsi="宋体"/>
          <w:sz w:val="24"/>
          <w:szCs w:val="24"/>
        </w:rPr>
        <w:t>常用方法有</w:t>
      </w:r>
      <w:r w:rsidR="00F77E9F" w:rsidRPr="00F77E9F">
        <w:rPr>
          <w:rFonts w:ascii="宋体" w:eastAsia="宋体" w:hAnsi="宋体"/>
          <w:sz w:val="24"/>
          <w:szCs w:val="24"/>
        </w:rPr>
        <w:t>传播时间法</w:t>
      </w:r>
      <w:r w:rsidRPr="004C21E5">
        <w:rPr>
          <w:rFonts w:ascii="宋体" w:eastAsia="宋体" w:hAnsi="宋体"/>
          <w:sz w:val="24"/>
          <w:szCs w:val="24"/>
        </w:rPr>
        <w:t>和多普勒法。</w:t>
      </w:r>
      <w:r w:rsidR="00F77E9F" w:rsidRPr="00F77E9F">
        <w:rPr>
          <w:rFonts w:ascii="宋体" w:eastAsia="宋体" w:hAnsi="宋体"/>
          <w:sz w:val="24"/>
          <w:szCs w:val="24"/>
        </w:rPr>
        <w:t>传播时间法</w:t>
      </w:r>
      <w:r w:rsidRPr="004C21E5">
        <w:rPr>
          <w:rFonts w:ascii="宋体" w:eastAsia="宋体" w:hAnsi="宋体"/>
          <w:sz w:val="24"/>
          <w:szCs w:val="24"/>
        </w:rPr>
        <w:t>是比较超声波顺流和逆流传播时间的差值；多普勒法是利用流体中颗粒或气泡反射超声波产生频移来测量流速，再由流速求出流量。</w:t>
      </w:r>
    </w:p>
    <w:p w14:paraId="5899DE0C" w14:textId="77777777" w:rsidR="004C21E5" w:rsidRPr="004C21E5" w:rsidRDefault="00000000" w:rsidP="004C21E5">
      <w:pPr>
        <w:rPr>
          <w:rFonts w:ascii="宋体" w:eastAsia="宋体" w:hAnsi="宋体" w:hint="eastAsia"/>
          <w:sz w:val="24"/>
          <w:szCs w:val="24"/>
        </w:rPr>
      </w:pPr>
      <w:r>
        <w:rPr>
          <w:rFonts w:ascii="宋体" w:eastAsia="宋体" w:hAnsi="宋体"/>
          <w:sz w:val="24"/>
          <w:szCs w:val="24"/>
        </w:rPr>
        <w:pict w14:anchorId="557D404D">
          <v:rect id="_x0000_i1038" style="width:0;height:1.5pt" o:hralign="center" o:hrstd="t" o:hr="t" fillcolor="#a0a0a0" stroked="f"/>
        </w:pict>
      </w:r>
    </w:p>
    <w:p w14:paraId="21E86108" w14:textId="77777777" w:rsidR="004C21E5" w:rsidRPr="004C21E5" w:rsidRDefault="004C21E5" w:rsidP="004C21E5">
      <w:pPr>
        <w:rPr>
          <w:rFonts w:ascii="宋体" w:eastAsia="宋体" w:hAnsi="宋体" w:hint="eastAsia"/>
          <w:b/>
          <w:bCs/>
          <w:sz w:val="24"/>
          <w:szCs w:val="24"/>
        </w:rPr>
      </w:pPr>
      <w:r w:rsidRPr="004C21E5">
        <w:rPr>
          <w:rFonts w:ascii="宋体" w:eastAsia="宋体" w:hAnsi="宋体"/>
          <w:b/>
          <w:bCs/>
          <w:sz w:val="24"/>
          <w:szCs w:val="24"/>
        </w:rPr>
        <w:t>5. 压阻式压力传感器的原理是什么？</w:t>
      </w:r>
    </w:p>
    <w:p w14:paraId="6ADF2E3F" w14:textId="77777777" w:rsidR="004C21E5" w:rsidRPr="004C21E5" w:rsidRDefault="004C21E5" w:rsidP="004C21E5">
      <w:pPr>
        <w:rPr>
          <w:rFonts w:ascii="宋体" w:eastAsia="宋体" w:hAnsi="宋体" w:hint="eastAsia"/>
          <w:sz w:val="24"/>
          <w:szCs w:val="24"/>
        </w:rPr>
      </w:pPr>
      <w:r w:rsidRPr="004C21E5">
        <w:rPr>
          <w:rFonts w:ascii="宋体" w:eastAsia="宋体" w:hAnsi="宋体"/>
          <w:b/>
          <w:bCs/>
          <w:sz w:val="24"/>
          <w:szCs w:val="24"/>
        </w:rPr>
        <w:t>答：</w:t>
      </w:r>
    </w:p>
    <w:p w14:paraId="0EFE0586" w14:textId="77777777" w:rsidR="004C21E5" w:rsidRPr="004C21E5" w:rsidRDefault="004C21E5" w:rsidP="004C21E5">
      <w:pPr>
        <w:rPr>
          <w:rFonts w:ascii="宋体" w:eastAsia="宋体" w:hAnsi="宋体" w:hint="eastAsia"/>
          <w:sz w:val="24"/>
          <w:szCs w:val="24"/>
        </w:rPr>
      </w:pPr>
      <w:r w:rsidRPr="004C21E5">
        <w:rPr>
          <w:rFonts w:ascii="宋体" w:eastAsia="宋体" w:hAnsi="宋体"/>
          <w:sz w:val="24"/>
          <w:szCs w:val="24"/>
        </w:rPr>
        <w:t>压阻式压力传感器是利用半导体材料的</w:t>
      </w:r>
      <w:r w:rsidRPr="004C21E5">
        <w:rPr>
          <w:rFonts w:ascii="宋体" w:eastAsia="宋体" w:hAnsi="宋体"/>
          <w:b/>
          <w:bCs/>
          <w:sz w:val="24"/>
          <w:szCs w:val="24"/>
        </w:rPr>
        <w:t>压阻效应</w:t>
      </w:r>
      <w:r w:rsidRPr="004C21E5">
        <w:rPr>
          <w:rFonts w:ascii="宋体" w:eastAsia="宋体" w:hAnsi="宋体"/>
          <w:sz w:val="24"/>
          <w:szCs w:val="24"/>
        </w:rPr>
        <w:t>工作的。</w:t>
      </w:r>
    </w:p>
    <w:p w14:paraId="4226A90A" w14:textId="77777777" w:rsidR="004C21E5" w:rsidRPr="004C21E5" w:rsidRDefault="004C21E5" w:rsidP="004C21E5">
      <w:pPr>
        <w:rPr>
          <w:rFonts w:ascii="宋体" w:eastAsia="宋体" w:hAnsi="宋体" w:hint="eastAsia"/>
          <w:sz w:val="24"/>
          <w:szCs w:val="24"/>
        </w:rPr>
      </w:pPr>
      <w:r w:rsidRPr="004C21E5">
        <w:rPr>
          <w:rFonts w:ascii="宋体" w:eastAsia="宋体" w:hAnsi="宋体"/>
          <w:sz w:val="24"/>
          <w:szCs w:val="24"/>
        </w:rPr>
        <w:t>当压力作用在弹性膜片上时，膜片发生形变，使扩散在膜片上的电阻条受到应力作用，电阻值发生变化。通过惠斯通电桥把电阻变化转换成电压信号，即可测出压力大小。</w:t>
      </w:r>
    </w:p>
    <w:p w14:paraId="7E9044C0" w14:textId="77777777" w:rsidR="00765A19" w:rsidRPr="004C21E5" w:rsidRDefault="00765A19" w:rsidP="002204BF">
      <w:pPr>
        <w:rPr>
          <w:rFonts w:ascii="宋体" w:eastAsia="宋体" w:hAnsi="宋体" w:hint="eastAsia"/>
          <w:sz w:val="24"/>
          <w:szCs w:val="24"/>
        </w:rPr>
      </w:pPr>
    </w:p>
    <w:sectPr w:rsidR="00765A19" w:rsidRPr="004C21E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D0AA4" w14:textId="77777777" w:rsidR="00095458" w:rsidRDefault="00095458" w:rsidP="00C745EA">
      <w:pPr>
        <w:rPr>
          <w:rFonts w:hint="eastAsia"/>
        </w:rPr>
      </w:pPr>
      <w:r>
        <w:separator/>
      </w:r>
    </w:p>
  </w:endnote>
  <w:endnote w:type="continuationSeparator" w:id="0">
    <w:p w14:paraId="5D1FD53F" w14:textId="77777777" w:rsidR="00095458" w:rsidRDefault="00095458" w:rsidP="00C745E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5CAFF" w14:textId="77777777" w:rsidR="00095458" w:rsidRDefault="00095458" w:rsidP="00C745EA">
      <w:pPr>
        <w:rPr>
          <w:rFonts w:hint="eastAsia"/>
        </w:rPr>
      </w:pPr>
      <w:r>
        <w:separator/>
      </w:r>
    </w:p>
  </w:footnote>
  <w:footnote w:type="continuationSeparator" w:id="0">
    <w:p w14:paraId="5C802370" w14:textId="77777777" w:rsidR="00095458" w:rsidRDefault="00095458" w:rsidP="00C745E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56B9"/>
    <w:multiLevelType w:val="multilevel"/>
    <w:tmpl w:val="6A04B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A3105"/>
    <w:multiLevelType w:val="multilevel"/>
    <w:tmpl w:val="AD60E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862A73"/>
    <w:multiLevelType w:val="multilevel"/>
    <w:tmpl w:val="76529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F43FE0"/>
    <w:multiLevelType w:val="multilevel"/>
    <w:tmpl w:val="8A1A6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62705A"/>
    <w:multiLevelType w:val="multilevel"/>
    <w:tmpl w:val="D6541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4F0215"/>
    <w:multiLevelType w:val="multilevel"/>
    <w:tmpl w:val="3CBEA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BD3EA0"/>
    <w:multiLevelType w:val="multilevel"/>
    <w:tmpl w:val="8E0CC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AF6B40"/>
    <w:multiLevelType w:val="multilevel"/>
    <w:tmpl w:val="6DACB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480B76"/>
    <w:multiLevelType w:val="multilevel"/>
    <w:tmpl w:val="A60A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7041DF"/>
    <w:multiLevelType w:val="multilevel"/>
    <w:tmpl w:val="81E0F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941F26"/>
    <w:multiLevelType w:val="multilevel"/>
    <w:tmpl w:val="51BCF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A27E28"/>
    <w:multiLevelType w:val="multilevel"/>
    <w:tmpl w:val="571C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D6D79F3"/>
    <w:multiLevelType w:val="multilevel"/>
    <w:tmpl w:val="79786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7D2F72"/>
    <w:multiLevelType w:val="multilevel"/>
    <w:tmpl w:val="BD306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AC0F48"/>
    <w:multiLevelType w:val="multilevel"/>
    <w:tmpl w:val="E936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9B4125"/>
    <w:multiLevelType w:val="multilevel"/>
    <w:tmpl w:val="ECDE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9314AB"/>
    <w:multiLevelType w:val="multilevel"/>
    <w:tmpl w:val="209EC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1B3B91"/>
    <w:multiLevelType w:val="multilevel"/>
    <w:tmpl w:val="F1D4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E8509E8"/>
    <w:multiLevelType w:val="multilevel"/>
    <w:tmpl w:val="8F7CF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8199001">
    <w:abstractNumId w:val="14"/>
  </w:num>
  <w:num w:numId="2" w16cid:durableId="1776443132">
    <w:abstractNumId w:val="15"/>
  </w:num>
  <w:num w:numId="3" w16cid:durableId="475799316">
    <w:abstractNumId w:val="8"/>
  </w:num>
  <w:num w:numId="4" w16cid:durableId="628706542">
    <w:abstractNumId w:val="17"/>
  </w:num>
  <w:num w:numId="5" w16cid:durableId="1748114180">
    <w:abstractNumId w:val="11"/>
  </w:num>
  <w:num w:numId="6" w16cid:durableId="627904241">
    <w:abstractNumId w:val="4"/>
  </w:num>
  <w:num w:numId="7" w16cid:durableId="971902476">
    <w:abstractNumId w:val="13"/>
  </w:num>
  <w:num w:numId="8" w16cid:durableId="310333568">
    <w:abstractNumId w:val="1"/>
  </w:num>
  <w:num w:numId="9" w16cid:durableId="156962095">
    <w:abstractNumId w:val="2"/>
  </w:num>
  <w:num w:numId="10" w16cid:durableId="1912500154">
    <w:abstractNumId w:val="6"/>
  </w:num>
  <w:num w:numId="11" w16cid:durableId="1457866855">
    <w:abstractNumId w:val="10"/>
  </w:num>
  <w:num w:numId="12" w16cid:durableId="592975037">
    <w:abstractNumId w:val="5"/>
  </w:num>
  <w:num w:numId="13" w16cid:durableId="2051685146">
    <w:abstractNumId w:val="12"/>
  </w:num>
  <w:num w:numId="14" w16cid:durableId="266886409">
    <w:abstractNumId w:val="9"/>
  </w:num>
  <w:num w:numId="15" w16cid:durableId="601647335">
    <w:abstractNumId w:val="18"/>
  </w:num>
  <w:num w:numId="16" w16cid:durableId="1797286468">
    <w:abstractNumId w:val="7"/>
  </w:num>
  <w:num w:numId="17" w16cid:durableId="1567452888">
    <w:abstractNumId w:val="0"/>
  </w:num>
  <w:num w:numId="18" w16cid:durableId="1258904083">
    <w:abstractNumId w:val="3"/>
  </w:num>
  <w:num w:numId="19" w16cid:durableId="115726147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6AD"/>
    <w:rsid w:val="000163CE"/>
    <w:rsid w:val="0003690B"/>
    <w:rsid w:val="00046FD6"/>
    <w:rsid w:val="00050C27"/>
    <w:rsid w:val="000827CC"/>
    <w:rsid w:val="00095458"/>
    <w:rsid w:val="000E2DA9"/>
    <w:rsid w:val="000E5A86"/>
    <w:rsid w:val="001307EA"/>
    <w:rsid w:val="00132155"/>
    <w:rsid w:val="00155BD8"/>
    <w:rsid w:val="001A6F06"/>
    <w:rsid w:val="001C265C"/>
    <w:rsid w:val="002204BF"/>
    <w:rsid w:val="00227DBD"/>
    <w:rsid w:val="00232737"/>
    <w:rsid w:val="00254848"/>
    <w:rsid w:val="00267F48"/>
    <w:rsid w:val="002701E2"/>
    <w:rsid w:val="002C40BB"/>
    <w:rsid w:val="002F2C68"/>
    <w:rsid w:val="00303BB8"/>
    <w:rsid w:val="003738EC"/>
    <w:rsid w:val="003D064B"/>
    <w:rsid w:val="00401536"/>
    <w:rsid w:val="004276AD"/>
    <w:rsid w:val="00470824"/>
    <w:rsid w:val="004C21E5"/>
    <w:rsid w:val="004F70DE"/>
    <w:rsid w:val="00502F42"/>
    <w:rsid w:val="005304B5"/>
    <w:rsid w:val="005B5287"/>
    <w:rsid w:val="005D4229"/>
    <w:rsid w:val="00606786"/>
    <w:rsid w:val="00647C91"/>
    <w:rsid w:val="006954BD"/>
    <w:rsid w:val="006D6F3D"/>
    <w:rsid w:val="007421DB"/>
    <w:rsid w:val="00756357"/>
    <w:rsid w:val="00765A19"/>
    <w:rsid w:val="007B119E"/>
    <w:rsid w:val="007F0C51"/>
    <w:rsid w:val="0083556D"/>
    <w:rsid w:val="00862E08"/>
    <w:rsid w:val="00925889"/>
    <w:rsid w:val="009B02D0"/>
    <w:rsid w:val="009E6625"/>
    <w:rsid w:val="00A01662"/>
    <w:rsid w:val="00AF78C3"/>
    <w:rsid w:val="00B476B1"/>
    <w:rsid w:val="00B51A98"/>
    <w:rsid w:val="00C139D7"/>
    <w:rsid w:val="00C745EA"/>
    <w:rsid w:val="00C9025D"/>
    <w:rsid w:val="00CD0356"/>
    <w:rsid w:val="00D77F7C"/>
    <w:rsid w:val="00EB23D2"/>
    <w:rsid w:val="00F30779"/>
    <w:rsid w:val="00F77E9F"/>
    <w:rsid w:val="00FC25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606B82"/>
  <w15:chartTrackingRefBased/>
  <w15:docId w15:val="{81C02AE5-1003-4E8A-8195-8C05EA77F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47C91"/>
    <w:pPr>
      <w:widowControl w:val="0"/>
      <w:jc w:val="both"/>
    </w:pPr>
  </w:style>
  <w:style w:type="paragraph" w:styleId="1">
    <w:name w:val="heading 1"/>
    <w:basedOn w:val="a"/>
    <w:next w:val="a"/>
    <w:link w:val="10"/>
    <w:uiPriority w:val="9"/>
    <w:qFormat/>
    <w:rsid w:val="004276A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276A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276A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276A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276A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276A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276A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276A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276A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276A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276A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276A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276AD"/>
    <w:rPr>
      <w:rFonts w:cstheme="majorBidi"/>
      <w:color w:val="0F4761" w:themeColor="accent1" w:themeShade="BF"/>
      <w:sz w:val="28"/>
      <w:szCs w:val="28"/>
    </w:rPr>
  </w:style>
  <w:style w:type="character" w:customStyle="1" w:styleId="50">
    <w:name w:val="标题 5 字符"/>
    <w:basedOn w:val="a0"/>
    <w:link w:val="5"/>
    <w:uiPriority w:val="9"/>
    <w:semiHidden/>
    <w:rsid w:val="004276AD"/>
    <w:rPr>
      <w:rFonts w:cstheme="majorBidi"/>
      <w:color w:val="0F4761" w:themeColor="accent1" w:themeShade="BF"/>
      <w:sz w:val="24"/>
      <w:szCs w:val="24"/>
    </w:rPr>
  </w:style>
  <w:style w:type="character" w:customStyle="1" w:styleId="60">
    <w:name w:val="标题 6 字符"/>
    <w:basedOn w:val="a0"/>
    <w:link w:val="6"/>
    <w:uiPriority w:val="9"/>
    <w:semiHidden/>
    <w:rsid w:val="004276AD"/>
    <w:rPr>
      <w:rFonts w:cstheme="majorBidi"/>
      <w:b/>
      <w:bCs/>
      <w:color w:val="0F4761" w:themeColor="accent1" w:themeShade="BF"/>
    </w:rPr>
  </w:style>
  <w:style w:type="character" w:customStyle="1" w:styleId="70">
    <w:name w:val="标题 7 字符"/>
    <w:basedOn w:val="a0"/>
    <w:link w:val="7"/>
    <w:uiPriority w:val="9"/>
    <w:semiHidden/>
    <w:rsid w:val="004276AD"/>
    <w:rPr>
      <w:rFonts w:cstheme="majorBidi"/>
      <w:b/>
      <w:bCs/>
      <w:color w:val="595959" w:themeColor="text1" w:themeTint="A6"/>
    </w:rPr>
  </w:style>
  <w:style w:type="character" w:customStyle="1" w:styleId="80">
    <w:name w:val="标题 8 字符"/>
    <w:basedOn w:val="a0"/>
    <w:link w:val="8"/>
    <w:uiPriority w:val="9"/>
    <w:semiHidden/>
    <w:rsid w:val="004276AD"/>
    <w:rPr>
      <w:rFonts w:cstheme="majorBidi"/>
      <w:color w:val="595959" w:themeColor="text1" w:themeTint="A6"/>
    </w:rPr>
  </w:style>
  <w:style w:type="character" w:customStyle="1" w:styleId="90">
    <w:name w:val="标题 9 字符"/>
    <w:basedOn w:val="a0"/>
    <w:link w:val="9"/>
    <w:uiPriority w:val="9"/>
    <w:semiHidden/>
    <w:rsid w:val="004276AD"/>
    <w:rPr>
      <w:rFonts w:eastAsiaTheme="majorEastAsia" w:cstheme="majorBidi"/>
      <w:color w:val="595959" w:themeColor="text1" w:themeTint="A6"/>
    </w:rPr>
  </w:style>
  <w:style w:type="paragraph" w:styleId="a3">
    <w:name w:val="Title"/>
    <w:basedOn w:val="a"/>
    <w:next w:val="a"/>
    <w:link w:val="a4"/>
    <w:uiPriority w:val="10"/>
    <w:qFormat/>
    <w:rsid w:val="004276A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276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276A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276A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276AD"/>
    <w:pPr>
      <w:spacing w:before="160" w:after="160"/>
      <w:jc w:val="center"/>
    </w:pPr>
    <w:rPr>
      <w:i/>
      <w:iCs/>
      <w:color w:val="404040" w:themeColor="text1" w:themeTint="BF"/>
    </w:rPr>
  </w:style>
  <w:style w:type="character" w:customStyle="1" w:styleId="a8">
    <w:name w:val="引用 字符"/>
    <w:basedOn w:val="a0"/>
    <w:link w:val="a7"/>
    <w:uiPriority w:val="29"/>
    <w:rsid w:val="004276AD"/>
    <w:rPr>
      <w:i/>
      <w:iCs/>
      <w:color w:val="404040" w:themeColor="text1" w:themeTint="BF"/>
    </w:rPr>
  </w:style>
  <w:style w:type="paragraph" w:styleId="a9">
    <w:name w:val="List Paragraph"/>
    <w:basedOn w:val="a"/>
    <w:uiPriority w:val="34"/>
    <w:qFormat/>
    <w:rsid w:val="004276AD"/>
    <w:pPr>
      <w:ind w:left="720"/>
      <w:contextualSpacing/>
    </w:pPr>
  </w:style>
  <w:style w:type="character" w:styleId="aa">
    <w:name w:val="Intense Emphasis"/>
    <w:basedOn w:val="a0"/>
    <w:uiPriority w:val="21"/>
    <w:qFormat/>
    <w:rsid w:val="004276AD"/>
    <w:rPr>
      <w:i/>
      <w:iCs/>
      <w:color w:val="0F4761" w:themeColor="accent1" w:themeShade="BF"/>
    </w:rPr>
  </w:style>
  <w:style w:type="paragraph" w:styleId="ab">
    <w:name w:val="Intense Quote"/>
    <w:basedOn w:val="a"/>
    <w:next w:val="a"/>
    <w:link w:val="ac"/>
    <w:uiPriority w:val="30"/>
    <w:qFormat/>
    <w:rsid w:val="00427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276AD"/>
    <w:rPr>
      <w:i/>
      <w:iCs/>
      <w:color w:val="0F4761" w:themeColor="accent1" w:themeShade="BF"/>
    </w:rPr>
  </w:style>
  <w:style w:type="character" w:styleId="ad">
    <w:name w:val="Intense Reference"/>
    <w:basedOn w:val="a0"/>
    <w:uiPriority w:val="32"/>
    <w:qFormat/>
    <w:rsid w:val="004276AD"/>
    <w:rPr>
      <w:b/>
      <w:bCs/>
      <w:smallCaps/>
      <w:color w:val="0F4761" w:themeColor="accent1" w:themeShade="BF"/>
      <w:spacing w:val="5"/>
    </w:rPr>
  </w:style>
  <w:style w:type="character" w:styleId="ae">
    <w:name w:val="Placeholder Text"/>
    <w:basedOn w:val="a0"/>
    <w:uiPriority w:val="99"/>
    <w:semiHidden/>
    <w:rsid w:val="0083556D"/>
    <w:rPr>
      <w:color w:val="666666"/>
    </w:rPr>
  </w:style>
  <w:style w:type="paragraph" w:styleId="af">
    <w:name w:val="Normal (Web)"/>
    <w:basedOn w:val="a"/>
    <w:uiPriority w:val="99"/>
    <w:semiHidden/>
    <w:unhideWhenUsed/>
    <w:rsid w:val="00155BD8"/>
    <w:rPr>
      <w:rFonts w:ascii="Times New Roman" w:hAnsi="Times New Roman" w:cs="Times New Roman"/>
      <w:sz w:val="24"/>
      <w:szCs w:val="24"/>
    </w:rPr>
  </w:style>
  <w:style w:type="paragraph" w:styleId="af0">
    <w:name w:val="header"/>
    <w:basedOn w:val="a"/>
    <w:link w:val="af1"/>
    <w:uiPriority w:val="99"/>
    <w:unhideWhenUsed/>
    <w:rsid w:val="00C745EA"/>
    <w:pPr>
      <w:tabs>
        <w:tab w:val="center" w:pos="4153"/>
        <w:tab w:val="right" w:pos="8306"/>
      </w:tabs>
      <w:snapToGrid w:val="0"/>
      <w:jc w:val="center"/>
    </w:pPr>
    <w:rPr>
      <w:sz w:val="18"/>
      <w:szCs w:val="18"/>
    </w:rPr>
  </w:style>
  <w:style w:type="character" w:customStyle="1" w:styleId="af1">
    <w:name w:val="页眉 字符"/>
    <w:basedOn w:val="a0"/>
    <w:link w:val="af0"/>
    <w:uiPriority w:val="99"/>
    <w:rsid w:val="00C745EA"/>
    <w:rPr>
      <w:sz w:val="18"/>
      <w:szCs w:val="18"/>
    </w:rPr>
  </w:style>
  <w:style w:type="paragraph" w:styleId="af2">
    <w:name w:val="footer"/>
    <w:basedOn w:val="a"/>
    <w:link w:val="af3"/>
    <w:uiPriority w:val="99"/>
    <w:unhideWhenUsed/>
    <w:rsid w:val="00C745EA"/>
    <w:pPr>
      <w:tabs>
        <w:tab w:val="center" w:pos="4153"/>
        <w:tab w:val="right" w:pos="8306"/>
      </w:tabs>
      <w:snapToGrid w:val="0"/>
      <w:jc w:val="left"/>
    </w:pPr>
    <w:rPr>
      <w:sz w:val="18"/>
      <w:szCs w:val="18"/>
    </w:rPr>
  </w:style>
  <w:style w:type="character" w:customStyle="1" w:styleId="af3">
    <w:name w:val="页脚 字符"/>
    <w:basedOn w:val="a0"/>
    <w:link w:val="af2"/>
    <w:uiPriority w:val="99"/>
    <w:rsid w:val="00C745E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349</TotalTime>
  <Pages>9</Pages>
  <Words>3656</Words>
  <Characters>4316</Characters>
  <Application>Microsoft Office Word</Application>
  <DocSecurity>0</DocSecurity>
  <Lines>187</Lines>
  <Paragraphs>173</Paragraphs>
  <ScaleCrop>false</ScaleCrop>
  <Company/>
  <LinksUpToDate>false</LinksUpToDate>
  <CharactersWithSpaces>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guoshen yang</dc:creator>
  <cp:keywords/>
  <dc:description/>
  <cp:lastModifiedBy>哲旭 刘</cp:lastModifiedBy>
  <cp:revision>6</cp:revision>
  <cp:lastPrinted>2026-06-19T09:15:00Z</cp:lastPrinted>
  <dcterms:created xsi:type="dcterms:W3CDTF">2026-06-19T09:15:00Z</dcterms:created>
  <dcterms:modified xsi:type="dcterms:W3CDTF">2026-06-21T15:47:00Z</dcterms:modified>
</cp:coreProperties>
</file>