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F44E" w14:textId="77777777" w:rsidR="00ED4E3D" w:rsidRPr="005A2E5A" w:rsidRDefault="00000000" w:rsidP="00E91973">
      <w:pPr>
        <w:pStyle w:val="acbfdd8b-e11b-4d36-88ff-6049b138f862"/>
        <w:jc w:val="center"/>
        <w:rPr>
          <w:rFonts w:hint="eastAsia"/>
        </w:rPr>
      </w:pPr>
      <w:r w:rsidRPr="005A2E5A">
        <w:t>实验一 高频小信号放大器实验</w:t>
      </w:r>
    </w:p>
    <w:p w14:paraId="66E93614" w14:textId="491641E0" w:rsidR="00ED4E3D" w:rsidRPr="005A2E5A" w:rsidRDefault="003A4DE5">
      <w:pPr>
        <w:spacing w:line="360" w:lineRule="auto"/>
        <w:jc w:val="center"/>
        <w:rPr>
          <w:rFonts w:asciiTheme="majorEastAsia" w:eastAsiaTheme="majorEastAsia" w:hAnsiTheme="majorEastAsia" w:cs="Times New Roman" w:hint="eastAsia"/>
          <w:kern w:val="0"/>
          <w:sz w:val="24"/>
        </w:rPr>
      </w:pPr>
      <w:r>
        <w:rPr>
          <w:rFonts w:asciiTheme="majorEastAsia" w:eastAsiaTheme="majorEastAsia" w:hAnsiTheme="majorEastAsia" w:cs="Times New Roman" w:hint="eastAsia"/>
          <w:kern w:val="0"/>
          <w:sz w:val="24"/>
        </w:rPr>
        <w:t>通信</w:t>
      </w:r>
      <w:r w:rsidR="00000000" w:rsidRPr="005A2E5A">
        <w:rPr>
          <w:rFonts w:asciiTheme="majorEastAsia" w:eastAsiaTheme="majorEastAsia" w:hAnsiTheme="majorEastAsia" w:cs="Times New Roman"/>
          <w:kern w:val="0"/>
          <w:sz w:val="24"/>
        </w:rPr>
        <w:t xml:space="preserve">2班 </w:t>
      </w:r>
    </w:p>
    <w:p w14:paraId="1BCC886A" w14:textId="77777777" w:rsidR="00ED4E3D" w:rsidRPr="005A2E5A" w:rsidRDefault="00000000">
      <w:pPr>
        <w:numPr>
          <w:ilvl w:val="0"/>
          <w:numId w:val="1"/>
        </w:numPr>
        <w:spacing w:line="360" w:lineRule="auto"/>
        <w:jc w:val="left"/>
        <w:rPr>
          <w:rFonts w:asciiTheme="majorEastAsia" w:eastAsiaTheme="majorEastAsia" w:hAnsiTheme="majorEastAsia" w:cs="Times New Roman" w:hint="eastAsia"/>
          <w:b/>
          <w:bCs/>
          <w:sz w:val="28"/>
          <w:szCs w:val="36"/>
        </w:rPr>
      </w:pPr>
      <w:r w:rsidRPr="005A2E5A">
        <w:rPr>
          <w:rFonts w:asciiTheme="majorEastAsia" w:eastAsiaTheme="majorEastAsia" w:hAnsiTheme="majorEastAsia" w:cs="Times New Roman"/>
          <w:b/>
          <w:bCs/>
          <w:sz w:val="28"/>
          <w:szCs w:val="36"/>
        </w:rPr>
        <w:t>实验目的</w:t>
      </w:r>
    </w:p>
    <w:p w14:paraId="109A1A9C" w14:textId="77777777" w:rsidR="00ED4E3D" w:rsidRPr="005A2E5A" w:rsidRDefault="00000000">
      <w:pPr>
        <w:numPr>
          <w:ilvl w:val="0"/>
          <w:numId w:val="2"/>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进一步理解高频小信号放大器与低频小信号放大器的不同。</w:t>
      </w:r>
    </w:p>
    <w:p w14:paraId="02FB8CD2" w14:textId="77777777" w:rsidR="00ED4E3D" w:rsidRPr="005A2E5A" w:rsidRDefault="00000000">
      <w:pPr>
        <w:numPr>
          <w:ilvl w:val="0"/>
          <w:numId w:val="2"/>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熟悉电子元器件和高频电子线路实验系统。</w:t>
      </w:r>
    </w:p>
    <w:p w14:paraId="075605F8" w14:textId="77777777" w:rsidR="00ED4E3D" w:rsidRPr="005A2E5A" w:rsidRDefault="00000000">
      <w:pPr>
        <w:numPr>
          <w:ilvl w:val="0"/>
          <w:numId w:val="2"/>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掌握单调谐回路、双调谐回路高频小信号谐振放大器的电路组成、工作原理。</w:t>
      </w:r>
    </w:p>
    <w:p w14:paraId="0A2FBEFC" w14:textId="77777777" w:rsidR="00ED4E3D" w:rsidRPr="005A2E5A" w:rsidRDefault="00000000">
      <w:pPr>
        <w:numPr>
          <w:ilvl w:val="0"/>
          <w:numId w:val="2"/>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熟悉放大器静态工作点的测量方法。</w:t>
      </w:r>
    </w:p>
    <w:p w14:paraId="64BE8361" w14:textId="77777777" w:rsidR="00ED4E3D" w:rsidRPr="005A2E5A" w:rsidRDefault="00000000">
      <w:pPr>
        <w:numPr>
          <w:ilvl w:val="0"/>
          <w:numId w:val="2"/>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掌握用示波器测试小信号谐振放大器的基本性能的方法及谐振放大器的调试方法。</w:t>
      </w:r>
    </w:p>
    <w:p w14:paraId="7BC319DF" w14:textId="77777777" w:rsidR="00ED4E3D" w:rsidRPr="005A2E5A" w:rsidRDefault="00000000">
      <w:pPr>
        <w:numPr>
          <w:ilvl w:val="0"/>
          <w:numId w:val="2"/>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学会用扫频仪测试小信号谐振放大器幅频特性的方法。</w:t>
      </w:r>
    </w:p>
    <w:p w14:paraId="06C48011" w14:textId="77777777" w:rsidR="00ED4E3D" w:rsidRPr="005A2E5A" w:rsidRDefault="00000000">
      <w:pPr>
        <w:numPr>
          <w:ilvl w:val="0"/>
          <w:numId w:val="2"/>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熟悉放大器静态工作点和集电极负载对单调谐放大器幅频特性（包括电压增益、通频带、Q</w:t>
      </w:r>
      <w:r w:rsidRPr="005A2E5A">
        <w:rPr>
          <w:rFonts w:asciiTheme="majorEastAsia" w:eastAsiaTheme="majorEastAsia" w:hAnsiTheme="majorEastAsia" w:cs="Times New Roman"/>
          <w:sz w:val="24"/>
          <w:szCs w:val="32"/>
          <w:vertAlign w:val="subscript"/>
        </w:rPr>
        <w:t>0</w:t>
      </w:r>
      <w:r w:rsidRPr="005A2E5A">
        <w:rPr>
          <w:rFonts w:asciiTheme="majorEastAsia" w:eastAsiaTheme="majorEastAsia" w:hAnsiTheme="majorEastAsia" w:cs="Times New Roman"/>
          <w:sz w:val="24"/>
          <w:szCs w:val="32"/>
        </w:rPr>
        <w:t>值）的影响。</w:t>
      </w:r>
    </w:p>
    <w:p w14:paraId="3B71CFFD" w14:textId="77777777" w:rsidR="00ED4E3D" w:rsidRPr="005A2E5A" w:rsidRDefault="00000000">
      <w:pPr>
        <w:numPr>
          <w:ilvl w:val="0"/>
          <w:numId w:val="2"/>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掌握用Multisim分析、测试高频小信号放大器的基本性能的方法。</w:t>
      </w:r>
    </w:p>
    <w:p w14:paraId="1844DF26" w14:textId="77777777" w:rsidR="00ED4E3D" w:rsidRPr="005A2E5A" w:rsidRDefault="00000000">
      <w:pPr>
        <w:numPr>
          <w:ilvl w:val="0"/>
          <w:numId w:val="1"/>
        </w:numPr>
        <w:spacing w:line="360" w:lineRule="auto"/>
        <w:jc w:val="left"/>
        <w:rPr>
          <w:rFonts w:asciiTheme="majorEastAsia" w:eastAsiaTheme="majorEastAsia" w:hAnsiTheme="majorEastAsia" w:cs="Times New Roman" w:hint="eastAsia"/>
          <w:b/>
          <w:bCs/>
          <w:sz w:val="28"/>
          <w:szCs w:val="36"/>
        </w:rPr>
      </w:pPr>
      <w:r w:rsidRPr="005A2E5A">
        <w:rPr>
          <w:rFonts w:asciiTheme="majorEastAsia" w:eastAsiaTheme="majorEastAsia" w:hAnsiTheme="majorEastAsia" w:cs="Times New Roman"/>
          <w:b/>
          <w:bCs/>
          <w:sz w:val="28"/>
          <w:szCs w:val="36"/>
        </w:rPr>
        <w:t>实验仪器与设备</w:t>
      </w:r>
    </w:p>
    <w:p w14:paraId="25317E29" w14:textId="77777777" w:rsidR="00ED4E3D" w:rsidRPr="005A2E5A" w:rsidRDefault="00000000">
      <w:pPr>
        <w:spacing w:line="360" w:lineRule="auto"/>
        <w:ind w:firstLine="420"/>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示波器、频率特性测试仪、万用表、高频信号发生器、和实验模块2——高频小信号放大器。</w:t>
      </w:r>
    </w:p>
    <w:p w14:paraId="76C1BE10" w14:textId="77777777" w:rsidR="00ED4E3D" w:rsidRPr="005A2E5A" w:rsidRDefault="00000000">
      <w:pPr>
        <w:rPr>
          <w:rFonts w:asciiTheme="majorEastAsia" w:eastAsiaTheme="majorEastAsia" w:hAnsiTheme="majorEastAsia" w:cs="Times New Roman" w:hint="eastAsia"/>
          <w:b/>
          <w:bCs/>
          <w:sz w:val="28"/>
          <w:szCs w:val="36"/>
        </w:rPr>
      </w:pPr>
      <w:r w:rsidRPr="005A2E5A">
        <w:rPr>
          <w:rFonts w:asciiTheme="majorEastAsia" w:eastAsiaTheme="majorEastAsia" w:hAnsiTheme="majorEastAsia" w:cs="Times New Roman"/>
          <w:b/>
          <w:bCs/>
          <w:sz w:val="28"/>
          <w:szCs w:val="36"/>
        </w:rPr>
        <w:br w:type="page"/>
      </w:r>
    </w:p>
    <w:p w14:paraId="01A55D7C" w14:textId="77777777" w:rsidR="00ED4E3D" w:rsidRDefault="00000000">
      <w:pPr>
        <w:numPr>
          <w:ilvl w:val="0"/>
          <w:numId w:val="1"/>
        </w:numPr>
        <w:spacing w:line="360" w:lineRule="auto"/>
        <w:jc w:val="left"/>
        <w:rPr>
          <w:rFonts w:asciiTheme="majorEastAsia" w:eastAsiaTheme="majorEastAsia" w:hAnsiTheme="majorEastAsia" w:cs="Times New Roman" w:hint="eastAsia"/>
          <w:b/>
          <w:bCs/>
          <w:sz w:val="28"/>
          <w:szCs w:val="36"/>
        </w:rPr>
      </w:pPr>
      <w:r w:rsidRPr="005A2E5A">
        <w:rPr>
          <w:rFonts w:asciiTheme="majorEastAsia" w:eastAsiaTheme="majorEastAsia" w:hAnsiTheme="majorEastAsia" w:cs="Times New Roman"/>
          <w:b/>
          <w:bCs/>
          <w:sz w:val="28"/>
          <w:szCs w:val="36"/>
        </w:rPr>
        <w:lastRenderedPageBreak/>
        <w:t>实验原理</w:t>
      </w:r>
    </w:p>
    <w:p w14:paraId="4CE33A2E" w14:textId="454F47CF" w:rsidR="00D14567" w:rsidRPr="005A2E5A" w:rsidRDefault="00D14567" w:rsidP="00D14567">
      <w:pPr>
        <w:spacing w:line="360" w:lineRule="auto"/>
        <w:jc w:val="left"/>
        <w:rPr>
          <w:rFonts w:asciiTheme="majorEastAsia" w:eastAsiaTheme="majorEastAsia" w:hAnsiTheme="majorEastAsia" w:cs="Times New Roman" w:hint="eastAsia"/>
          <w:b/>
          <w:bCs/>
          <w:sz w:val="28"/>
          <w:szCs w:val="36"/>
        </w:rPr>
      </w:pPr>
      <w:r>
        <w:rPr>
          <w:rFonts w:asciiTheme="majorEastAsia" w:eastAsiaTheme="majorEastAsia" w:hAnsiTheme="majorEastAsia" w:cs="Times New Roman" w:hint="eastAsia"/>
          <w:b/>
          <w:bCs/>
          <w:noProof/>
          <w:sz w:val="28"/>
          <w:szCs w:val="36"/>
        </w:rPr>
        <w:drawing>
          <wp:inline distT="0" distB="0" distL="0" distR="0" wp14:anchorId="0D82ACBD" wp14:editId="0783F49B">
            <wp:extent cx="4589196" cy="3956050"/>
            <wp:effectExtent l="0" t="7302" r="0" b="0"/>
            <wp:docPr id="1770829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29929" name="图片 1770829929"/>
                    <pic:cNvPicPr/>
                  </pic:nvPicPr>
                  <pic:blipFill rotWithShape="1">
                    <a:blip r:embed="rId8" cstate="print">
                      <a:extLst>
                        <a:ext uri="{28A0092B-C50C-407E-A947-70E740481C1C}">
                          <a14:useLocalDpi xmlns:a14="http://schemas.microsoft.com/office/drawing/2010/main" val="0"/>
                        </a:ext>
                      </a:extLst>
                    </a:blip>
                    <a:srcRect r="12989"/>
                    <a:stretch>
                      <a:fillRect/>
                    </a:stretch>
                  </pic:blipFill>
                  <pic:spPr bwMode="auto">
                    <a:xfrm rot="5400000">
                      <a:off x="0" y="0"/>
                      <a:ext cx="4589196" cy="3956050"/>
                    </a:xfrm>
                    <a:prstGeom prst="rect">
                      <a:avLst/>
                    </a:prstGeom>
                    <a:ln>
                      <a:noFill/>
                    </a:ln>
                    <a:extLst>
                      <a:ext uri="{53640926-AAD7-44D8-BBD7-CCE9431645EC}">
                        <a14:shadowObscured xmlns:a14="http://schemas.microsoft.com/office/drawing/2010/main"/>
                      </a:ext>
                    </a:extLst>
                  </pic:spPr>
                </pic:pic>
              </a:graphicData>
            </a:graphic>
          </wp:inline>
        </w:drawing>
      </w:r>
    </w:p>
    <w:p w14:paraId="36400C74" w14:textId="77777777" w:rsidR="00ED4E3D" w:rsidRPr="005A2E5A" w:rsidRDefault="00000000">
      <w:pPr>
        <w:numPr>
          <w:ilvl w:val="0"/>
          <w:numId w:val="1"/>
        </w:numPr>
        <w:spacing w:line="360" w:lineRule="auto"/>
        <w:jc w:val="left"/>
        <w:rPr>
          <w:rFonts w:asciiTheme="majorEastAsia" w:eastAsiaTheme="majorEastAsia" w:hAnsiTheme="majorEastAsia" w:cs="Times New Roman" w:hint="eastAsia"/>
          <w:b/>
          <w:bCs/>
          <w:sz w:val="28"/>
          <w:szCs w:val="36"/>
        </w:rPr>
      </w:pPr>
      <w:r w:rsidRPr="005A2E5A">
        <w:rPr>
          <w:rFonts w:asciiTheme="majorEastAsia" w:eastAsiaTheme="majorEastAsia" w:hAnsiTheme="majorEastAsia" w:cs="Times New Roman"/>
          <w:b/>
          <w:bCs/>
          <w:sz w:val="28"/>
          <w:szCs w:val="36"/>
        </w:rPr>
        <w:t>Multisim仿真</w:t>
      </w:r>
    </w:p>
    <w:p w14:paraId="522A937C" w14:textId="77777777" w:rsidR="00ED4E3D" w:rsidRPr="005A2E5A" w:rsidRDefault="00000000">
      <w:pPr>
        <w:numPr>
          <w:ilvl w:val="0"/>
          <w:numId w:val="4"/>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单调谐回路放大器的性能分析</w:t>
      </w:r>
    </w:p>
    <w:p w14:paraId="4668D19D" w14:textId="446B2393" w:rsidR="00ED4E3D" w:rsidRPr="005A2E5A" w:rsidRDefault="00000000" w:rsidP="00D14567">
      <w:pPr>
        <w:spacing w:line="360" w:lineRule="auto"/>
        <w:ind w:firstLineChars="200" w:firstLine="480"/>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在Multisim</w:t>
      </w:r>
      <w:r w:rsidR="00D14567">
        <w:rPr>
          <w:rFonts w:asciiTheme="majorEastAsia" w:eastAsiaTheme="majorEastAsia" w:hAnsiTheme="majorEastAsia" w:cs="Times New Roman" w:hint="eastAsia"/>
          <w:sz w:val="24"/>
          <w:szCs w:val="32"/>
        </w:rPr>
        <w:t>电路窗口</w:t>
      </w:r>
      <w:r w:rsidRPr="005A2E5A">
        <w:rPr>
          <w:rFonts w:asciiTheme="majorEastAsia" w:eastAsiaTheme="majorEastAsia" w:hAnsiTheme="majorEastAsia" w:cs="Times New Roman"/>
          <w:sz w:val="24"/>
          <w:szCs w:val="32"/>
        </w:rPr>
        <w:t>中，创建如图4.2.4（a）所示的高频小信号放大电路，其中晶体管Q1选用2N2222A晶体管，搭建的仿真电路如图4-1-1所示，观察示波器的输出波形如图4-1-2所示，输入和输出都发生了严重的失真，观察发现是输入信号V</w:t>
      </w:r>
      <w:r w:rsidRPr="005A2E5A">
        <w:rPr>
          <w:rFonts w:asciiTheme="majorEastAsia" w:eastAsiaTheme="majorEastAsia" w:hAnsiTheme="majorEastAsia" w:cs="Times New Roman"/>
          <w:sz w:val="24"/>
          <w:szCs w:val="32"/>
          <w:vertAlign w:val="subscript"/>
        </w:rPr>
        <w:t>2</w:t>
      </w:r>
      <w:r w:rsidRPr="005A2E5A">
        <w:rPr>
          <w:rFonts w:asciiTheme="majorEastAsia" w:eastAsiaTheme="majorEastAsia" w:hAnsiTheme="majorEastAsia" w:cs="Times New Roman"/>
          <w:sz w:val="24"/>
          <w:szCs w:val="32"/>
        </w:rPr>
        <w:t>的值过大，超过了V</w:t>
      </w:r>
      <w:r w:rsidRPr="005A2E5A">
        <w:rPr>
          <w:rFonts w:asciiTheme="majorEastAsia" w:eastAsiaTheme="majorEastAsia" w:hAnsiTheme="majorEastAsia" w:cs="Times New Roman"/>
          <w:sz w:val="24"/>
          <w:szCs w:val="32"/>
          <w:vertAlign w:val="subscript"/>
        </w:rPr>
        <w:t>CC</w:t>
      </w:r>
      <w:r w:rsidRPr="005A2E5A">
        <w:rPr>
          <w:rFonts w:asciiTheme="majorEastAsia" w:eastAsiaTheme="majorEastAsia" w:hAnsiTheme="majorEastAsia" w:cs="Times New Roman"/>
          <w:sz w:val="24"/>
          <w:szCs w:val="32"/>
        </w:rPr>
        <w:t>，修改输入电源</w:t>
      </w:r>
      <w:r w:rsidRPr="005A2E5A">
        <w:rPr>
          <w:rFonts w:asciiTheme="majorEastAsia" w:eastAsiaTheme="majorEastAsia" w:hAnsiTheme="majorEastAsia" w:cs="Times New Roman"/>
          <w:position w:val="-12"/>
          <w:sz w:val="24"/>
          <w:szCs w:val="32"/>
        </w:rPr>
        <w:object w:dxaOrig="1460" w:dyaOrig="360" w14:anchorId="68941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15pt;height:18.1pt" o:ole="">
            <v:imagedata r:id="rId9" o:title=""/>
            <o:lock v:ext="edit" aspectratio="f"/>
          </v:shape>
          <o:OLEObject Type="Embed" ProgID="Equation.DSMT4" ShapeID="_x0000_i1025" DrawAspect="Content" ObjectID="_1837773878" r:id="rId10"/>
        </w:object>
      </w:r>
      <w:r w:rsidRPr="005A2E5A">
        <w:rPr>
          <w:rFonts w:asciiTheme="majorEastAsia" w:eastAsiaTheme="majorEastAsia" w:hAnsiTheme="majorEastAsia" w:cs="Times New Roman"/>
          <w:sz w:val="24"/>
          <w:szCs w:val="32"/>
        </w:rPr>
        <w:t>,示波器输出波形正常，如图4-1-3所示。</w:t>
      </w:r>
    </w:p>
    <w:p w14:paraId="3E3E5E82" w14:textId="77777777" w:rsidR="00ED4E3D" w:rsidRPr="005A2E5A" w:rsidRDefault="00ED4E3D">
      <w:pPr>
        <w:spacing w:line="360" w:lineRule="auto"/>
        <w:jc w:val="center"/>
        <w:rPr>
          <w:rFonts w:asciiTheme="majorEastAsia" w:eastAsiaTheme="majorEastAsia" w:hAnsiTheme="majorEastAsia" w:cs="Times New Roman" w:hint="eastAsia"/>
          <w:sz w:val="24"/>
          <w:szCs w:val="32"/>
        </w:rPr>
      </w:pPr>
    </w:p>
    <w:p w14:paraId="46094E10" w14:textId="613C0689" w:rsidR="00ED4E3D" w:rsidRPr="005A2E5A" w:rsidRDefault="00CC6752">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56D39F1E" wp14:editId="23D058C5">
            <wp:extent cx="3975440" cy="2795156"/>
            <wp:effectExtent l="0" t="0" r="6350" b="5715"/>
            <wp:docPr id="17842712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71202" name="图片 17842712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0428" cy="2819757"/>
                    </a:xfrm>
                    <a:prstGeom prst="rect">
                      <a:avLst/>
                    </a:prstGeom>
                  </pic:spPr>
                </pic:pic>
              </a:graphicData>
            </a:graphic>
          </wp:inline>
        </w:drawing>
      </w:r>
    </w:p>
    <w:p w14:paraId="6E04A65C" w14:textId="77777777" w:rsidR="00ED4E3D" w:rsidRPr="005A2E5A" w:rsidRDefault="00000000">
      <w:pPr>
        <w:spacing w:line="360" w:lineRule="auto"/>
        <w:jc w:val="center"/>
        <w:rPr>
          <w:rFonts w:asciiTheme="majorEastAsia" w:eastAsiaTheme="majorEastAsia" w:hAnsiTheme="majorEastAsia" w:cs="Times New Roman" w:hint="eastAsia"/>
          <w:b/>
          <w:bCs/>
        </w:rPr>
      </w:pPr>
      <w:r w:rsidRPr="005A2E5A">
        <w:rPr>
          <w:rFonts w:asciiTheme="majorEastAsia" w:eastAsiaTheme="majorEastAsia" w:hAnsiTheme="majorEastAsia" w:cs="Times New Roman"/>
          <w:b/>
          <w:bCs/>
        </w:rPr>
        <w:t>图4-1-1  Multisim中的电路搭建</w:t>
      </w:r>
    </w:p>
    <w:p w14:paraId="436EFC80" w14:textId="0A5AF30A" w:rsidR="00ED4E3D" w:rsidRPr="005A2E5A" w:rsidRDefault="00CC6752">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5E2A6A13" wp14:editId="60D9EFC6">
            <wp:extent cx="3281082" cy="2410050"/>
            <wp:effectExtent l="0" t="0" r="0" b="9525"/>
            <wp:docPr id="15304659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65923" name="图片 15304659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07802" cy="2429677"/>
                    </a:xfrm>
                    <a:prstGeom prst="rect">
                      <a:avLst/>
                    </a:prstGeom>
                  </pic:spPr>
                </pic:pic>
              </a:graphicData>
            </a:graphic>
          </wp:inline>
        </w:drawing>
      </w:r>
    </w:p>
    <w:p w14:paraId="13D995B1" w14:textId="2A9B5CEF" w:rsidR="00ED4E3D" w:rsidRPr="005A2E5A" w:rsidRDefault="00000000">
      <w:pPr>
        <w:spacing w:line="360" w:lineRule="auto"/>
        <w:jc w:val="center"/>
        <w:rPr>
          <w:rFonts w:asciiTheme="majorEastAsia" w:eastAsiaTheme="majorEastAsia" w:hAnsiTheme="majorEastAsia" w:cs="Times New Roman" w:hint="eastAsia"/>
          <w:b/>
          <w:bCs/>
        </w:rPr>
      </w:pPr>
      <w:r w:rsidRPr="005A2E5A">
        <w:rPr>
          <w:rFonts w:asciiTheme="majorEastAsia" w:eastAsiaTheme="majorEastAsia" w:hAnsiTheme="majorEastAsia" w:cs="Times New Roman"/>
          <w:b/>
          <w:bCs/>
        </w:rPr>
        <w:t>图4-1-2  调整</w:t>
      </w:r>
      <w:r w:rsidR="00CC6752">
        <w:rPr>
          <w:rFonts w:asciiTheme="majorEastAsia" w:eastAsiaTheme="majorEastAsia" w:hAnsiTheme="majorEastAsia" w:cs="Times New Roman" w:hint="eastAsia"/>
          <w:b/>
          <w:bCs/>
        </w:rPr>
        <w:t>输入信号</w:t>
      </w:r>
      <w:r w:rsidRPr="005A2E5A">
        <w:rPr>
          <w:rFonts w:asciiTheme="majorEastAsia" w:eastAsiaTheme="majorEastAsia" w:hAnsiTheme="majorEastAsia" w:cs="Times New Roman"/>
          <w:b/>
          <w:bCs/>
        </w:rPr>
        <w:t>前的输出波形</w:t>
      </w:r>
    </w:p>
    <w:p w14:paraId="1D505CF4" w14:textId="4E666880" w:rsidR="00ED4E3D" w:rsidRPr="005A2E5A" w:rsidRDefault="00CC6752">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49C3C2DA" wp14:editId="72F5F58C">
            <wp:extent cx="3178396" cy="2358349"/>
            <wp:effectExtent l="0" t="0" r="3175" b="4445"/>
            <wp:docPr id="20983830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83001" name="图片 20983830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27391" cy="2394703"/>
                    </a:xfrm>
                    <a:prstGeom prst="rect">
                      <a:avLst/>
                    </a:prstGeom>
                  </pic:spPr>
                </pic:pic>
              </a:graphicData>
            </a:graphic>
          </wp:inline>
        </w:drawing>
      </w:r>
    </w:p>
    <w:p w14:paraId="2F0AB237" w14:textId="760C88E4" w:rsidR="00ED4E3D" w:rsidRPr="005A2E5A" w:rsidRDefault="00000000">
      <w:pPr>
        <w:spacing w:line="360" w:lineRule="auto"/>
        <w:jc w:val="center"/>
        <w:rPr>
          <w:rFonts w:asciiTheme="majorEastAsia" w:eastAsiaTheme="majorEastAsia" w:hAnsiTheme="majorEastAsia" w:cs="Times New Roman" w:hint="eastAsia"/>
          <w:b/>
          <w:bCs/>
        </w:rPr>
      </w:pPr>
      <w:r w:rsidRPr="005A2E5A">
        <w:rPr>
          <w:rFonts w:asciiTheme="majorEastAsia" w:eastAsiaTheme="majorEastAsia" w:hAnsiTheme="majorEastAsia" w:cs="Times New Roman"/>
          <w:b/>
          <w:bCs/>
        </w:rPr>
        <w:t>图4-1-3  调整</w:t>
      </w:r>
      <w:r w:rsidR="00CC6752">
        <w:rPr>
          <w:rFonts w:asciiTheme="majorEastAsia" w:eastAsiaTheme="majorEastAsia" w:hAnsiTheme="majorEastAsia" w:cs="Times New Roman" w:hint="eastAsia"/>
          <w:b/>
          <w:bCs/>
        </w:rPr>
        <w:t>输入信号</w:t>
      </w:r>
      <w:r w:rsidRPr="005A2E5A">
        <w:rPr>
          <w:rFonts w:asciiTheme="majorEastAsia" w:eastAsiaTheme="majorEastAsia" w:hAnsiTheme="majorEastAsia" w:cs="Times New Roman"/>
          <w:b/>
          <w:bCs/>
        </w:rPr>
        <w:t>后的输出波形</w:t>
      </w:r>
    </w:p>
    <w:p w14:paraId="4863BCF3" w14:textId="77777777" w:rsidR="00ED4E3D" w:rsidRPr="005A2E5A" w:rsidRDefault="00000000">
      <w:pPr>
        <w:numPr>
          <w:ilvl w:val="0"/>
          <w:numId w:val="5"/>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lastRenderedPageBreak/>
        <w:t>测得电路的直流工作点数据填入表4.2.1中，测量数据如图4-1-4所示。</w:t>
      </w:r>
    </w:p>
    <w:p w14:paraId="35548F5E" w14:textId="77777777" w:rsidR="00ED4E3D" w:rsidRPr="005A2E5A" w:rsidRDefault="00000000">
      <w:pPr>
        <w:spacing w:line="360" w:lineRule="auto"/>
        <w:jc w:val="center"/>
        <w:rPr>
          <w:rFonts w:asciiTheme="majorEastAsia" w:eastAsiaTheme="majorEastAsia" w:hAnsiTheme="majorEastAsia" w:cs="Times New Roman" w:hint="eastAsia"/>
          <w:b/>
          <w:bCs/>
          <w:sz w:val="22"/>
          <w:szCs w:val="28"/>
        </w:rPr>
      </w:pPr>
      <w:r w:rsidRPr="005A2E5A">
        <w:rPr>
          <w:rFonts w:asciiTheme="majorEastAsia" w:eastAsiaTheme="majorEastAsia" w:hAnsiTheme="majorEastAsia" w:cs="Times New Roman"/>
          <w:b/>
          <w:bCs/>
          <w:sz w:val="22"/>
          <w:szCs w:val="28"/>
        </w:rPr>
        <w:t xml:space="preserve">               表4.2.1  直流工作点测试数据           </w:t>
      </w:r>
      <w:r w:rsidRPr="005A2E5A">
        <w:rPr>
          <w:rFonts w:asciiTheme="majorEastAsia" w:eastAsiaTheme="majorEastAsia" w:hAnsiTheme="majorEastAsia" w:cs="Times New Roman"/>
          <w:sz w:val="22"/>
          <w:szCs w:val="28"/>
        </w:rPr>
        <w:t xml:space="preserve"> 测试条件</w:t>
      </w:r>
      <w:r w:rsidRPr="005A2E5A">
        <w:rPr>
          <w:rFonts w:asciiTheme="majorEastAsia" w:eastAsiaTheme="majorEastAsia" w:hAnsiTheme="majorEastAsia" w:cs="Times New Roman"/>
          <w:position w:val="-12"/>
          <w:sz w:val="22"/>
          <w:szCs w:val="28"/>
        </w:rPr>
        <w:object w:dxaOrig="1020" w:dyaOrig="360" w14:anchorId="3FC48ADE">
          <v:shape id="_x0000_i1026" type="#_x0000_t75" style="width:50.8pt;height:18.1pt" o:ole="">
            <v:imagedata r:id="rId14" o:title=""/>
            <o:lock v:ext="edit" aspectratio="f"/>
          </v:shape>
          <o:OLEObject Type="Embed" ProgID="Equation.DSMT4" ShapeID="_x0000_i1026" DrawAspect="Content" ObjectID="_1837773879" r:id="rId15"/>
        </w:object>
      </w:r>
    </w:p>
    <w:tbl>
      <w:tblPr>
        <w:tblStyle w:val="1"/>
        <w:tblW w:w="8522" w:type="dxa"/>
        <w:tblLayout w:type="fixed"/>
        <w:tblLook w:val="04A0" w:firstRow="1" w:lastRow="0" w:firstColumn="1" w:lastColumn="0" w:noHBand="0" w:noVBand="1"/>
      </w:tblPr>
      <w:tblGrid>
        <w:gridCol w:w="1230"/>
        <w:gridCol w:w="911"/>
        <w:gridCol w:w="912"/>
        <w:gridCol w:w="912"/>
        <w:gridCol w:w="911"/>
        <w:gridCol w:w="911"/>
        <w:gridCol w:w="911"/>
        <w:gridCol w:w="913"/>
        <w:gridCol w:w="911"/>
      </w:tblGrid>
      <w:tr w:rsidR="00ED4E3D" w:rsidRPr="005A2E5A" w14:paraId="577E08BC" w14:textId="77777777" w:rsidTr="00CC6752">
        <w:trPr>
          <w:cnfStyle w:val="100000000000" w:firstRow="1" w:lastRow="0" w:firstColumn="0" w:lastColumn="0" w:oddVBand="0" w:evenVBand="0" w:oddHBand="0" w:evenHBand="0" w:firstRowFirstColumn="0" w:firstRowLastColumn="0" w:lastRowFirstColumn="0" w:lastRowLastColumn="0"/>
          <w:trHeight w:val="584"/>
        </w:trPr>
        <w:tc>
          <w:tcPr>
            <w:cnfStyle w:val="001000000000" w:firstRow="0" w:lastRow="0" w:firstColumn="1" w:lastColumn="0" w:oddVBand="0" w:evenVBand="0" w:oddHBand="0" w:evenHBand="0" w:firstRowFirstColumn="0" w:firstRowLastColumn="0" w:lastRowFirstColumn="0" w:lastRowLastColumn="0"/>
            <w:tcW w:w="1230" w:type="dxa"/>
          </w:tcPr>
          <w:p w14:paraId="080CE1DE" w14:textId="42EFAFDF" w:rsidR="00ED4E3D" w:rsidRPr="005A2E5A" w:rsidRDefault="00CC6752">
            <w:pPr>
              <w:spacing w:line="360" w:lineRule="auto"/>
              <w:jc w:val="center"/>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b w:val="0"/>
                <w:bCs w:val="0"/>
                <w:color w:val="000000"/>
                <w:position w:val="-12"/>
                <w:sz w:val="22"/>
                <w:szCs w:val="28"/>
              </w:rPr>
              <w:object w:dxaOrig="859" w:dyaOrig="360" w14:anchorId="721046DB">
                <v:shape id="_x0000_i1027" type="#_x0000_t75" style="width:43.1pt;height:18.1pt" o:ole="">
                  <v:imagedata r:id="rId16" o:title=""/>
                  <o:lock v:ext="edit" aspectratio="f"/>
                </v:shape>
                <o:OLEObject Type="Embed" ProgID="Equation.DSMT4" ShapeID="_x0000_i1027" DrawAspect="Content" ObjectID="_1837773880" r:id="rId17"/>
              </w:object>
            </w:r>
          </w:p>
        </w:tc>
        <w:tc>
          <w:tcPr>
            <w:tcW w:w="911" w:type="dxa"/>
          </w:tcPr>
          <w:p w14:paraId="7141B785"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color w:val="000000"/>
                <w:sz w:val="22"/>
                <w:szCs w:val="28"/>
              </w:rPr>
              <w:t>12</w:t>
            </w:r>
          </w:p>
        </w:tc>
        <w:tc>
          <w:tcPr>
            <w:tcW w:w="912" w:type="dxa"/>
          </w:tcPr>
          <w:p w14:paraId="012A5A2A"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color w:val="000000"/>
                <w:sz w:val="22"/>
                <w:szCs w:val="28"/>
              </w:rPr>
              <w:t>14</w:t>
            </w:r>
          </w:p>
        </w:tc>
        <w:tc>
          <w:tcPr>
            <w:tcW w:w="912" w:type="dxa"/>
          </w:tcPr>
          <w:p w14:paraId="50D19FA6"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color w:val="000000"/>
                <w:sz w:val="22"/>
                <w:szCs w:val="28"/>
              </w:rPr>
              <w:t>16</w:t>
            </w:r>
          </w:p>
        </w:tc>
        <w:tc>
          <w:tcPr>
            <w:tcW w:w="911" w:type="dxa"/>
          </w:tcPr>
          <w:p w14:paraId="14E68B76"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color w:val="000000"/>
                <w:sz w:val="22"/>
                <w:szCs w:val="28"/>
              </w:rPr>
              <w:t>18</w:t>
            </w:r>
          </w:p>
        </w:tc>
        <w:tc>
          <w:tcPr>
            <w:tcW w:w="911" w:type="dxa"/>
          </w:tcPr>
          <w:p w14:paraId="6B80D8E0"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color w:val="000000"/>
                <w:sz w:val="22"/>
                <w:szCs w:val="28"/>
              </w:rPr>
              <w:t>20</w:t>
            </w:r>
          </w:p>
        </w:tc>
        <w:tc>
          <w:tcPr>
            <w:tcW w:w="911" w:type="dxa"/>
          </w:tcPr>
          <w:p w14:paraId="490CED41"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color w:val="000000"/>
                <w:sz w:val="22"/>
                <w:szCs w:val="28"/>
              </w:rPr>
              <w:t>22</w:t>
            </w:r>
          </w:p>
        </w:tc>
        <w:tc>
          <w:tcPr>
            <w:tcW w:w="913" w:type="dxa"/>
          </w:tcPr>
          <w:p w14:paraId="0FF6B567"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color w:val="000000"/>
                <w:sz w:val="22"/>
                <w:szCs w:val="28"/>
              </w:rPr>
              <w:t>24</w:t>
            </w:r>
          </w:p>
        </w:tc>
        <w:tc>
          <w:tcPr>
            <w:tcW w:w="911" w:type="dxa"/>
          </w:tcPr>
          <w:p w14:paraId="0699DB48"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color w:val="000000"/>
                <w:sz w:val="22"/>
                <w:szCs w:val="28"/>
              </w:rPr>
              <w:t>26</w:t>
            </w:r>
          </w:p>
        </w:tc>
      </w:tr>
      <w:tr w:rsidR="00ED4E3D" w:rsidRPr="005A2E5A" w14:paraId="31A018F4" w14:textId="77777777" w:rsidTr="00CC6752">
        <w:tc>
          <w:tcPr>
            <w:cnfStyle w:val="001000000000" w:firstRow="0" w:lastRow="0" w:firstColumn="1" w:lastColumn="0" w:oddVBand="0" w:evenVBand="0" w:oddHBand="0" w:evenHBand="0" w:firstRowFirstColumn="0" w:firstRowLastColumn="0" w:lastRowFirstColumn="0" w:lastRowLastColumn="0"/>
            <w:tcW w:w="1230" w:type="dxa"/>
          </w:tcPr>
          <w:p w14:paraId="1921FB40" w14:textId="77777777" w:rsidR="00ED4E3D" w:rsidRPr="005A2E5A" w:rsidRDefault="00000000">
            <w:pPr>
              <w:spacing w:line="360" w:lineRule="auto"/>
              <w:jc w:val="center"/>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b w:val="0"/>
                <w:bCs w:val="0"/>
                <w:color w:val="000000"/>
                <w:position w:val="-14"/>
                <w:sz w:val="22"/>
                <w:szCs w:val="28"/>
              </w:rPr>
              <w:object w:dxaOrig="720" w:dyaOrig="380" w14:anchorId="757B2216">
                <v:shape id="_x0000_i1028" type="#_x0000_t75" style="width:36.2pt;height:18.85pt" o:ole="">
                  <v:imagedata r:id="rId18" o:title=""/>
                  <o:lock v:ext="edit" aspectratio="f"/>
                </v:shape>
                <o:OLEObject Type="Embed" ProgID="Equation.DSMT4" ShapeID="_x0000_i1028" DrawAspect="Content" ObjectID="_1837773881" r:id="rId19"/>
              </w:object>
            </w:r>
          </w:p>
        </w:tc>
        <w:tc>
          <w:tcPr>
            <w:tcW w:w="911" w:type="dxa"/>
          </w:tcPr>
          <w:p w14:paraId="47B08FC1"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3.33</w:t>
            </w:r>
          </w:p>
        </w:tc>
        <w:tc>
          <w:tcPr>
            <w:tcW w:w="912" w:type="dxa"/>
          </w:tcPr>
          <w:p w14:paraId="5B87C038"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2.98</w:t>
            </w:r>
          </w:p>
        </w:tc>
        <w:tc>
          <w:tcPr>
            <w:tcW w:w="912" w:type="dxa"/>
          </w:tcPr>
          <w:p w14:paraId="01E60DC6"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2.69</w:t>
            </w:r>
          </w:p>
        </w:tc>
        <w:tc>
          <w:tcPr>
            <w:tcW w:w="911" w:type="dxa"/>
          </w:tcPr>
          <w:p w14:paraId="71AB07D8"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2.45</w:t>
            </w:r>
          </w:p>
        </w:tc>
        <w:tc>
          <w:tcPr>
            <w:tcW w:w="911" w:type="dxa"/>
          </w:tcPr>
          <w:p w14:paraId="4958DC09"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2.25</w:t>
            </w:r>
          </w:p>
        </w:tc>
        <w:tc>
          <w:tcPr>
            <w:tcW w:w="911" w:type="dxa"/>
          </w:tcPr>
          <w:p w14:paraId="70FE2BB2"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2.08</w:t>
            </w:r>
          </w:p>
        </w:tc>
        <w:tc>
          <w:tcPr>
            <w:tcW w:w="913" w:type="dxa"/>
          </w:tcPr>
          <w:p w14:paraId="61DF311E"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1.94</w:t>
            </w:r>
          </w:p>
        </w:tc>
        <w:tc>
          <w:tcPr>
            <w:tcW w:w="911" w:type="dxa"/>
          </w:tcPr>
          <w:p w14:paraId="4A6C23A4"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1.81</w:t>
            </w:r>
          </w:p>
        </w:tc>
      </w:tr>
      <w:tr w:rsidR="00ED4E3D" w:rsidRPr="005A2E5A" w14:paraId="79881F98" w14:textId="77777777" w:rsidTr="00CC6752">
        <w:tc>
          <w:tcPr>
            <w:cnfStyle w:val="001000000000" w:firstRow="0" w:lastRow="0" w:firstColumn="1" w:lastColumn="0" w:oddVBand="0" w:evenVBand="0" w:oddHBand="0" w:evenHBand="0" w:firstRowFirstColumn="0" w:firstRowLastColumn="0" w:lastRowFirstColumn="0" w:lastRowLastColumn="0"/>
            <w:tcW w:w="1230" w:type="dxa"/>
          </w:tcPr>
          <w:p w14:paraId="65EA2254" w14:textId="77777777" w:rsidR="00ED4E3D" w:rsidRPr="005A2E5A" w:rsidRDefault="00000000">
            <w:pPr>
              <w:spacing w:line="360" w:lineRule="auto"/>
              <w:jc w:val="center"/>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b w:val="0"/>
                <w:bCs w:val="0"/>
                <w:color w:val="000000"/>
                <w:position w:val="-14"/>
                <w:sz w:val="22"/>
                <w:szCs w:val="28"/>
              </w:rPr>
              <w:object w:dxaOrig="720" w:dyaOrig="380" w14:anchorId="0FD7A0CE">
                <v:shape id="_x0000_i1029" type="#_x0000_t75" style="width:36.2pt;height:18.85pt" o:ole="">
                  <v:imagedata r:id="rId20" o:title=""/>
                  <o:lock v:ext="edit" aspectratio="f"/>
                </v:shape>
                <o:OLEObject Type="Embed" ProgID="Equation.DSMT4" ShapeID="_x0000_i1029" DrawAspect="Content" ObjectID="_1837773882" r:id="rId21"/>
              </w:object>
            </w:r>
          </w:p>
        </w:tc>
        <w:tc>
          <w:tcPr>
            <w:tcW w:w="911" w:type="dxa"/>
          </w:tcPr>
          <w:p w14:paraId="6233DA9D"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12.00</w:t>
            </w:r>
          </w:p>
        </w:tc>
        <w:tc>
          <w:tcPr>
            <w:tcW w:w="912" w:type="dxa"/>
          </w:tcPr>
          <w:p w14:paraId="7A569AAA"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12.00</w:t>
            </w:r>
          </w:p>
        </w:tc>
        <w:tc>
          <w:tcPr>
            <w:tcW w:w="912" w:type="dxa"/>
          </w:tcPr>
          <w:p w14:paraId="67785F98"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12.00</w:t>
            </w:r>
          </w:p>
        </w:tc>
        <w:tc>
          <w:tcPr>
            <w:tcW w:w="911" w:type="dxa"/>
          </w:tcPr>
          <w:p w14:paraId="0FF84388"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12.00</w:t>
            </w:r>
          </w:p>
        </w:tc>
        <w:tc>
          <w:tcPr>
            <w:tcW w:w="911" w:type="dxa"/>
          </w:tcPr>
          <w:p w14:paraId="42436ECE"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12.00</w:t>
            </w:r>
          </w:p>
        </w:tc>
        <w:tc>
          <w:tcPr>
            <w:tcW w:w="911" w:type="dxa"/>
          </w:tcPr>
          <w:p w14:paraId="2FFEA9BB"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12.00</w:t>
            </w:r>
          </w:p>
        </w:tc>
        <w:tc>
          <w:tcPr>
            <w:tcW w:w="913" w:type="dxa"/>
          </w:tcPr>
          <w:p w14:paraId="57C23D0E"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12.00</w:t>
            </w:r>
          </w:p>
        </w:tc>
        <w:tc>
          <w:tcPr>
            <w:tcW w:w="911" w:type="dxa"/>
          </w:tcPr>
          <w:p w14:paraId="51AD1EEC"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12.00</w:t>
            </w:r>
          </w:p>
        </w:tc>
      </w:tr>
      <w:tr w:rsidR="00ED4E3D" w:rsidRPr="005A2E5A" w14:paraId="0C44DA0B" w14:textId="77777777" w:rsidTr="00CC6752">
        <w:tc>
          <w:tcPr>
            <w:cnfStyle w:val="001000000000" w:firstRow="0" w:lastRow="0" w:firstColumn="1" w:lastColumn="0" w:oddVBand="0" w:evenVBand="0" w:oddHBand="0" w:evenHBand="0" w:firstRowFirstColumn="0" w:firstRowLastColumn="0" w:lastRowFirstColumn="0" w:lastRowLastColumn="0"/>
            <w:tcW w:w="1230" w:type="dxa"/>
          </w:tcPr>
          <w:p w14:paraId="7630FE94" w14:textId="77777777" w:rsidR="00ED4E3D" w:rsidRPr="005A2E5A" w:rsidRDefault="00000000">
            <w:pPr>
              <w:spacing w:line="360" w:lineRule="auto"/>
              <w:jc w:val="center"/>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b w:val="0"/>
                <w:bCs w:val="0"/>
                <w:color w:val="000000"/>
                <w:position w:val="-14"/>
                <w:sz w:val="22"/>
                <w:szCs w:val="28"/>
              </w:rPr>
              <w:object w:dxaOrig="720" w:dyaOrig="380" w14:anchorId="5E40A739">
                <v:shape id="_x0000_i1030" type="#_x0000_t75" style="width:36.2pt;height:18.85pt" o:ole="">
                  <v:imagedata r:id="rId22" o:title=""/>
                  <o:lock v:ext="edit" aspectratio="f"/>
                </v:shape>
                <o:OLEObject Type="Embed" ProgID="Equation.DSMT4" ShapeID="_x0000_i1030" DrawAspect="Content" ObjectID="_1837773883" r:id="rId23"/>
              </w:object>
            </w:r>
          </w:p>
        </w:tc>
        <w:tc>
          <w:tcPr>
            <w:tcW w:w="911" w:type="dxa"/>
          </w:tcPr>
          <w:p w14:paraId="50A3776A"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2.69</w:t>
            </w:r>
          </w:p>
        </w:tc>
        <w:tc>
          <w:tcPr>
            <w:tcW w:w="912" w:type="dxa"/>
          </w:tcPr>
          <w:p w14:paraId="2A28FCE5" w14:textId="51806392"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2.3</w:t>
            </w:r>
            <w:r w:rsidR="00C54E5C">
              <w:rPr>
                <w:rFonts w:asciiTheme="majorEastAsia" w:eastAsiaTheme="majorEastAsia" w:hAnsiTheme="majorEastAsia" w:cs="Times New Roman" w:hint="eastAsia"/>
                <w:bCs/>
                <w:color w:val="000000"/>
                <w:sz w:val="22"/>
                <w:szCs w:val="28"/>
              </w:rPr>
              <w:t>3</w:t>
            </w:r>
          </w:p>
        </w:tc>
        <w:tc>
          <w:tcPr>
            <w:tcW w:w="912" w:type="dxa"/>
          </w:tcPr>
          <w:p w14:paraId="017A9970"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2.05</w:t>
            </w:r>
          </w:p>
        </w:tc>
        <w:tc>
          <w:tcPr>
            <w:tcW w:w="911" w:type="dxa"/>
          </w:tcPr>
          <w:p w14:paraId="575D12A9"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1.82</w:t>
            </w:r>
          </w:p>
        </w:tc>
        <w:tc>
          <w:tcPr>
            <w:tcW w:w="911" w:type="dxa"/>
          </w:tcPr>
          <w:p w14:paraId="28A1C759"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1.62</w:t>
            </w:r>
          </w:p>
        </w:tc>
        <w:tc>
          <w:tcPr>
            <w:tcW w:w="911" w:type="dxa"/>
          </w:tcPr>
          <w:p w14:paraId="61695A20"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1.46</w:t>
            </w:r>
          </w:p>
        </w:tc>
        <w:tc>
          <w:tcPr>
            <w:tcW w:w="913" w:type="dxa"/>
          </w:tcPr>
          <w:p w14:paraId="21B371B1"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1.32</w:t>
            </w:r>
          </w:p>
        </w:tc>
        <w:tc>
          <w:tcPr>
            <w:tcW w:w="911" w:type="dxa"/>
          </w:tcPr>
          <w:p w14:paraId="7C1D54A3"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1.19</w:t>
            </w:r>
          </w:p>
        </w:tc>
      </w:tr>
      <w:tr w:rsidR="00ED4E3D" w:rsidRPr="005A2E5A" w14:paraId="07E23349" w14:textId="77777777" w:rsidTr="00CC6752">
        <w:tc>
          <w:tcPr>
            <w:cnfStyle w:val="001000000000" w:firstRow="0" w:lastRow="0" w:firstColumn="1" w:lastColumn="0" w:oddVBand="0" w:evenVBand="0" w:oddHBand="0" w:evenHBand="0" w:firstRowFirstColumn="0" w:firstRowLastColumn="0" w:lastRowFirstColumn="0" w:lastRowLastColumn="0"/>
            <w:tcW w:w="1230" w:type="dxa"/>
          </w:tcPr>
          <w:p w14:paraId="486D8FF8" w14:textId="77777777" w:rsidR="00ED4E3D" w:rsidRPr="005A2E5A" w:rsidRDefault="00000000">
            <w:pPr>
              <w:spacing w:line="360" w:lineRule="auto"/>
              <w:jc w:val="center"/>
              <w:rPr>
                <w:rFonts w:asciiTheme="majorEastAsia" w:eastAsiaTheme="majorEastAsia" w:hAnsiTheme="majorEastAsia" w:cs="Times New Roman" w:hint="eastAsia"/>
                <w:bCs w:val="0"/>
                <w:color w:val="000000"/>
                <w:sz w:val="22"/>
                <w:szCs w:val="28"/>
              </w:rPr>
            </w:pPr>
            <w:r w:rsidRPr="005A2E5A">
              <w:rPr>
                <w:rFonts w:asciiTheme="majorEastAsia" w:eastAsiaTheme="majorEastAsia" w:hAnsiTheme="majorEastAsia" w:cs="Times New Roman"/>
                <w:b w:val="0"/>
                <w:bCs w:val="0"/>
                <w:color w:val="000000"/>
                <w:position w:val="-14"/>
                <w:sz w:val="22"/>
                <w:szCs w:val="28"/>
              </w:rPr>
              <w:object w:dxaOrig="859" w:dyaOrig="380" w14:anchorId="715C0BDF">
                <v:shape id="_x0000_i1031" type="#_x0000_t75" style="width:43.1pt;height:18.85pt" o:ole="">
                  <v:imagedata r:id="rId24" o:title=""/>
                  <o:lock v:ext="edit" aspectratio="f"/>
                </v:shape>
                <o:OLEObject Type="Embed" ProgID="Equation.DSMT4" ShapeID="_x0000_i1031" DrawAspect="Content" ObjectID="_1837773884" r:id="rId25"/>
              </w:object>
            </w:r>
          </w:p>
        </w:tc>
        <w:tc>
          <w:tcPr>
            <w:tcW w:w="911" w:type="dxa"/>
          </w:tcPr>
          <w:p w14:paraId="2E38EADF"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2.67</w:t>
            </w:r>
          </w:p>
        </w:tc>
        <w:tc>
          <w:tcPr>
            <w:tcW w:w="912" w:type="dxa"/>
          </w:tcPr>
          <w:p w14:paraId="58973551" w14:textId="239BBFCA"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2.3</w:t>
            </w:r>
            <w:r w:rsidR="00C54E5C">
              <w:rPr>
                <w:rFonts w:asciiTheme="majorEastAsia" w:eastAsiaTheme="majorEastAsia" w:hAnsiTheme="majorEastAsia" w:cs="Times New Roman" w:hint="eastAsia"/>
                <w:bCs/>
                <w:color w:val="000000"/>
                <w:sz w:val="22"/>
                <w:szCs w:val="28"/>
              </w:rPr>
              <w:t>2</w:t>
            </w:r>
          </w:p>
        </w:tc>
        <w:tc>
          <w:tcPr>
            <w:tcW w:w="912" w:type="dxa"/>
          </w:tcPr>
          <w:p w14:paraId="3BE54921"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2.04</w:t>
            </w:r>
          </w:p>
        </w:tc>
        <w:tc>
          <w:tcPr>
            <w:tcW w:w="911" w:type="dxa"/>
          </w:tcPr>
          <w:p w14:paraId="6633559F"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1.81</w:t>
            </w:r>
          </w:p>
        </w:tc>
        <w:tc>
          <w:tcPr>
            <w:tcW w:w="911" w:type="dxa"/>
          </w:tcPr>
          <w:p w14:paraId="5A689E69"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1.62</w:t>
            </w:r>
          </w:p>
        </w:tc>
        <w:tc>
          <w:tcPr>
            <w:tcW w:w="911" w:type="dxa"/>
          </w:tcPr>
          <w:p w14:paraId="7A920053"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1.45</w:t>
            </w:r>
          </w:p>
        </w:tc>
        <w:tc>
          <w:tcPr>
            <w:tcW w:w="913" w:type="dxa"/>
          </w:tcPr>
          <w:p w14:paraId="4E237CB8"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1.31</w:t>
            </w:r>
          </w:p>
        </w:tc>
        <w:tc>
          <w:tcPr>
            <w:tcW w:w="911" w:type="dxa"/>
          </w:tcPr>
          <w:p w14:paraId="42746F64" w14:textId="77777777"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sz w:val="22"/>
                <w:szCs w:val="28"/>
              </w:rPr>
            </w:pPr>
            <w:r w:rsidRPr="005A2E5A">
              <w:rPr>
                <w:rFonts w:asciiTheme="majorEastAsia" w:eastAsiaTheme="majorEastAsia" w:hAnsiTheme="majorEastAsia" w:cs="Times New Roman"/>
                <w:bCs/>
                <w:color w:val="000000"/>
                <w:sz w:val="22"/>
                <w:szCs w:val="28"/>
              </w:rPr>
              <w:t>1.19</w:t>
            </w:r>
          </w:p>
        </w:tc>
      </w:tr>
    </w:tbl>
    <w:p w14:paraId="60730A5A" w14:textId="5DAA66C0" w:rsidR="00C54E5C" w:rsidRDefault="00C54E5C" w:rsidP="00C54E5C">
      <w:pPr>
        <w:spacing w:line="360" w:lineRule="auto"/>
        <w:rPr>
          <w:rFonts w:asciiTheme="majorEastAsia" w:eastAsiaTheme="majorEastAsia" w:hAnsiTheme="majorEastAsia" w:cs="Times New Roman" w:hint="eastAsia"/>
        </w:rPr>
      </w:pPr>
      <w:r>
        <w:rPr>
          <w:rFonts w:asciiTheme="majorEastAsia" w:eastAsiaTheme="majorEastAsia" w:hAnsiTheme="majorEastAsia" w:cs="Times New Roman"/>
          <w:noProof/>
        </w:rPr>
        <w:drawing>
          <wp:inline distT="0" distB="0" distL="0" distR="0" wp14:anchorId="4A433E58" wp14:editId="2DF6DFD7">
            <wp:extent cx="2522855" cy="1667223"/>
            <wp:effectExtent l="0" t="0" r="0" b="9525"/>
            <wp:docPr id="39600827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08277" name="图片 3960082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44181" cy="1681316"/>
                    </a:xfrm>
                    <a:prstGeom prst="rect">
                      <a:avLst/>
                    </a:prstGeom>
                  </pic:spPr>
                </pic:pic>
              </a:graphicData>
            </a:graphic>
          </wp:inline>
        </w:drawing>
      </w:r>
      <w:r>
        <w:rPr>
          <w:rFonts w:asciiTheme="majorEastAsia" w:eastAsiaTheme="majorEastAsia" w:hAnsiTheme="majorEastAsia" w:cs="Times New Roman"/>
          <w:noProof/>
        </w:rPr>
        <w:drawing>
          <wp:inline distT="0" distB="0" distL="0" distR="0" wp14:anchorId="34D69504" wp14:editId="525BFC9C">
            <wp:extent cx="2643489" cy="1735486"/>
            <wp:effectExtent l="0" t="0" r="5080" b="0"/>
            <wp:docPr id="85609026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90261" name="图片 8560902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63276" cy="1748476"/>
                    </a:xfrm>
                    <a:prstGeom prst="rect">
                      <a:avLst/>
                    </a:prstGeom>
                  </pic:spPr>
                </pic:pic>
              </a:graphicData>
            </a:graphic>
          </wp:inline>
        </w:drawing>
      </w:r>
      <w:r>
        <w:rPr>
          <w:rFonts w:asciiTheme="majorEastAsia" w:eastAsiaTheme="majorEastAsia" w:hAnsiTheme="majorEastAsia" w:cs="Times New Roman"/>
          <w:noProof/>
        </w:rPr>
        <w:drawing>
          <wp:inline distT="0" distB="0" distL="0" distR="0" wp14:anchorId="4440EFC1" wp14:editId="70F717E1">
            <wp:extent cx="2517153" cy="1662545"/>
            <wp:effectExtent l="0" t="0" r="0" b="0"/>
            <wp:docPr id="44418997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89974" name="图片 44418997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27817" cy="1669588"/>
                    </a:xfrm>
                    <a:prstGeom prst="rect">
                      <a:avLst/>
                    </a:prstGeom>
                  </pic:spPr>
                </pic:pic>
              </a:graphicData>
            </a:graphic>
          </wp:inline>
        </w:drawing>
      </w:r>
      <w:r>
        <w:rPr>
          <w:rFonts w:asciiTheme="majorEastAsia" w:eastAsiaTheme="majorEastAsia" w:hAnsiTheme="majorEastAsia" w:cs="Times New Roman"/>
          <w:noProof/>
        </w:rPr>
        <w:drawing>
          <wp:inline distT="0" distB="0" distL="0" distR="0" wp14:anchorId="3E0D8E4B" wp14:editId="70470E28">
            <wp:extent cx="2572056" cy="1714601"/>
            <wp:effectExtent l="0" t="0" r="0" b="0"/>
            <wp:docPr id="71285276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52767" name="图片 71285276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79305" cy="1719433"/>
                    </a:xfrm>
                    <a:prstGeom prst="rect">
                      <a:avLst/>
                    </a:prstGeom>
                  </pic:spPr>
                </pic:pic>
              </a:graphicData>
            </a:graphic>
          </wp:inline>
        </w:drawing>
      </w:r>
      <w:r>
        <w:rPr>
          <w:rFonts w:asciiTheme="majorEastAsia" w:eastAsiaTheme="majorEastAsia" w:hAnsiTheme="majorEastAsia" w:cs="Times New Roman"/>
          <w:noProof/>
        </w:rPr>
        <w:drawing>
          <wp:inline distT="0" distB="0" distL="0" distR="0" wp14:anchorId="53D33951" wp14:editId="7C840880">
            <wp:extent cx="2528048" cy="1679481"/>
            <wp:effectExtent l="0" t="0" r="5715" b="0"/>
            <wp:docPr id="177252486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24866" name="图片 177252486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41192" cy="1688213"/>
                    </a:xfrm>
                    <a:prstGeom prst="rect">
                      <a:avLst/>
                    </a:prstGeom>
                  </pic:spPr>
                </pic:pic>
              </a:graphicData>
            </a:graphic>
          </wp:inline>
        </w:drawing>
      </w:r>
      <w:r>
        <w:rPr>
          <w:rFonts w:asciiTheme="majorEastAsia" w:eastAsiaTheme="majorEastAsia" w:hAnsiTheme="majorEastAsia" w:cs="Times New Roman"/>
          <w:noProof/>
        </w:rPr>
        <w:drawing>
          <wp:inline distT="0" distB="0" distL="0" distR="0" wp14:anchorId="761E0C12" wp14:editId="78C6C517">
            <wp:extent cx="2567166" cy="1718141"/>
            <wp:effectExtent l="0" t="0" r="5080" b="0"/>
            <wp:docPr id="20144484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48473" name="图片 201444847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86319" cy="1730959"/>
                    </a:xfrm>
                    <a:prstGeom prst="rect">
                      <a:avLst/>
                    </a:prstGeom>
                  </pic:spPr>
                </pic:pic>
              </a:graphicData>
            </a:graphic>
          </wp:inline>
        </w:drawing>
      </w:r>
      <w:r>
        <w:rPr>
          <w:rFonts w:asciiTheme="majorEastAsia" w:eastAsiaTheme="majorEastAsia" w:hAnsiTheme="majorEastAsia" w:cs="Times New Roman"/>
          <w:noProof/>
        </w:rPr>
        <w:lastRenderedPageBreak/>
        <w:drawing>
          <wp:inline distT="0" distB="0" distL="0" distR="0" wp14:anchorId="03C9FDE7" wp14:editId="7D431474">
            <wp:extent cx="2506000" cy="1652765"/>
            <wp:effectExtent l="0" t="0" r="8890" b="5080"/>
            <wp:docPr id="1565479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7941" name="图片 15654794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13010" cy="1657388"/>
                    </a:xfrm>
                    <a:prstGeom prst="rect">
                      <a:avLst/>
                    </a:prstGeom>
                  </pic:spPr>
                </pic:pic>
              </a:graphicData>
            </a:graphic>
          </wp:inline>
        </w:drawing>
      </w:r>
      <w:r>
        <w:rPr>
          <w:rFonts w:asciiTheme="majorEastAsia" w:eastAsiaTheme="majorEastAsia" w:hAnsiTheme="majorEastAsia" w:cs="Times New Roman"/>
          <w:noProof/>
        </w:rPr>
        <w:drawing>
          <wp:inline distT="0" distB="0" distL="0" distR="0" wp14:anchorId="6D34B993" wp14:editId="13D1F593">
            <wp:extent cx="2479149" cy="1671172"/>
            <wp:effectExtent l="0" t="0" r="0" b="5715"/>
            <wp:docPr id="201436247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62479" name="图片 201436247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484969" cy="1675095"/>
                    </a:xfrm>
                    <a:prstGeom prst="rect">
                      <a:avLst/>
                    </a:prstGeom>
                  </pic:spPr>
                </pic:pic>
              </a:graphicData>
            </a:graphic>
          </wp:inline>
        </w:drawing>
      </w:r>
    </w:p>
    <w:p w14:paraId="541EEE2F" w14:textId="5F15BFFC" w:rsidR="00ED4E3D" w:rsidRPr="005A2E5A" w:rsidRDefault="00000000">
      <w:pPr>
        <w:spacing w:line="360" w:lineRule="auto"/>
        <w:jc w:val="center"/>
        <w:rPr>
          <w:rFonts w:asciiTheme="majorEastAsia" w:eastAsiaTheme="majorEastAsia" w:hAnsiTheme="majorEastAsia" w:cs="Times New Roman" w:hint="eastAsia"/>
          <w:b/>
          <w:bCs/>
        </w:rPr>
      </w:pPr>
      <w:r w:rsidRPr="005A2E5A">
        <w:rPr>
          <w:rFonts w:asciiTheme="majorEastAsia" w:eastAsiaTheme="majorEastAsia" w:hAnsiTheme="majorEastAsia" w:cs="Times New Roman"/>
          <w:b/>
          <w:bCs/>
        </w:rPr>
        <w:t>图4-1-4  直流工作点测量</w:t>
      </w:r>
    </w:p>
    <w:p w14:paraId="41A4524C" w14:textId="77777777" w:rsidR="00ED4E3D" w:rsidRPr="005A2E5A" w:rsidRDefault="00000000">
      <w:pPr>
        <w:numPr>
          <w:ilvl w:val="0"/>
          <w:numId w:val="5"/>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放大倍数的计算：利用虚拟示波器的测量波形，如图4-1-3所示，计算出该放大器的放大倍数。</w:t>
      </w:r>
    </w:p>
    <w:p w14:paraId="57F6038D" w14:textId="7277800E" w:rsidR="00ED4E3D" w:rsidRPr="005A2E5A" w:rsidRDefault="00C54E5C">
      <w:pPr>
        <w:spacing w:line="360" w:lineRule="auto"/>
        <w:jc w:val="left"/>
        <w:rPr>
          <w:rFonts w:asciiTheme="majorEastAsia" w:eastAsiaTheme="majorEastAsia" w:hAnsiTheme="majorEastAsia" w:cs="Times New Roman" w:hint="eastAsia"/>
          <w:sz w:val="24"/>
          <w:szCs w:val="32"/>
        </w:rPr>
      </w:pPr>
      <w:r w:rsidRPr="00C54E5C">
        <w:rPr>
          <w:rFonts w:asciiTheme="majorEastAsia" w:eastAsiaTheme="majorEastAsia" w:hAnsiTheme="majorEastAsia" w:cs="Times New Roman"/>
          <w:position w:val="-26"/>
          <w:sz w:val="24"/>
          <w:szCs w:val="32"/>
        </w:rPr>
        <w:object w:dxaOrig="2480" w:dyaOrig="600" w14:anchorId="5034F49E">
          <v:shape id="_x0000_i1032" type="#_x0000_t75" style="width:124pt;height:30.05pt" o:ole="">
            <v:imagedata r:id="rId34" o:title=""/>
            <o:lock v:ext="edit" aspectratio="f"/>
          </v:shape>
          <o:OLEObject Type="Embed" ProgID="Equation.DSMT4" ShapeID="_x0000_i1032" DrawAspect="Content" ObjectID="_1837773885" r:id="rId35"/>
        </w:object>
      </w:r>
    </w:p>
    <w:p w14:paraId="13F31F2D" w14:textId="77777777" w:rsidR="00ED4E3D" w:rsidRPr="005A2E5A" w:rsidRDefault="00000000">
      <w:pPr>
        <w:numPr>
          <w:ilvl w:val="0"/>
          <w:numId w:val="5"/>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观察负载电阻对电路性能的影响：将R</w:t>
      </w:r>
      <w:r w:rsidRPr="005A2E5A">
        <w:rPr>
          <w:rFonts w:asciiTheme="majorEastAsia" w:eastAsiaTheme="majorEastAsia" w:hAnsiTheme="majorEastAsia" w:cs="Times New Roman"/>
          <w:sz w:val="24"/>
          <w:szCs w:val="32"/>
          <w:vertAlign w:val="subscript"/>
        </w:rPr>
        <w:t>4</w:t>
      </w:r>
      <w:r w:rsidRPr="005A2E5A">
        <w:rPr>
          <w:rFonts w:asciiTheme="majorEastAsia" w:eastAsiaTheme="majorEastAsia" w:hAnsiTheme="majorEastAsia" w:cs="Times New Roman"/>
          <w:sz w:val="24"/>
          <w:szCs w:val="32"/>
        </w:rPr>
        <w:t>的值分别取为10kΩ、100kΩ、∞，示波器的仿真波形如图4-1-5所示，将测量数据填入表4.2.2中。</w:t>
      </w:r>
    </w:p>
    <w:p w14:paraId="70FFCADA" w14:textId="77777777" w:rsidR="00ED4E3D" w:rsidRPr="005A2E5A" w:rsidRDefault="00000000">
      <w:pPr>
        <w:spacing w:line="360" w:lineRule="auto"/>
        <w:jc w:val="center"/>
        <w:rPr>
          <w:rFonts w:asciiTheme="majorEastAsia" w:eastAsiaTheme="majorEastAsia" w:hAnsiTheme="majorEastAsia" w:cs="Times New Roman" w:hint="eastAsia"/>
          <w:position w:val="-12"/>
          <w:sz w:val="22"/>
          <w:szCs w:val="28"/>
        </w:rPr>
      </w:pPr>
      <w:r w:rsidRPr="005A2E5A">
        <w:rPr>
          <w:rFonts w:asciiTheme="majorEastAsia" w:eastAsiaTheme="majorEastAsia" w:hAnsiTheme="majorEastAsia" w:cs="Times New Roman"/>
          <w:b/>
          <w:bCs/>
          <w:sz w:val="22"/>
          <w:szCs w:val="28"/>
        </w:rPr>
        <w:t xml:space="preserve">表4.2.2  负载对电路性能的影响      </w:t>
      </w:r>
      <w:r w:rsidRPr="005A2E5A">
        <w:rPr>
          <w:rFonts w:asciiTheme="majorEastAsia" w:eastAsiaTheme="majorEastAsia" w:hAnsiTheme="majorEastAsia" w:cs="Times New Roman"/>
          <w:sz w:val="22"/>
          <w:szCs w:val="28"/>
        </w:rPr>
        <w:t>测试条件</w:t>
      </w:r>
      <w:r w:rsidRPr="005A2E5A">
        <w:rPr>
          <w:rFonts w:asciiTheme="majorEastAsia" w:eastAsiaTheme="majorEastAsia" w:hAnsiTheme="majorEastAsia" w:cs="Times New Roman"/>
          <w:position w:val="-12"/>
          <w:sz w:val="22"/>
          <w:szCs w:val="28"/>
        </w:rPr>
        <w:object w:dxaOrig="1020" w:dyaOrig="360" w14:anchorId="1A993BA6">
          <v:shape id="_x0000_i1033" type="#_x0000_t75" style="width:50.8pt;height:18.1pt" o:ole="">
            <v:imagedata r:id="rId14" o:title=""/>
            <o:lock v:ext="edit" aspectratio="f"/>
          </v:shape>
          <o:OLEObject Type="Embed" ProgID="Equation.DSMT4" ShapeID="_x0000_i1033" DrawAspect="Content" ObjectID="_1837773886" r:id="rId36"/>
        </w:object>
      </w:r>
    </w:p>
    <w:tbl>
      <w:tblPr>
        <w:tblStyle w:val="1"/>
        <w:tblW w:w="8522" w:type="dxa"/>
        <w:tblLayout w:type="fixed"/>
        <w:tblLook w:val="04A0" w:firstRow="1" w:lastRow="0" w:firstColumn="1" w:lastColumn="0" w:noHBand="0" w:noVBand="1"/>
      </w:tblPr>
      <w:tblGrid>
        <w:gridCol w:w="2130"/>
        <w:gridCol w:w="2130"/>
        <w:gridCol w:w="2131"/>
        <w:gridCol w:w="2131"/>
      </w:tblGrid>
      <w:tr w:rsidR="00ED4E3D" w:rsidRPr="005A2E5A" w14:paraId="62BC26D6" w14:textId="77777777" w:rsidTr="00C54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Pr>
          <w:p w14:paraId="2015EE4E" w14:textId="77777777" w:rsidR="00ED4E3D" w:rsidRPr="005A2E5A" w:rsidRDefault="00000000">
            <w:pPr>
              <w:spacing w:line="360" w:lineRule="auto"/>
              <w:jc w:val="center"/>
              <w:rPr>
                <w:rFonts w:asciiTheme="majorEastAsia" w:eastAsiaTheme="majorEastAsia" w:hAnsiTheme="majorEastAsia" w:cs="Times New Roman" w:hint="eastAsia"/>
                <w:bCs w:val="0"/>
                <w:color w:val="000000"/>
                <w:position w:val="-12"/>
                <w:sz w:val="22"/>
                <w:szCs w:val="28"/>
              </w:rPr>
            </w:pPr>
            <w:r w:rsidRPr="005A2E5A">
              <w:rPr>
                <w:rFonts w:asciiTheme="majorEastAsia" w:eastAsiaTheme="majorEastAsia" w:hAnsiTheme="majorEastAsia" w:cs="Times New Roman"/>
                <w:b w:val="0"/>
                <w:bCs w:val="0"/>
                <w:color w:val="000000"/>
                <w:position w:val="-12"/>
                <w:sz w:val="22"/>
                <w:szCs w:val="28"/>
              </w:rPr>
              <w:object w:dxaOrig="780" w:dyaOrig="360" w14:anchorId="03921883">
                <v:shape id="_x0000_i1034" type="#_x0000_t75" style="width:38.9pt;height:18.1pt" o:ole="">
                  <v:imagedata r:id="rId37" o:title=""/>
                  <o:lock v:ext="edit" aspectratio="f"/>
                </v:shape>
                <o:OLEObject Type="Embed" ProgID="Equation.DSMT4" ShapeID="_x0000_i1034" DrawAspect="Content" ObjectID="_1837773887" r:id="rId38"/>
              </w:object>
            </w:r>
          </w:p>
        </w:tc>
        <w:tc>
          <w:tcPr>
            <w:tcW w:w="2130" w:type="dxa"/>
          </w:tcPr>
          <w:p w14:paraId="0463E967"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position w:val="-12"/>
                <w:sz w:val="22"/>
                <w:szCs w:val="28"/>
              </w:rPr>
            </w:pPr>
            <w:r w:rsidRPr="005A2E5A">
              <w:rPr>
                <w:rFonts w:asciiTheme="majorEastAsia" w:eastAsiaTheme="majorEastAsia" w:hAnsiTheme="majorEastAsia" w:cs="Times New Roman"/>
                <w:color w:val="000000"/>
                <w:position w:val="-12"/>
                <w:sz w:val="22"/>
                <w:szCs w:val="28"/>
              </w:rPr>
              <w:t>10</w:t>
            </w:r>
          </w:p>
        </w:tc>
        <w:tc>
          <w:tcPr>
            <w:tcW w:w="2131" w:type="dxa"/>
          </w:tcPr>
          <w:p w14:paraId="07FDB757"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position w:val="-12"/>
                <w:sz w:val="22"/>
                <w:szCs w:val="28"/>
              </w:rPr>
            </w:pPr>
            <w:r w:rsidRPr="005A2E5A">
              <w:rPr>
                <w:rFonts w:asciiTheme="majorEastAsia" w:eastAsiaTheme="majorEastAsia" w:hAnsiTheme="majorEastAsia" w:cs="Times New Roman"/>
                <w:color w:val="000000"/>
                <w:position w:val="-12"/>
                <w:sz w:val="22"/>
                <w:szCs w:val="28"/>
              </w:rPr>
              <w:t>100</w:t>
            </w:r>
          </w:p>
        </w:tc>
        <w:tc>
          <w:tcPr>
            <w:tcW w:w="2131" w:type="dxa"/>
          </w:tcPr>
          <w:p w14:paraId="2B6F2A72" w14:textId="77777777" w:rsidR="00ED4E3D" w:rsidRPr="005A2E5A" w:rsidRDefault="0000000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val="0"/>
                <w:color w:val="000000"/>
                <w:position w:val="-12"/>
                <w:sz w:val="22"/>
                <w:szCs w:val="28"/>
              </w:rPr>
            </w:pPr>
            <w:r w:rsidRPr="005A2E5A">
              <w:rPr>
                <w:rFonts w:asciiTheme="majorEastAsia" w:eastAsiaTheme="majorEastAsia" w:hAnsiTheme="majorEastAsia" w:cs="Times New Roman"/>
                <w:color w:val="000000"/>
                <w:position w:val="-12"/>
                <w:sz w:val="22"/>
                <w:szCs w:val="28"/>
              </w:rPr>
              <w:t>∞</w:t>
            </w:r>
          </w:p>
        </w:tc>
      </w:tr>
      <w:tr w:rsidR="00ED4E3D" w:rsidRPr="005A2E5A" w14:paraId="256BD60F" w14:textId="77777777" w:rsidTr="00C54E5C">
        <w:tc>
          <w:tcPr>
            <w:cnfStyle w:val="001000000000" w:firstRow="0" w:lastRow="0" w:firstColumn="1" w:lastColumn="0" w:oddVBand="0" w:evenVBand="0" w:oddHBand="0" w:evenHBand="0" w:firstRowFirstColumn="0" w:firstRowLastColumn="0" w:lastRowFirstColumn="0" w:lastRowLastColumn="0"/>
            <w:tcW w:w="2130" w:type="dxa"/>
          </w:tcPr>
          <w:p w14:paraId="672ACE42" w14:textId="77777777" w:rsidR="00ED4E3D" w:rsidRPr="005A2E5A" w:rsidRDefault="00000000">
            <w:pPr>
              <w:spacing w:line="360" w:lineRule="auto"/>
              <w:jc w:val="center"/>
              <w:rPr>
                <w:rFonts w:asciiTheme="majorEastAsia" w:eastAsiaTheme="majorEastAsia" w:hAnsiTheme="majorEastAsia" w:cs="Times New Roman" w:hint="eastAsia"/>
                <w:bCs w:val="0"/>
                <w:color w:val="000000"/>
                <w:position w:val="-12"/>
                <w:sz w:val="22"/>
                <w:szCs w:val="28"/>
              </w:rPr>
            </w:pPr>
            <w:r w:rsidRPr="005A2E5A">
              <w:rPr>
                <w:rFonts w:asciiTheme="majorEastAsia" w:eastAsiaTheme="majorEastAsia" w:hAnsiTheme="majorEastAsia" w:cs="Times New Roman"/>
                <w:b w:val="0"/>
                <w:bCs w:val="0"/>
                <w:color w:val="000000"/>
                <w:position w:val="-12"/>
                <w:sz w:val="22"/>
                <w:szCs w:val="28"/>
              </w:rPr>
              <w:object w:dxaOrig="400" w:dyaOrig="360" w14:anchorId="16C31ED4">
                <v:shape id="_x0000_i1035" type="#_x0000_t75" style="width:20pt;height:18.1pt" o:ole="">
                  <v:imagedata r:id="rId39" o:title=""/>
                  <o:lock v:ext="edit" aspectratio="f"/>
                </v:shape>
                <o:OLEObject Type="Embed" ProgID="Equation.DSMT4" ShapeID="_x0000_i1035" DrawAspect="Content" ObjectID="_1837773888" r:id="rId40"/>
              </w:object>
            </w:r>
          </w:p>
        </w:tc>
        <w:tc>
          <w:tcPr>
            <w:tcW w:w="2130" w:type="dxa"/>
          </w:tcPr>
          <w:p w14:paraId="7037B71B" w14:textId="0D88508F"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position w:val="-12"/>
                <w:sz w:val="22"/>
                <w:szCs w:val="28"/>
              </w:rPr>
            </w:pPr>
            <w:r w:rsidRPr="005A2E5A">
              <w:rPr>
                <w:rFonts w:asciiTheme="majorEastAsia" w:eastAsiaTheme="majorEastAsia" w:hAnsiTheme="majorEastAsia" w:cs="Times New Roman"/>
                <w:bCs/>
                <w:color w:val="000000"/>
                <w:position w:val="-12"/>
                <w:sz w:val="22"/>
                <w:szCs w:val="28"/>
              </w:rPr>
              <w:t>-41.</w:t>
            </w:r>
            <w:r w:rsidR="00C54E5C">
              <w:rPr>
                <w:rFonts w:asciiTheme="majorEastAsia" w:eastAsiaTheme="majorEastAsia" w:hAnsiTheme="majorEastAsia" w:cs="Times New Roman" w:hint="eastAsia"/>
                <w:bCs/>
                <w:color w:val="000000"/>
                <w:position w:val="-12"/>
                <w:sz w:val="22"/>
                <w:szCs w:val="28"/>
              </w:rPr>
              <w:t>4</w:t>
            </w:r>
            <w:r w:rsidRPr="005A2E5A">
              <w:rPr>
                <w:rFonts w:asciiTheme="majorEastAsia" w:eastAsiaTheme="majorEastAsia" w:hAnsiTheme="majorEastAsia" w:cs="Times New Roman"/>
                <w:bCs/>
                <w:color w:val="000000"/>
                <w:position w:val="-12"/>
                <w:sz w:val="22"/>
                <w:szCs w:val="28"/>
              </w:rPr>
              <w:t>8</w:t>
            </w:r>
          </w:p>
        </w:tc>
        <w:tc>
          <w:tcPr>
            <w:tcW w:w="2131" w:type="dxa"/>
          </w:tcPr>
          <w:p w14:paraId="24786DB0" w14:textId="6FA5DC09"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position w:val="-12"/>
                <w:sz w:val="22"/>
                <w:szCs w:val="28"/>
              </w:rPr>
            </w:pPr>
            <w:r w:rsidRPr="005A2E5A">
              <w:rPr>
                <w:rFonts w:asciiTheme="majorEastAsia" w:eastAsiaTheme="majorEastAsia" w:hAnsiTheme="majorEastAsia" w:cs="Times New Roman"/>
                <w:bCs/>
                <w:color w:val="000000"/>
                <w:position w:val="-12"/>
                <w:sz w:val="22"/>
                <w:szCs w:val="28"/>
              </w:rPr>
              <w:t>-46.3</w:t>
            </w:r>
            <w:r w:rsidR="002A4CE5">
              <w:rPr>
                <w:rFonts w:asciiTheme="majorEastAsia" w:eastAsiaTheme="majorEastAsia" w:hAnsiTheme="majorEastAsia" w:cs="Times New Roman" w:hint="eastAsia"/>
                <w:bCs/>
                <w:color w:val="000000"/>
                <w:position w:val="-12"/>
                <w:sz w:val="22"/>
                <w:szCs w:val="28"/>
              </w:rPr>
              <w:t>3</w:t>
            </w:r>
          </w:p>
        </w:tc>
        <w:tc>
          <w:tcPr>
            <w:tcW w:w="2131" w:type="dxa"/>
          </w:tcPr>
          <w:p w14:paraId="3B14BB8D" w14:textId="7868B9EB" w:rsidR="00ED4E3D" w:rsidRPr="005A2E5A" w:rsidRDefault="0000000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EastAsia" w:eastAsiaTheme="majorEastAsia" w:hAnsiTheme="majorEastAsia" w:cs="Times New Roman" w:hint="eastAsia"/>
                <w:bCs/>
                <w:color w:val="000000"/>
                <w:position w:val="-12"/>
                <w:sz w:val="22"/>
                <w:szCs w:val="28"/>
              </w:rPr>
            </w:pPr>
            <w:r w:rsidRPr="005A2E5A">
              <w:rPr>
                <w:rFonts w:asciiTheme="majorEastAsia" w:eastAsiaTheme="majorEastAsia" w:hAnsiTheme="majorEastAsia" w:cs="Times New Roman"/>
                <w:bCs/>
                <w:color w:val="000000"/>
                <w:position w:val="-12"/>
                <w:sz w:val="22"/>
                <w:szCs w:val="28"/>
              </w:rPr>
              <w:t>-</w:t>
            </w:r>
            <w:r w:rsidR="002A4CE5">
              <w:rPr>
                <w:rFonts w:asciiTheme="majorEastAsia" w:eastAsiaTheme="majorEastAsia" w:hAnsiTheme="majorEastAsia" w:cs="Times New Roman" w:hint="eastAsia"/>
                <w:bCs/>
                <w:color w:val="000000"/>
                <w:position w:val="-12"/>
                <w:sz w:val="22"/>
                <w:szCs w:val="28"/>
              </w:rPr>
              <w:t>47.09</w:t>
            </w:r>
          </w:p>
        </w:tc>
      </w:tr>
    </w:tbl>
    <w:p w14:paraId="34FFBC04" w14:textId="77777777" w:rsidR="00ED4E3D" w:rsidRPr="005A2E5A" w:rsidRDefault="00000000">
      <w:pPr>
        <w:spacing w:line="360" w:lineRule="auto"/>
        <w:jc w:val="left"/>
        <w:rPr>
          <w:rFonts w:asciiTheme="majorEastAsia" w:eastAsiaTheme="majorEastAsia" w:hAnsiTheme="majorEastAsia" w:cs="Times New Roman" w:hint="eastAsia"/>
          <w:sz w:val="24"/>
        </w:rPr>
      </w:pPr>
      <w:r w:rsidRPr="005A2E5A">
        <w:rPr>
          <w:rFonts w:asciiTheme="majorEastAsia" w:eastAsiaTheme="majorEastAsia" w:hAnsiTheme="majorEastAsia" w:cs="Times New Roman"/>
          <w:sz w:val="24"/>
        </w:rPr>
        <w:t>由仿真结果可知，随着负载电阻的增大，放大器的放大倍数也在增大。</w:t>
      </w:r>
    </w:p>
    <w:p w14:paraId="51DCB2A1" w14:textId="26E62365" w:rsidR="00ED4E3D" w:rsidRPr="005A2E5A" w:rsidRDefault="002A4CE5">
      <w:pPr>
        <w:spacing w:line="360" w:lineRule="auto"/>
        <w:jc w:val="left"/>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57BFF21D" wp14:editId="1BF1518B">
            <wp:extent cx="2579359" cy="1907037"/>
            <wp:effectExtent l="0" t="0" r="0" b="0"/>
            <wp:docPr id="44575731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57310" name="图片 44575731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97428" cy="1920397"/>
                    </a:xfrm>
                    <a:prstGeom prst="rect">
                      <a:avLst/>
                    </a:prstGeom>
                  </pic:spPr>
                </pic:pic>
              </a:graphicData>
            </a:graphic>
          </wp:inline>
        </w:drawing>
      </w:r>
      <w:r>
        <w:rPr>
          <w:rFonts w:asciiTheme="majorEastAsia" w:eastAsiaTheme="majorEastAsia" w:hAnsiTheme="majorEastAsia" w:cs="Times New Roman" w:hint="eastAsia"/>
          <w:noProof/>
        </w:rPr>
        <w:drawing>
          <wp:inline distT="0" distB="0" distL="0" distR="0" wp14:anchorId="65E89AA7" wp14:editId="657A3287">
            <wp:extent cx="2557199" cy="1912203"/>
            <wp:effectExtent l="0" t="0" r="0" b="0"/>
            <wp:docPr id="103519805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98058" name="图片 103519805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67544" cy="1919939"/>
                    </a:xfrm>
                    <a:prstGeom prst="rect">
                      <a:avLst/>
                    </a:prstGeom>
                  </pic:spPr>
                </pic:pic>
              </a:graphicData>
            </a:graphic>
          </wp:inline>
        </w:drawing>
      </w:r>
    </w:p>
    <w:p w14:paraId="1ABDA7C7" w14:textId="77777777" w:rsidR="00ED4E3D" w:rsidRPr="005A2E5A" w:rsidRDefault="00000000">
      <w:pPr>
        <w:spacing w:line="360" w:lineRule="auto"/>
        <w:jc w:val="center"/>
        <w:rPr>
          <w:rFonts w:asciiTheme="majorEastAsia" w:eastAsiaTheme="majorEastAsia" w:hAnsiTheme="majorEastAsia" w:cs="Times New Roman" w:hint="eastAsia"/>
        </w:rPr>
      </w:pPr>
      <w:r w:rsidRPr="005A2E5A">
        <w:rPr>
          <w:rFonts w:asciiTheme="majorEastAsia" w:eastAsiaTheme="majorEastAsia" w:hAnsiTheme="majorEastAsia" w:cs="Times New Roman"/>
          <w:b/>
          <w:bCs/>
          <w:szCs w:val="21"/>
        </w:rPr>
        <w:t>图4-1-5  电阻为100kΩ和∞时的示波器波形</w:t>
      </w:r>
    </w:p>
    <w:p w14:paraId="78DA363C" w14:textId="77777777" w:rsidR="00ED4E3D" w:rsidRPr="005A2E5A" w:rsidRDefault="00000000">
      <w:pPr>
        <w:numPr>
          <w:ilvl w:val="0"/>
          <w:numId w:val="5"/>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利用虚拟仪器频率特性测试仪测量电路的频率特性，并求出通频带和矩形系数。</w:t>
      </w:r>
    </w:p>
    <w:p w14:paraId="665F9DCC" w14:textId="7E9B3983" w:rsidR="00ED4E3D" w:rsidRPr="005A2E5A" w:rsidRDefault="00AA400F">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23FA432A" wp14:editId="3A30BCF4">
            <wp:extent cx="5274310" cy="2132965"/>
            <wp:effectExtent l="0" t="0" r="2540" b="635"/>
            <wp:docPr id="13321565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5656" name="图片 133215656"/>
                    <pic:cNvPicPr/>
                  </pic:nvPicPr>
                  <pic:blipFill>
                    <a:blip r:embed="rId43">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7D357AA4" w14:textId="77777777" w:rsidR="00ED4E3D" w:rsidRPr="005A2E5A" w:rsidRDefault="00000000">
      <w:pPr>
        <w:spacing w:line="360" w:lineRule="auto"/>
        <w:jc w:val="center"/>
        <w:rPr>
          <w:rFonts w:asciiTheme="majorEastAsia" w:eastAsiaTheme="majorEastAsia" w:hAnsiTheme="majorEastAsia" w:cs="Times New Roman" w:hint="eastAsia"/>
        </w:rPr>
      </w:pPr>
      <w:r w:rsidRPr="005A2E5A">
        <w:rPr>
          <w:rFonts w:asciiTheme="majorEastAsia" w:eastAsiaTheme="majorEastAsia" w:hAnsiTheme="majorEastAsia" w:cs="Times New Roman"/>
          <w:b/>
          <w:bCs/>
        </w:rPr>
        <w:t>图4-1-6  测量中心频率</w:t>
      </w:r>
    </w:p>
    <w:p w14:paraId="07AED620" w14:textId="77777777" w:rsidR="00ED4E3D" w:rsidRPr="005A2E5A" w:rsidRDefault="00ED4E3D">
      <w:pPr>
        <w:spacing w:line="360" w:lineRule="auto"/>
        <w:jc w:val="center"/>
        <w:rPr>
          <w:rFonts w:asciiTheme="majorEastAsia" w:eastAsiaTheme="majorEastAsia" w:hAnsiTheme="majorEastAsia" w:cs="Times New Roman" w:hint="eastAsia"/>
        </w:rPr>
      </w:pPr>
    </w:p>
    <w:p w14:paraId="59593681" w14:textId="34B62D3A" w:rsidR="00ED4E3D" w:rsidRPr="005A2E5A" w:rsidRDefault="00AA400F">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4E47EC63" wp14:editId="0D0A72BA">
            <wp:extent cx="5274310" cy="2152650"/>
            <wp:effectExtent l="0" t="0" r="2540" b="0"/>
            <wp:docPr id="98502397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23973" name="图片 985023973"/>
                    <pic:cNvPicPr/>
                  </pic:nvPicPr>
                  <pic:blipFill>
                    <a:blip r:embed="rId44">
                      <a:extLst>
                        <a:ext uri="{28A0092B-C50C-407E-A947-70E740481C1C}">
                          <a14:useLocalDpi xmlns:a14="http://schemas.microsoft.com/office/drawing/2010/main" val="0"/>
                        </a:ext>
                      </a:extLst>
                    </a:blip>
                    <a:stretch>
                      <a:fillRect/>
                    </a:stretch>
                  </pic:blipFill>
                  <pic:spPr>
                    <a:xfrm>
                      <a:off x="0" y="0"/>
                      <a:ext cx="5274310" cy="2152650"/>
                    </a:xfrm>
                    <a:prstGeom prst="rect">
                      <a:avLst/>
                    </a:prstGeom>
                  </pic:spPr>
                </pic:pic>
              </a:graphicData>
            </a:graphic>
          </wp:inline>
        </w:drawing>
      </w:r>
      <w:r>
        <w:rPr>
          <w:rFonts w:asciiTheme="majorEastAsia" w:eastAsiaTheme="majorEastAsia" w:hAnsiTheme="majorEastAsia" w:cs="Times New Roman" w:hint="eastAsia"/>
          <w:noProof/>
        </w:rPr>
        <w:drawing>
          <wp:inline distT="0" distB="0" distL="0" distR="0" wp14:anchorId="4BF1E329" wp14:editId="7F494F0C">
            <wp:extent cx="5274310" cy="2169160"/>
            <wp:effectExtent l="0" t="0" r="2540" b="2540"/>
            <wp:docPr id="54819664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96642" name="图片 548196642"/>
                    <pic:cNvPicPr/>
                  </pic:nvPicPr>
                  <pic:blipFill>
                    <a:blip r:embed="rId45">
                      <a:extLst>
                        <a:ext uri="{28A0092B-C50C-407E-A947-70E740481C1C}">
                          <a14:useLocalDpi xmlns:a14="http://schemas.microsoft.com/office/drawing/2010/main" val="0"/>
                        </a:ext>
                      </a:extLst>
                    </a:blip>
                    <a:stretch>
                      <a:fillRect/>
                    </a:stretch>
                  </pic:blipFill>
                  <pic:spPr>
                    <a:xfrm>
                      <a:off x="0" y="0"/>
                      <a:ext cx="5274310" cy="2169160"/>
                    </a:xfrm>
                    <a:prstGeom prst="rect">
                      <a:avLst/>
                    </a:prstGeom>
                  </pic:spPr>
                </pic:pic>
              </a:graphicData>
            </a:graphic>
          </wp:inline>
        </w:drawing>
      </w:r>
    </w:p>
    <w:p w14:paraId="4E8CEB7F" w14:textId="77777777" w:rsidR="00ED4E3D" w:rsidRPr="005A2E5A" w:rsidRDefault="00000000">
      <w:pPr>
        <w:spacing w:line="360" w:lineRule="auto"/>
        <w:jc w:val="center"/>
        <w:rPr>
          <w:rFonts w:asciiTheme="majorEastAsia" w:eastAsiaTheme="majorEastAsia" w:hAnsiTheme="majorEastAsia" w:cs="Times New Roman" w:hint="eastAsia"/>
        </w:rPr>
      </w:pPr>
      <w:r w:rsidRPr="005A2E5A">
        <w:rPr>
          <w:rFonts w:asciiTheme="majorEastAsia" w:eastAsiaTheme="majorEastAsia" w:hAnsiTheme="majorEastAsia" w:cs="Times New Roman"/>
          <w:b/>
          <w:bCs/>
          <w:szCs w:val="21"/>
        </w:rPr>
        <w:t>图4-1-7  测量通频带</w:t>
      </w:r>
      <w:r w:rsidRPr="005A2E5A">
        <w:rPr>
          <w:rFonts w:asciiTheme="majorEastAsia" w:eastAsiaTheme="majorEastAsia" w:hAnsiTheme="majorEastAsia" w:cs="Times New Roman"/>
          <w:position w:val="-12"/>
        </w:rPr>
        <w:object w:dxaOrig="600" w:dyaOrig="360" w14:anchorId="67C751F2">
          <v:shape id="_x0000_i1036" type="#_x0000_t75" style="width:30.05pt;height:18.1pt" o:ole="">
            <v:imagedata r:id="rId46" o:title=""/>
            <o:lock v:ext="edit" aspectratio="f"/>
          </v:shape>
          <o:OLEObject Type="Embed" ProgID="Equation.DSMT4" ShapeID="_x0000_i1036" DrawAspect="Content" ObjectID="_1837773889" r:id="rId47"/>
        </w:object>
      </w:r>
    </w:p>
    <w:p w14:paraId="0F3351EA" w14:textId="3AD33F34" w:rsidR="00ED4E3D" w:rsidRPr="005A2E5A" w:rsidRDefault="00AA400F">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45973B46" wp14:editId="3451AC12">
            <wp:extent cx="5274310" cy="2181860"/>
            <wp:effectExtent l="0" t="0" r="2540" b="8890"/>
            <wp:docPr id="182581436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814365" name="图片 1825814365"/>
                    <pic:cNvPicPr/>
                  </pic:nvPicPr>
                  <pic:blipFill>
                    <a:blip r:embed="rId48">
                      <a:extLst>
                        <a:ext uri="{28A0092B-C50C-407E-A947-70E740481C1C}">
                          <a14:useLocalDpi xmlns:a14="http://schemas.microsoft.com/office/drawing/2010/main" val="0"/>
                        </a:ext>
                      </a:extLst>
                    </a:blip>
                    <a:stretch>
                      <a:fillRect/>
                    </a:stretch>
                  </pic:blipFill>
                  <pic:spPr>
                    <a:xfrm>
                      <a:off x="0" y="0"/>
                      <a:ext cx="5274310" cy="2181860"/>
                    </a:xfrm>
                    <a:prstGeom prst="rect">
                      <a:avLst/>
                    </a:prstGeom>
                  </pic:spPr>
                </pic:pic>
              </a:graphicData>
            </a:graphic>
          </wp:inline>
        </w:drawing>
      </w:r>
      <w:r>
        <w:rPr>
          <w:rFonts w:asciiTheme="majorEastAsia" w:eastAsiaTheme="majorEastAsia" w:hAnsiTheme="majorEastAsia" w:cs="Times New Roman" w:hint="eastAsia"/>
          <w:noProof/>
        </w:rPr>
        <w:drawing>
          <wp:inline distT="0" distB="0" distL="0" distR="0" wp14:anchorId="552C7226" wp14:editId="735D3AA1">
            <wp:extent cx="5274310" cy="2205355"/>
            <wp:effectExtent l="0" t="0" r="2540" b="4445"/>
            <wp:docPr id="203500314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03143" name="图片 2035003143"/>
                    <pic:cNvPicPr/>
                  </pic:nvPicPr>
                  <pic:blipFill>
                    <a:blip r:embed="rId49">
                      <a:extLst>
                        <a:ext uri="{28A0092B-C50C-407E-A947-70E740481C1C}">
                          <a14:useLocalDpi xmlns:a14="http://schemas.microsoft.com/office/drawing/2010/main" val="0"/>
                        </a:ext>
                      </a:extLst>
                    </a:blip>
                    <a:stretch>
                      <a:fillRect/>
                    </a:stretch>
                  </pic:blipFill>
                  <pic:spPr>
                    <a:xfrm>
                      <a:off x="0" y="0"/>
                      <a:ext cx="5274310" cy="2205355"/>
                    </a:xfrm>
                    <a:prstGeom prst="rect">
                      <a:avLst/>
                    </a:prstGeom>
                  </pic:spPr>
                </pic:pic>
              </a:graphicData>
            </a:graphic>
          </wp:inline>
        </w:drawing>
      </w:r>
    </w:p>
    <w:p w14:paraId="3EDA2B44" w14:textId="77777777" w:rsidR="00ED4E3D" w:rsidRPr="005A2E5A" w:rsidRDefault="00000000">
      <w:pPr>
        <w:spacing w:line="360" w:lineRule="auto"/>
        <w:jc w:val="center"/>
        <w:rPr>
          <w:rFonts w:asciiTheme="majorEastAsia" w:eastAsiaTheme="majorEastAsia" w:hAnsiTheme="majorEastAsia" w:cs="Times New Roman" w:hint="eastAsia"/>
          <w:b/>
          <w:bCs/>
          <w:position w:val="-12"/>
        </w:rPr>
      </w:pPr>
      <w:r w:rsidRPr="005A2E5A">
        <w:rPr>
          <w:rFonts w:asciiTheme="majorEastAsia" w:eastAsiaTheme="majorEastAsia" w:hAnsiTheme="majorEastAsia" w:cs="Times New Roman"/>
          <w:b/>
          <w:bCs/>
        </w:rPr>
        <w:t>图4-1-8  测量</w:t>
      </w:r>
      <w:r w:rsidRPr="005A2E5A">
        <w:rPr>
          <w:rFonts w:asciiTheme="majorEastAsia" w:eastAsiaTheme="majorEastAsia" w:hAnsiTheme="majorEastAsia" w:cs="Times New Roman"/>
          <w:b/>
          <w:bCs/>
          <w:position w:val="-12"/>
        </w:rPr>
        <w:object w:dxaOrig="580" w:dyaOrig="360" w14:anchorId="53AAB37D">
          <v:shape id="_x0000_i1037" type="#_x0000_t75" style="width:28.9pt;height:18.1pt" o:ole="">
            <v:imagedata r:id="rId50" o:title=""/>
            <o:lock v:ext="edit" aspectratio="f"/>
          </v:shape>
          <o:OLEObject Type="Embed" ProgID="Equation.DSMT4" ShapeID="_x0000_i1037" DrawAspect="Content" ObjectID="_1837773890" r:id="rId51"/>
        </w:object>
      </w:r>
    </w:p>
    <w:bookmarkStart w:id="0" w:name="OLE_LINK3"/>
    <w:p w14:paraId="52BA9E74" w14:textId="77D5FB12" w:rsidR="00ED4E3D" w:rsidRPr="005A2E5A" w:rsidRDefault="00AA400F">
      <w:pPr>
        <w:spacing w:line="360" w:lineRule="auto"/>
        <w:jc w:val="left"/>
        <w:rPr>
          <w:rFonts w:asciiTheme="majorEastAsia" w:eastAsiaTheme="majorEastAsia" w:hAnsiTheme="majorEastAsia" w:cs="Times New Roman" w:hint="eastAsia"/>
          <w:position w:val="-12"/>
          <w:sz w:val="24"/>
          <w:szCs w:val="32"/>
        </w:rPr>
      </w:pPr>
      <w:r w:rsidRPr="00AA400F">
        <w:rPr>
          <w:rFonts w:asciiTheme="majorEastAsia" w:eastAsiaTheme="majorEastAsia" w:hAnsiTheme="majorEastAsia" w:cs="Times New Roman"/>
          <w:position w:val="-70"/>
          <w:sz w:val="24"/>
          <w:szCs w:val="32"/>
        </w:rPr>
        <w:object w:dxaOrig="2860" w:dyaOrig="1200" w14:anchorId="56B4AB29">
          <v:shape id="_x0000_i1038" type="#_x0000_t75" style="width:142.85pt;height:60.05pt" o:ole="">
            <v:imagedata r:id="rId52" o:title=""/>
            <o:lock v:ext="edit" aspectratio="f"/>
          </v:shape>
          <o:OLEObject Type="Embed" ProgID="Equation.DSMT4" ShapeID="_x0000_i1038" DrawAspect="Content" ObjectID="_1837773891" r:id="rId53"/>
        </w:object>
      </w:r>
    </w:p>
    <w:p w14:paraId="5C5D9E4F" w14:textId="77777777" w:rsidR="00ED4E3D" w:rsidRDefault="00000000">
      <w:pPr>
        <w:numPr>
          <w:ilvl w:val="0"/>
          <w:numId w:val="5"/>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高频小信号谐振放大器的选频作用分析：</w:t>
      </w:r>
      <w:bookmarkEnd w:id="0"/>
      <w:r w:rsidRPr="005A2E5A">
        <w:rPr>
          <w:rFonts w:asciiTheme="majorEastAsia" w:eastAsiaTheme="majorEastAsia" w:hAnsiTheme="majorEastAsia" w:cs="Times New Roman"/>
          <w:sz w:val="24"/>
          <w:szCs w:val="32"/>
        </w:rPr>
        <w:t>高频小信号谐振放大器的输入信号频率为分为4MHz及其2、3、8次谐波的频率8MHz、12MHz、32MHz。用虚拟示波器观察输出信号的波形，并分析电路的选频滤波作用。</w:t>
      </w:r>
    </w:p>
    <w:p w14:paraId="16AE0C47" w14:textId="57370BF0" w:rsidR="007A5F35" w:rsidRPr="005A2E5A" w:rsidRDefault="007A5F35" w:rsidP="007A5F35">
      <w:pPr>
        <w:spacing w:line="360" w:lineRule="auto"/>
        <w:jc w:val="left"/>
        <w:rPr>
          <w:rFonts w:asciiTheme="majorEastAsia" w:eastAsiaTheme="majorEastAsia" w:hAnsiTheme="majorEastAsia" w:cs="Times New Roman" w:hint="eastAsia"/>
          <w:sz w:val="24"/>
          <w:szCs w:val="32"/>
        </w:rPr>
      </w:pPr>
      <w:r>
        <w:rPr>
          <w:rFonts w:asciiTheme="majorEastAsia" w:eastAsiaTheme="majorEastAsia" w:hAnsiTheme="majorEastAsia" w:cs="Times New Roman" w:hint="eastAsia"/>
          <w:noProof/>
          <w:sz w:val="24"/>
          <w:szCs w:val="32"/>
        </w:rPr>
        <w:drawing>
          <wp:inline distT="0" distB="0" distL="0" distR="0" wp14:anchorId="6300347B" wp14:editId="4F8CBEA2">
            <wp:extent cx="2448317" cy="1803961"/>
            <wp:effectExtent l="0" t="0" r="0" b="6350"/>
            <wp:docPr id="18426522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5224" name="图片 18426522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465104" cy="1816330"/>
                    </a:xfrm>
                    <a:prstGeom prst="rect">
                      <a:avLst/>
                    </a:prstGeom>
                  </pic:spPr>
                </pic:pic>
              </a:graphicData>
            </a:graphic>
          </wp:inline>
        </w:drawing>
      </w:r>
      <w:r>
        <w:rPr>
          <w:rFonts w:asciiTheme="majorEastAsia" w:eastAsiaTheme="majorEastAsia" w:hAnsiTheme="majorEastAsia" w:cs="Times New Roman" w:hint="eastAsia"/>
          <w:noProof/>
          <w:sz w:val="24"/>
          <w:szCs w:val="32"/>
        </w:rPr>
        <w:drawing>
          <wp:inline distT="0" distB="0" distL="0" distR="0" wp14:anchorId="7CF2B136" wp14:editId="3B127E86">
            <wp:extent cx="2444920" cy="1817059"/>
            <wp:effectExtent l="0" t="0" r="0" b="0"/>
            <wp:docPr id="192581298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12988" name="图片 192581298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456153" cy="1825407"/>
                    </a:xfrm>
                    <a:prstGeom prst="rect">
                      <a:avLst/>
                    </a:prstGeom>
                  </pic:spPr>
                </pic:pic>
              </a:graphicData>
            </a:graphic>
          </wp:inline>
        </w:drawing>
      </w:r>
      <w:r>
        <w:rPr>
          <w:rFonts w:asciiTheme="majorEastAsia" w:eastAsiaTheme="majorEastAsia" w:hAnsiTheme="majorEastAsia" w:cs="Times New Roman" w:hint="eastAsia"/>
          <w:noProof/>
          <w:sz w:val="24"/>
          <w:szCs w:val="32"/>
        </w:rPr>
        <w:lastRenderedPageBreak/>
        <w:drawing>
          <wp:inline distT="0" distB="0" distL="0" distR="0" wp14:anchorId="13412057" wp14:editId="035A5243">
            <wp:extent cx="2537205" cy="1887478"/>
            <wp:effectExtent l="0" t="0" r="0" b="0"/>
            <wp:docPr id="1288267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676" name="图片 12882676"/>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542981" cy="1891775"/>
                    </a:xfrm>
                    <a:prstGeom prst="rect">
                      <a:avLst/>
                    </a:prstGeom>
                  </pic:spPr>
                </pic:pic>
              </a:graphicData>
            </a:graphic>
          </wp:inline>
        </w:drawing>
      </w:r>
      <w:r>
        <w:rPr>
          <w:rFonts w:asciiTheme="majorEastAsia" w:eastAsiaTheme="majorEastAsia" w:hAnsiTheme="majorEastAsia" w:cs="Times New Roman" w:hint="eastAsia"/>
          <w:noProof/>
          <w:sz w:val="24"/>
          <w:szCs w:val="32"/>
        </w:rPr>
        <w:drawing>
          <wp:inline distT="0" distB="0" distL="0" distR="0" wp14:anchorId="75D1E933" wp14:editId="2AAE7F67">
            <wp:extent cx="2517786" cy="1879094"/>
            <wp:effectExtent l="0" t="0" r="0" b="6985"/>
            <wp:docPr id="16165848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8481" name="图片 16165848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36082" cy="1892749"/>
                    </a:xfrm>
                    <a:prstGeom prst="rect">
                      <a:avLst/>
                    </a:prstGeom>
                  </pic:spPr>
                </pic:pic>
              </a:graphicData>
            </a:graphic>
          </wp:inline>
        </w:drawing>
      </w:r>
    </w:p>
    <w:p w14:paraId="1B06701D" w14:textId="32DE7A0A" w:rsidR="00ED4E3D" w:rsidRPr="005A2E5A" w:rsidRDefault="00000000">
      <w:pPr>
        <w:spacing w:line="360" w:lineRule="auto"/>
        <w:jc w:val="center"/>
        <w:rPr>
          <w:rFonts w:asciiTheme="majorEastAsia" w:eastAsiaTheme="majorEastAsia" w:hAnsiTheme="majorEastAsia" w:cs="Times New Roman" w:hint="eastAsia"/>
          <w:b/>
          <w:bCs/>
          <w:szCs w:val="21"/>
        </w:rPr>
      </w:pPr>
      <w:r w:rsidRPr="005A2E5A">
        <w:rPr>
          <w:rFonts w:asciiTheme="majorEastAsia" w:eastAsiaTheme="majorEastAsia" w:hAnsiTheme="majorEastAsia" w:cs="Times New Roman"/>
          <w:b/>
          <w:bCs/>
          <w:szCs w:val="21"/>
        </w:rPr>
        <w:t>图4-1-9  放大器的选频特性</w:t>
      </w:r>
      <w:r w:rsidR="007A5F35">
        <w:rPr>
          <w:rFonts w:asciiTheme="majorEastAsia" w:eastAsiaTheme="majorEastAsia" w:hAnsiTheme="majorEastAsia" w:cs="Times New Roman"/>
          <w:b/>
          <w:bCs/>
          <w:szCs w:val="21"/>
        </w:rPr>
        <w:t>，红色曲线为输出波形，按顺序分别是4</w:t>
      </w:r>
      <w:r w:rsidR="007A5F35">
        <w:rPr>
          <w:rFonts w:asciiTheme="majorEastAsia" w:eastAsiaTheme="majorEastAsia" w:hAnsiTheme="majorEastAsia" w:cs="Times New Roman" w:hint="eastAsia"/>
          <w:b/>
          <w:bCs/>
          <w:szCs w:val="21"/>
        </w:rPr>
        <w:t>MHz,8MHz,12MHz,32MHz</w:t>
      </w:r>
    </w:p>
    <w:p w14:paraId="6107C1EE" w14:textId="042BC09E" w:rsidR="00ED4E3D" w:rsidRPr="005A2E5A" w:rsidRDefault="007A5F35">
      <w:pPr>
        <w:spacing w:line="360" w:lineRule="auto"/>
        <w:jc w:val="left"/>
        <w:rPr>
          <w:rFonts w:asciiTheme="majorEastAsia" w:eastAsiaTheme="majorEastAsia" w:hAnsiTheme="majorEastAsia" w:cs="Times New Roman" w:hint="eastAsia"/>
          <w:sz w:val="24"/>
        </w:rPr>
      </w:pPr>
      <w:r>
        <w:rPr>
          <w:rFonts w:asciiTheme="majorEastAsia" w:eastAsiaTheme="majorEastAsia" w:hAnsiTheme="majorEastAsia" w:cs="Times New Roman" w:hint="eastAsia"/>
          <w:sz w:val="24"/>
        </w:rPr>
        <w:t xml:space="preserve">  </w:t>
      </w:r>
      <w:r w:rsidRPr="005A2E5A">
        <w:rPr>
          <w:rFonts w:asciiTheme="majorEastAsia" w:eastAsiaTheme="majorEastAsia" w:hAnsiTheme="majorEastAsia" w:cs="Times New Roman"/>
          <w:sz w:val="24"/>
        </w:rPr>
        <w:t>示波器的输出波形可知，当f=4MHz时输出波形幅度最大，且与输入波形相位相反，随着频率的增大，放大倍数不断减小，相移也增大。说明在f=4MHz时可以达到相位匹配，放大倍数最大。</w:t>
      </w:r>
    </w:p>
    <w:p w14:paraId="01A7A68D" w14:textId="77777777" w:rsidR="00ED4E3D" w:rsidRPr="005A2E5A" w:rsidRDefault="00000000">
      <w:pPr>
        <w:numPr>
          <w:ilvl w:val="0"/>
          <w:numId w:val="4"/>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双调谐回路放大器的性能分析</w:t>
      </w:r>
    </w:p>
    <w:p w14:paraId="17AD0F98" w14:textId="77777777" w:rsidR="00ED4E3D" w:rsidRPr="005A2E5A" w:rsidRDefault="00000000">
      <w:p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在Multisim中搭建仿真电路如图4-2-1所示，同样将输入电源V</w:t>
      </w:r>
      <w:r w:rsidRPr="005A2E5A">
        <w:rPr>
          <w:rFonts w:asciiTheme="majorEastAsia" w:eastAsiaTheme="majorEastAsia" w:hAnsiTheme="majorEastAsia" w:cs="Times New Roman"/>
          <w:sz w:val="24"/>
          <w:szCs w:val="32"/>
          <w:vertAlign w:val="subscript"/>
        </w:rPr>
        <w:t>2</w:t>
      </w:r>
      <w:r w:rsidRPr="005A2E5A">
        <w:rPr>
          <w:rFonts w:asciiTheme="majorEastAsia" w:eastAsiaTheme="majorEastAsia" w:hAnsiTheme="majorEastAsia" w:cs="Times New Roman"/>
          <w:sz w:val="24"/>
          <w:szCs w:val="32"/>
        </w:rPr>
        <w:t>更改为20mVrms。</w:t>
      </w:r>
    </w:p>
    <w:p w14:paraId="653BFFAD" w14:textId="3F621C89" w:rsidR="00ED4E3D" w:rsidRPr="005A2E5A" w:rsidRDefault="00CE0DDD">
      <w:pPr>
        <w:spacing w:line="360" w:lineRule="auto"/>
        <w:jc w:val="left"/>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31ED87D7" wp14:editId="0432C4A4">
            <wp:extent cx="5274310" cy="3069590"/>
            <wp:effectExtent l="0" t="0" r="2540" b="0"/>
            <wp:docPr id="776665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6520" name="图片 7766652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74310" cy="3069590"/>
                    </a:xfrm>
                    <a:prstGeom prst="rect">
                      <a:avLst/>
                    </a:prstGeom>
                  </pic:spPr>
                </pic:pic>
              </a:graphicData>
            </a:graphic>
          </wp:inline>
        </w:drawing>
      </w:r>
    </w:p>
    <w:p w14:paraId="49CC83CD" w14:textId="77777777" w:rsidR="00ED4E3D" w:rsidRPr="005A2E5A" w:rsidRDefault="00000000">
      <w:pPr>
        <w:spacing w:line="360" w:lineRule="auto"/>
        <w:jc w:val="center"/>
        <w:rPr>
          <w:rFonts w:asciiTheme="majorEastAsia" w:eastAsiaTheme="majorEastAsia" w:hAnsiTheme="majorEastAsia" w:cs="Times New Roman" w:hint="eastAsia"/>
          <w:b/>
          <w:bCs/>
        </w:rPr>
      </w:pPr>
      <w:r w:rsidRPr="005A2E5A">
        <w:rPr>
          <w:rFonts w:asciiTheme="majorEastAsia" w:eastAsiaTheme="majorEastAsia" w:hAnsiTheme="majorEastAsia" w:cs="Times New Roman"/>
          <w:b/>
          <w:bCs/>
        </w:rPr>
        <w:t>图4-2-1  双调谐高频小信号放大电路</w:t>
      </w:r>
    </w:p>
    <w:p w14:paraId="45E91980" w14:textId="77777777" w:rsidR="00ED4E3D" w:rsidRPr="005A2E5A" w:rsidRDefault="00000000">
      <w:pPr>
        <w:numPr>
          <w:ilvl w:val="0"/>
          <w:numId w:val="6"/>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放大倍数的计算：利用虚拟示波器的测量波形，测量结果如图4-2-2所示，计算出该放大器的放大倍数。</w:t>
      </w:r>
    </w:p>
    <w:p w14:paraId="1A842F06" w14:textId="64E3E571" w:rsidR="00ED4E3D" w:rsidRPr="005A2E5A" w:rsidRDefault="00CE0DDD">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15E60B80" wp14:editId="7FF5F2BF">
            <wp:extent cx="5069401" cy="3730947"/>
            <wp:effectExtent l="0" t="0" r="0" b="3175"/>
            <wp:docPr id="4209107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10756" name="图片 420910756"/>
                    <pic:cNvPicPr/>
                  </pic:nvPicPr>
                  <pic:blipFill>
                    <a:blip r:embed="rId59">
                      <a:extLst>
                        <a:ext uri="{28A0092B-C50C-407E-A947-70E740481C1C}">
                          <a14:useLocalDpi xmlns:a14="http://schemas.microsoft.com/office/drawing/2010/main" val="0"/>
                        </a:ext>
                      </a:extLst>
                    </a:blip>
                    <a:stretch>
                      <a:fillRect/>
                    </a:stretch>
                  </pic:blipFill>
                  <pic:spPr>
                    <a:xfrm>
                      <a:off x="0" y="0"/>
                      <a:ext cx="5071658" cy="3732608"/>
                    </a:xfrm>
                    <a:prstGeom prst="rect">
                      <a:avLst/>
                    </a:prstGeom>
                  </pic:spPr>
                </pic:pic>
              </a:graphicData>
            </a:graphic>
          </wp:inline>
        </w:drawing>
      </w:r>
    </w:p>
    <w:p w14:paraId="5C0CC5C1" w14:textId="77777777" w:rsidR="00ED4E3D" w:rsidRPr="005A2E5A" w:rsidRDefault="00000000">
      <w:pPr>
        <w:spacing w:line="360" w:lineRule="auto"/>
        <w:jc w:val="center"/>
        <w:rPr>
          <w:rFonts w:asciiTheme="majorEastAsia" w:eastAsiaTheme="majorEastAsia" w:hAnsiTheme="majorEastAsia" w:cs="Times New Roman" w:hint="eastAsia"/>
        </w:rPr>
      </w:pPr>
      <w:r w:rsidRPr="005A2E5A">
        <w:rPr>
          <w:rFonts w:asciiTheme="majorEastAsia" w:eastAsiaTheme="majorEastAsia" w:hAnsiTheme="majorEastAsia" w:cs="Times New Roman"/>
          <w:b/>
          <w:bCs/>
        </w:rPr>
        <w:t>图4-2-2  双调谐高频小信号放大电路输出波形</w:t>
      </w:r>
      <w:r w:rsidRPr="005A2E5A">
        <w:rPr>
          <w:rFonts w:asciiTheme="majorEastAsia" w:eastAsiaTheme="majorEastAsia" w:hAnsiTheme="majorEastAsia" w:cs="Times New Roman"/>
        </w:rPr>
        <w:t xml:space="preserve">  </w:t>
      </w:r>
    </w:p>
    <w:p w14:paraId="710B6F60" w14:textId="48CD07E0" w:rsidR="00ED4E3D" w:rsidRPr="005A2E5A" w:rsidRDefault="00000000">
      <w:pPr>
        <w:spacing w:line="360" w:lineRule="auto"/>
        <w:jc w:val="left"/>
        <w:rPr>
          <w:rFonts w:asciiTheme="majorEastAsia" w:eastAsiaTheme="majorEastAsia" w:hAnsiTheme="majorEastAsia" w:cs="Times New Roman" w:hint="eastAsia"/>
          <w:sz w:val="24"/>
          <w:szCs w:val="32"/>
        </w:rPr>
      </w:pPr>
      <w:bookmarkStart w:id="1" w:name="OLE_LINK2"/>
      <w:r w:rsidRPr="005A2E5A">
        <w:rPr>
          <w:rFonts w:asciiTheme="majorEastAsia" w:eastAsiaTheme="majorEastAsia" w:hAnsiTheme="majorEastAsia" w:cs="Times New Roman"/>
          <w:position w:val="-30"/>
          <w:sz w:val="24"/>
          <w:szCs w:val="32"/>
        </w:rPr>
        <w:t>放大倍数：</w:t>
      </w:r>
      <w:r w:rsidR="00CE0DDD" w:rsidRPr="005A2E5A">
        <w:rPr>
          <w:rFonts w:asciiTheme="majorEastAsia" w:eastAsiaTheme="majorEastAsia" w:hAnsiTheme="majorEastAsia" w:cs="Times New Roman"/>
          <w:position w:val="-30"/>
          <w:sz w:val="24"/>
          <w:szCs w:val="32"/>
        </w:rPr>
        <w:object w:dxaOrig="3040" w:dyaOrig="680" w14:anchorId="7F59381B">
          <v:shape id="_x0000_i1039" type="#_x0000_t75" style="width:151.7pt;height:34.25pt" o:ole="">
            <v:imagedata r:id="rId60" o:title=""/>
            <o:lock v:ext="edit" aspectratio="f"/>
          </v:shape>
          <o:OLEObject Type="Embed" ProgID="Equation.DSMT4" ShapeID="_x0000_i1039" DrawAspect="Content" ObjectID="_1837773892" r:id="rId61"/>
        </w:object>
      </w:r>
    </w:p>
    <w:bookmarkEnd w:id="1"/>
    <w:p w14:paraId="5EBCB627" w14:textId="77777777" w:rsidR="00ED4E3D" w:rsidRPr="005A2E5A" w:rsidRDefault="00000000">
      <w:pPr>
        <w:numPr>
          <w:ilvl w:val="0"/>
          <w:numId w:val="6"/>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利用虚拟仪器频率特性测试仪测量电路的频率特性，并求出通频带和矩形系数。</w:t>
      </w:r>
    </w:p>
    <w:p w14:paraId="08A4CED0" w14:textId="3D740EDA" w:rsidR="00ED4E3D" w:rsidRPr="005A2E5A" w:rsidRDefault="00CE0DDD">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286A8814" wp14:editId="3468A7B1">
            <wp:extent cx="5274310" cy="2152015"/>
            <wp:effectExtent l="0" t="0" r="2540" b="635"/>
            <wp:docPr id="703383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83831" name="图片 703383831"/>
                    <pic:cNvPicPr/>
                  </pic:nvPicPr>
                  <pic:blipFill>
                    <a:blip r:embed="rId62">
                      <a:extLst>
                        <a:ext uri="{28A0092B-C50C-407E-A947-70E740481C1C}">
                          <a14:useLocalDpi xmlns:a14="http://schemas.microsoft.com/office/drawing/2010/main" val="0"/>
                        </a:ext>
                      </a:extLst>
                    </a:blip>
                    <a:stretch>
                      <a:fillRect/>
                    </a:stretch>
                  </pic:blipFill>
                  <pic:spPr>
                    <a:xfrm>
                      <a:off x="0" y="0"/>
                      <a:ext cx="5274310" cy="2152015"/>
                    </a:xfrm>
                    <a:prstGeom prst="rect">
                      <a:avLst/>
                    </a:prstGeom>
                  </pic:spPr>
                </pic:pic>
              </a:graphicData>
            </a:graphic>
          </wp:inline>
        </w:drawing>
      </w:r>
    </w:p>
    <w:p w14:paraId="359EB078" w14:textId="77777777" w:rsidR="00ED4E3D" w:rsidRPr="005A2E5A" w:rsidRDefault="00000000">
      <w:pPr>
        <w:autoSpaceDE w:val="0"/>
        <w:spacing w:line="360" w:lineRule="auto"/>
        <w:jc w:val="center"/>
        <w:rPr>
          <w:rFonts w:asciiTheme="majorEastAsia" w:eastAsiaTheme="majorEastAsia" w:hAnsiTheme="majorEastAsia" w:cs="Times New Roman" w:hint="eastAsia"/>
          <w:szCs w:val="21"/>
        </w:rPr>
      </w:pPr>
      <w:r w:rsidRPr="005A2E5A">
        <w:rPr>
          <w:rFonts w:asciiTheme="majorEastAsia" w:eastAsiaTheme="majorEastAsia" w:hAnsiTheme="majorEastAsia" w:cs="Times New Roman"/>
          <w:b/>
          <w:szCs w:val="21"/>
          <w:lang w:bidi="ar"/>
        </w:rPr>
        <w:t>图4-2-3  测量中心频率</w:t>
      </w:r>
    </w:p>
    <w:p w14:paraId="23E4BA32" w14:textId="77777777" w:rsidR="00ED4E3D" w:rsidRPr="005A2E5A" w:rsidRDefault="00ED4E3D">
      <w:pPr>
        <w:spacing w:line="360" w:lineRule="auto"/>
        <w:jc w:val="right"/>
        <w:rPr>
          <w:rFonts w:asciiTheme="majorEastAsia" w:eastAsiaTheme="majorEastAsia" w:hAnsiTheme="majorEastAsia" w:cs="Times New Roman" w:hint="eastAsia"/>
        </w:rPr>
      </w:pPr>
    </w:p>
    <w:p w14:paraId="18C7D866" w14:textId="6DBDBBF7" w:rsidR="00ED4E3D" w:rsidRPr="005A2E5A" w:rsidRDefault="00CE0DDD">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601F75F9" wp14:editId="33BF838E">
            <wp:extent cx="5274310" cy="2176145"/>
            <wp:effectExtent l="0" t="0" r="2540" b="0"/>
            <wp:docPr id="6805605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60590" name="图片 680560590"/>
                    <pic:cNvPicPr/>
                  </pic:nvPicPr>
                  <pic:blipFill>
                    <a:blip r:embed="rId63">
                      <a:extLst>
                        <a:ext uri="{28A0092B-C50C-407E-A947-70E740481C1C}">
                          <a14:useLocalDpi xmlns:a14="http://schemas.microsoft.com/office/drawing/2010/main" val="0"/>
                        </a:ext>
                      </a:extLst>
                    </a:blip>
                    <a:stretch>
                      <a:fillRect/>
                    </a:stretch>
                  </pic:blipFill>
                  <pic:spPr>
                    <a:xfrm>
                      <a:off x="0" y="0"/>
                      <a:ext cx="5274310" cy="2176145"/>
                    </a:xfrm>
                    <a:prstGeom prst="rect">
                      <a:avLst/>
                    </a:prstGeom>
                  </pic:spPr>
                </pic:pic>
              </a:graphicData>
            </a:graphic>
          </wp:inline>
        </w:drawing>
      </w:r>
      <w:r>
        <w:rPr>
          <w:rFonts w:asciiTheme="majorEastAsia" w:eastAsiaTheme="majorEastAsia" w:hAnsiTheme="majorEastAsia" w:cs="Times New Roman" w:hint="eastAsia"/>
          <w:noProof/>
        </w:rPr>
        <w:drawing>
          <wp:inline distT="0" distB="0" distL="0" distR="0" wp14:anchorId="22E0EAFE" wp14:editId="46730251">
            <wp:extent cx="5274310" cy="2181860"/>
            <wp:effectExtent l="0" t="0" r="2540" b="8890"/>
            <wp:docPr id="9957906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90620" name="图片 995790620"/>
                    <pic:cNvPicPr/>
                  </pic:nvPicPr>
                  <pic:blipFill>
                    <a:blip r:embed="rId64">
                      <a:extLst>
                        <a:ext uri="{28A0092B-C50C-407E-A947-70E740481C1C}">
                          <a14:useLocalDpi xmlns:a14="http://schemas.microsoft.com/office/drawing/2010/main" val="0"/>
                        </a:ext>
                      </a:extLst>
                    </a:blip>
                    <a:stretch>
                      <a:fillRect/>
                    </a:stretch>
                  </pic:blipFill>
                  <pic:spPr>
                    <a:xfrm>
                      <a:off x="0" y="0"/>
                      <a:ext cx="5274310" cy="2181860"/>
                    </a:xfrm>
                    <a:prstGeom prst="rect">
                      <a:avLst/>
                    </a:prstGeom>
                  </pic:spPr>
                </pic:pic>
              </a:graphicData>
            </a:graphic>
          </wp:inline>
        </w:drawing>
      </w:r>
    </w:p>
    <w:p w14:paraId="45C5786D" w14:textId="77777777" w:rsidR="00ED4E3D" w:rsidRPr="005A2E5A" w:rsidRDefault="00000000">
      <w:pPr>
        <w:autoSpaceDE w:val="0"/>
        <w:spacing w:line="360" w:lineRule="auto"/>
        <w:jc w:val="center"/>
        <w:rPr>
          <w:rFonts w:asciiTheme="majorEastAsia" w:eastAsiaTheme="majorEastAsia" w:hAnsiTheme="majorEastAsia" w:cs="Times New Roman" w:hint="eastAsia"/>
        </w:rPr>
      </w:pPr>
      <w:r w:rsidRPr="005A2E5A">
        <w:rPr>
          <w:rFonts w:asciiTheme="majorEastAsia" w:eastAsiaTheme="majorEastAsia" w:hAnsiTheme="majorEastAsia" w:cs="Times New Roman"/>
          <w:b/>
          <w:szCs w:val="21"/>
          <w:lang w:bidi="ar"/>
        </w:rPr>
        <w:t>图4-2-4  测量通频带</w:t>
      </w:r>
      <w:r w:rsidRPr="005A2E5A">
        <w:rPr>
          <w:rFonts w:asciiTheme="majorEastAsia" w:eastAsiaTheme="majorEastAsia" w:hAnsiTheme="majorEastAsia" w:cs="Times New Roman"/>
          <w:noProof/>
          <w:szCs w:val="21"/>
          <w:lang w:bidi="ar"/>
        </w:rPr>
        <w:drawing>
          <wp:inline distT="0" distB="0" distL="114300" distR="114300" wp14:anchorId="2073EBF5" wp14:editId="1A2FDD43">
            <wp:extent cx="389890" cy="234315"/>
            <wp:effectExtent l="0" t="0" r="0" b="0"/>
            <wp:docPr id="39"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descr="IMG_256"/>
                    <pic:cNvPicPr>
                      <a:picLocks noChangeAspect="1"/>
                    </pic:cNvPicPr>
                  </pic:nvPicPr>
                  <pic:blipFill>
                    <a:blip r:embed="rId65"/>
                    <a:stretch>
                      <a:fillRect/>
                    </a:stretch>
                  </pic:blipFill>
                  <pic:spPr>
                    <a:xfrm>
                      <a:off x="0" y="0"/>
                      <a:ext cx="389890" cy="234315"/>
                    </a:xfrm>
                    <a:prstGeom prst="rect">
                      <a:avLst/>
                    </a:prstGeom>
                    <a:noFill/>
                    <a:ln w="9525">
                      <a:noFill/>
                    </a:ln>
                  </pic:spPr>
                </pic:pic>
              </a:graphicData>
            </a:graphic>
          </wp:inline>
        </w:drawing>
      </w:r>
    </w:p>
    <w:p w14:paraId="43A9D05A" w14:textId="77777777" w:rsidR="00ED4E3D" w:rsidRPr="005A2E5A" w:rsidRDefault="00ED4E3D">
      <w:pPr>
        <w:spacing w:line="360" w:lineRule="auto"/>
        <w:jc w:val="center"/>
        <w:rPr>
          <w:rFonts w:asciiTheme="majorEastAsia" w:eastAsiaTheme="majorEastAsia" w:hAnsiTheme="majorEastAsia" w:cs="Times New Roman" w:hint="eastAsia"/>
        </w:rPr>
      </w:pPr>
    </w:p>
    <w:p w14:paraId="64AAF5F8" w14:textId="1D79ED21" w:rsidR="00ED4E3D" w:rsidRPr="005A2E5A" w:rsidRDefault="00CE0DDD">
      <w:pPr>
        <w:spacing w:line="360" w:lineRule="auto"/>
        <w:jc w:val="center"/>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4D48A510" wp14:editId="0B5EF8DC">
            <wp:extent cx="5274310" cy="2121535"/>
            <wp:effectExtent l="0" t="0" r="2540" b="0"/>
            <wp:docPr id="400965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6561" name="图片 40096561"/>
                    <pic:cNvPicPr/>
                  </pic:nvPicPr>
                  <pic:blipFill>
                    <a:blip r:embed="rId66">
                      <a:extLst>
                        <a:ext uri="{28A0092B-C50C-407E-A947-70E740481C1C}">
                          <a14:useLocalDpi xmlns:a14="http://schemas.microsoft.com/office/drawing/2010/main" val="0"/>
                        </a:ext>
                      </a:extLst>
                    </a:blip>
                    <a:stretch>
                      <a:fillRect/>
                    </a:stretch>
                  </pic:blipFill>
                  <pic:spPr>
                    <a:xfrm>
                      <a:off x="0" y="0"/>
                      <a:ext cx="5274310" cy="2121535"/>
                    </a:xfrm>
                    <a:prstGeom prst="rect">
                      <a:avLst/>
                    </a:prstGeom>
                  </pic:spPr>
                </pic:pic>
              </a:graphicData>
            </a:graphic>
          </wp:inline>
        </w:drawing>
      </w:r>
      <w:r>
        <w:rPr>
          <w:rFonts w:asciiTheme="majorEastAsia" w:eastAsiaTheme="majorEastAsia" w:hAnsiTheme="majorEastAsia" w:cs="Times New Roman" w:hint="eastAsia"/>
          <w:noProof/>
        </w:rPr>
        <w:lastRenderedPageBreak/>
        <w:drawing>
          <wp:inline distT="0" distB="0" distL="0" distR="0" wp14:anchorId="698ABD1D" wp14:editId="567E5D8D">
            <wp:extent cx="5274310" cy="2201545"/>
            <wp:effectExtent l="0" t="0" r="2540" b="8255"/>
            <wp:docPr id="18718274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27430" name="图片 1871827430"/>
                    <pic:cNvPicPr/>
                  </pic:nvPicPr>
                  <pic:blipFill>
                    <a:blip r:embed="rId67">
                      <a:extLst>
                        <a:ext uri="{28A0092B-C50C-407E-A947-70E740481C1C}">
                          <a14:useLocalDpi xmlns:a14="http://schemas.microsoft.com/office/drawing/2010/main" val="0"/>
                        </a:ext>
                      </a:extLst>
                    </a:blip>
                    <a:stretch>
                      <a:fillRect/>
                    </a:stretch>
                  </pic:blipFill>
                  <pic:spPr>
                    <a:xfrm>
                      <a:off x="0" y="0"/>
                      <a:ext cx="5274310" cy="2201545"/>
                    </a:xfrm>
                    <a:prstGeom prst="rect">
                      <a:avLst/>
                    </a:prstGeom>
                  </pic:spPr>
                </pic:pic>
              </a:graphicData>
            </a:graphic>
          </wp:inline>
        </w:drawing>
      </w:r>
    </w:p>
    <w:p w14:paraId="0DAB0CCE" w14:textId="77777777" w:rsidR="00ED4E3D" w:rsidRPr="005A2E5A" w:rsidRDefault="00000000">
      <w:pPr>
        <w:autoSpaceDE w:val="0"/>
        <w:spacing w:line="360" w:lineRule="auto"/>
        <w:jc w:val="center"/>
        <w:rPr>
          <w:rFonts w:asciiTheme="majorEastAsia" w:eastAsiaTheme="majorEastAsia" w:hAnsiTheme="majorEastAsia" w:cs="Times New Roman" w:hint="eastAsia"/>
        </w:rPr>
      </w:pPr>
      <w:r w:rsidRPr="005A2E5A">
        <w:rPr>
          <w:rFonts w:asciiTheme="majorEastAsia" w:eastAsiaTheme="majorEastAsia" w:hAnsiTheme="majorEastAsia" w:cs="Times New Roman"/>
          <w:b/>
          <w:szCs w:val="21"/>
          <w:lang w:bidi="ar"/>
        </w:rPr>
        <w:t>图4-2-5  测量</w:t>
      </w:r>
      <w:r w:rsidRPr="005A2E5A">
        <w:rPr>
          <w:rFonts w:asciiTheme="majorEastAsia" w:eastAsiaTheme="majorEastAsia" w:hAnsiTheme="majorEastAsia" w:cs="Times New Roman"/>
          <w:noProof/>
          <w:szCs w:val="21"/>
          <w:lang w:bidi="ar"/>
        </w:rPr>
        <w:drawing>
          <wp:inline distT="0" distB="0" distL="114300" distR="114300" wp14:anchorId="099ECF2E" wp14:editId="2C7ECE09">
            <wp:extent cx="426720" cy="262890"/>
            <wp:effectExtent l="0" t="0" r="5080" b="0"/>
            <wp:docPr id="44" name="图片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9" descr="IMG_256"/>
                    <pic:cNvPicPr>
                      <a:picLocks noChangeAspect="1"/>
                    </pic:cNvPicPr>
                  </pic:nvPicPr>
                  <pic:blipFill>
                    <a:blip r:embed="rId68"/>
                    <a:stretch>
                      <a:fillRect/>
                    </a:stretch>
                  </pic:blipFill>
                  <pic:spPr>
                    <a:xfrm>
                      <a:off x="0" y="0"/>
                      <a:ext cx="426720" cy="262890"/>
                    </a:xfrm>
                    <a:prstGeom prst="rect">
                      <a:avLst/>
                    </a:prstGeom>
                    <a:noFill/>
                    <a:ln w="9525">
                      <a:noFill/>
                    </a:ln>
                  </pic:spPr>
                </pic:pic>
              </a:graphicData>
            </a:graphic>
          </wp:inline>
        </w:drawing>
      </w:r>
    </w:p>
    <w:p w14:paraId="7616E8EA" w14:textId="77777777" w:rsidR="00ED4E3D" w:rsidRPr="005A2E5A" w:rsidRDefault="00ED4E3D">
      <w:pPr>
        <w:spacing w:line="360" w:lineRule="auto"/>
        <w:jc w:val="center"/>
        <w:rPr>
          <w:rFonts w:asciiTheme="majorEastAsia" w:eastAsiaTheme="majorEastAsia" w:hAnsiTheme="majorEastAsia" w:cs="Times New Roman" w:hint="eastAsia"/>
        </w:rPr>
      </w:pPr>
    </w:p>
    <w:p w14:paraId="67F24E0B" w14:textId="324DFA00" w:rsidR="00ED4E3D" w:rsidRPr="005A2E5A" w:rsidRDefault="00CE0DDD">
      <w:pPr>
        <w:spacing w:line="360" w:lineRule="auto"/>
        <w:jc w:val="left"/>
        <w:rPr>
          <w:rFonts w:asciiTheme="majorEastAsia" w:eastAsiaTheme="majorEastAsia" w:hAnsiTheme="majorEastAsia" w:cs="Times New Roman" w:hint="eastAsia"/>
        </w:rPr>
      </w:pPr>
      <w:r w:rsidRPr="005A2E5A">
        <w:rPr>
          <w:rFonts w:asciiTheme="majorEastAsia" w:eastAsiaTheme="majorEastAsia" w:hAnsiTheme="majorEastAsia" w:cs="Times New Roman"/>
          <w:position w:val="-82"/>
        </w:rPr>
        <w:object w:dxaOrig="3400" w:dyaOrig="1420" w14:anchorId="17B2FD33">
          <v:shape id="_x0000_i1040" type="#_x0000_t75" style="width:170.2pt;height:70.85pt" o:ole="">
            <v:imagedata r:id="rId69" o:title=""/>
            <o:lock v:ext="edit" aspectratio="f"/>
          </v:shape>
          <o:OLEObject Type="Embed" ProgID="Equation.DSMT4" ShapeID="_x0000_i1040" DrawAspect="Content" ObjectID="_1837773893" r:id="rId70"/>
        </w:object>
      </w:r>
    </w:p>
    <w:p w14:paraId="55A8F1B5" w14:textId="77777777" w:rsidR="00ED4E3D" w:rsidRPr="005A2E5A" w:rsidRDefault="00000000">
      <w:pPr>
        <w:numPr>
          <w:ilvl w:val="0"/>
          <w:numId w:val="6"/>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高频小信号谐振放大器的选频作用分析：高频小信号谐振放大器的输入信号频率为分为4MHz及其2、3、8次谐波的频率8MHz、12MHz、32MHz。用虚拟示波器观察输出信号的波形，并分析电路的选频滤波作用。</w:t>
      </w:r>
    </w:p>
    <w:p w14:paraId="4D4D944E" w14:textId="737B5134" w:rsidR="00ED4E3D" w:rsidRPr="005A2E5A" w:rsidRDefault="001E69E8">
      <w:pPr>
        <w:spacing w:line="360" w:lineRule="auto"/>
        <w:jc w:val="left"/>
        <w:rPr>
          <w:rFonts w:asciiTheme="majorEastAsia" w:eastAsiaTheme="majorEastAsia" w:hAnsiTheme="majorEastAsia" w:cs="Times New Roman" w:hint="eastAsia"/>
        </w:rPr>
      </w:pPr>
      <w:r>
        <w:rPr>
          <w:rFonts w:asciiTheme="majorEastAsia" w:eastAsiaTheme="majorEastAsia" w:hAnsiTheme="majorEastAsia" w:cs="Times New Roman" w:hint="eastAsia"/>
          <w:noProof/>
        </w:rPr>
        <w:drawing>
          <wp:inline distT="0" distB="0" distL="0" distR="0" wp14:anchorId="354176E3" wp14:editId="4EA3FD21">
            <wp:extent cx="2564599" cy="1887478"/>
            <wp:effectExtent l="0" t="0" r="7620" b="0"/>
            <wp:docPr id="13273337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333758" name="图片 1327333758"/>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578529" cy="1897730"/>
                    </a:xfrm>
                    <a:prstGeom prst="rect">
                      <a:avLst/>
                    </a:prstGeom>
                  </pic:spPr>
                </pic:pic>
              </a:graphicData>
            </a:graphic>
          </wp:inline>
        </w:drawing>
      </w:r>
      <w:r>
        <w:rPr>
          <w:rFonts w:asciiTheme="majorEastAsia" w:eastAsiaTheme="majorEastAsia" w:hAnsiTheme="majorEastAsia" w:cs="Times New Roman" w:hint="eastAsia"/>
          <w:noProof/>
        </w:rPr>
        <w:drawing>
          <wp:inline distT="0" distB="0" distL="0" distR="0" wp14:anchorId="5CE73252" wp14:editId="4F92D28B">
            <wp:extent cx="2456157" cy="1833690"/>
            <wp:effectExtent l="0" t="0" r="1905" b="0"/>
            <wp:docPr id="7840798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79890" name="图片 78407989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468540" cy="1842935"/>
                    </a:xfrm>
                    <a:prstGeom prst="rect">
                      <a:avLst/>
                    </a:prstGeom>
                  </pic:spPr>
                </pic:pic>
              </a:graphicData>
            </a:graphic>
          </wp:inline>
        </w:drawing>
      </w:r>
    </w:p>
    <w:p w14:paraId="343F4F3A" w14:textId="77777777" w:rsidR="00ED4E3D" w:rsidRPr="005A2E5A" w:rsidRDefault="00000000">
      <w:pPr>
        <w:spacing w:line="360" w:lineRule="auto"/>
        <w:jc w:val="left"/>
        <w:rPr>
          <w:rFonts w:asciiTheme="majorEastAsia" w:eastAsiaTheme="majorEastAsia" w:hAnsiTheme="majorEastAsia" w:cs="Times New Roman" w:hint="eastAsia"/>
        </w:rPr>
      </w:pPr>
      <w:r w:rsidRPr="005A2E5A">
        <w:rPr>
          <w:rFonts w:asciiTheme="majorEastAsia" w:eastAsiaTheme="majorEastAsia" w:hAnsiTheme="majorEastAsia" w:cs="Times New Roman"/>
        </w:rPr>
        <w:t xml:space="preserve">           4MHz                                     8MHz</w:t>
      </w:r>
    </w:p>
    <w:p w14:paraId="7BCF2435" w14:textId="6B0771D5" w:rsidR="00ED4E3D" w:rsidRPr="005A2E5A" w:rsidRDefault="001E69E8">
      <w:pPr>
        <w:spacing w:line="360" w:lineRule="auto"/>
        <w:jc w:val="left"/>
        <w:rPr>
          <w:rFonts w:asciiTheme="majorEastAsia" w:eastAsiaTheme="majorEastAsia" w:hAnsiTheme="majorEastAsia" w:cs="Times New Roman" w:hint="eastAsia"/>
        </w:rPr>
      </w:pPr>
      <w:r>
        <w:rPr>
          <w:rFonts w:asciiTheme="majorEastAsia" w:eastAsiaTheme="majorEastAsia" w:hAnsiTheme="majorEastAsia" w:cs="Times New Roman" w:hint="eastAsia"/>
          <w:noProof/>
        </w:rPr>
        <w:lastRenderedPageBreak/>
        <w:drawing>
          <wp:inline distT="0" distB="0" distL="0" distR="0" wp14:anchorId="307992BE" wp14:editId="7E4C48D3">
            <wp:extent cx="2392091" cy="1784420"/>
            <wp:effectExtent l="0" t="0" r="8255" b="6350"/>
            <wp:docPr id="9169454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45472" name="图片 91694547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403264" cy="1792754"/>
                    </a:xfrm>
                    <a:prstGeom prst="rect">
                      <a:avLst/>
                    </a:prstGeom>
                  </pic:spPr>
                </pic:pic>
              </a:graphicData>
            </a:graphic>
          </wp:inline>
        </w:drawing>
      </w:r>
      <w:r>
        <w:rPr>
          <w:rFonts w:asciiTheme="majorEastAsia" w:eastAsiaTheme="majorEastAsia" w:hAnsiTheme="majorEastAsia" w:cs="Times New Roman" w:hint="eastAsia"/>
          <w:noProof/>
        </w:rPr>
        <w:drawing>
          <wp:inline distT="0" distB="0" distL="0" distR="0" wp14:anchorId="17A6F85C" wp14:editId="71F926A4">
            <wp:extent cx="2444920" cy="1817059"/>
            <wp:effectExtent l="0" t="0" r="0" b="0"/>
            <wp:docPr id="124397369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73692" name="图片 124397369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456168" cy="1825418"/>
                    </a:xfrm>
                    <a:prstGeom prst="rect">
                      <a:avLst/>
                    </a:prstGeom>
                  </pic:spPr>
                </pic:pic>
              </a:graphicData>
            </a:graphic>
          </wp:inline>
        </w:drawing>
      </w:r>
    </w:p>
    <w:p w14:paraId="54ACF1AD" w14:textId="77777777" w:rsidR="00ED4E3D" w:rsidRPr="005A2E5A" w:rsidRDefault="00000000">
      <w:pPr>
        <w:spacing w:line="360" w:lineRule="auto"/>
        <w:jc w:val="left"/>
        <w:rPr>
          <w:rFonts w:asciiTheme="majorEastAsia" w:eastAsiaTheme="majorEastAsia" w:hAnsiTheme="majorEastAsia" w:cs="Times New Roman" w:hint="eastAsia"/>
        </w:rPr>
      </w:pPr>
      <w:r w:rsidRPr="005A2E5A">
        <w:rPr>
          <w:rFonts w:asciiTheme="majorEastAsia" w:eastAsiaTheme="majorEastAsia" w:hAnsiTheme="majorEastAsia" w:cs="Times New Roman"/>
        </w:rPr>
        <w:t xml:space="preserve">           12MHz                                    32MHz</w:t>
      </w:r>
    </w:p>
    <w:p w14:paraId="09C04D65" w14:textId="77777777" w:rsidR="00ED4E3D" w:rsidRPr="005A2E5A" w:rsidRDefault="00000000">
      <w:pPr>
        <w:spacing w:line="360" w:lineRule="auto"/>
        <w:jc w:val="center"/>
        <w:rPr>
          <w:rFonts w:asciiTheme="majorEastAsia" w:eastAsiaTheme="majorEastAsia" w:hAnsiTheme="majorEastAsia" w:cs="Times New Roman" w:hint="eastAsia"/>
          <w:b/>
          <w:bCs/>
        </w:rPr>
      </w:pPr>
      <w:r w:rsidRPr="005A2E5A">
        <w:rPr>
          <w:rFonts w:asciiTheme="majorEastAsia" w:eastAsiaTheme="majorEastAsia" w:hAnsiTheme="majorEastAsia" w:cs="Times New Roman"/>
          <w:b/>
          <w:bCs/>
        </w:rPr>
        <w:t>图4-2-6  双调谐放大器的选频特性</w:t>
      </w:r>
    </w:p>
    <w:p w14:paraId="3165E379" w14:textId="77777777" w:rsidR="00ED4E3D" w:rsidRPr="005A2E5A" w:rsidRDefault="00000000">
      <w:pPr>
        <w:spacing w:line="360" w:lineRule="auto"/>
        <w:jc w:val="left"/>
        <w:rPr>
          <w:rFonts w:asciiTheme="majorEastAsia" w:eastAsiaTheme="majorEastAsia" w:hAnsiTheme="majorEastAsia" w:cs="Times New Roman" w:hint="eastAsia"/>
          <w:position w:val="-10"/>
        </w:rPr>
      </w:pPr>
      <w:r w:rsidRPr="005A2E5A">
        <w:rPr>
          <w:rFonts w:asciiTheme="majorEastAsia" w:eastAsiaTheme="majorEastAsia" w:hAnsiTheme="majorEastAsia" w:cs="Times New Roman"/>
        </w:rPr>
        <w:t>由上图可知在</w:t>
      </w:r>
      <w:r w:rsidRPr="005A2E5A">
        <w:rPr>
          <w:rFonts w:asciiTheme="majorEastAsia" w:eastAsiaTheme="majorEastAsia" w:hAnsiTheme="majorEastAsia" w:cs="Times New Roman"/>
          <w:position w:val="-10"/>
        </w:rPr>
        <w:object w:dxaOrig="1080" w:dyaOrig="320" w14:anchorId="0CAC61E8">
          <v:shape id="_x0000_i1041" type="#_x0000_t75" style="width:53.9pt;height:16.15pt" o:ole="">
            <v:imagedata r:id="rId74" o:title=""/>
            <o:lock v:ext="edit" aspectratio="f"/>
          </v:shape>
          <o:OLEObject Type="Embed" ProgID="Equation.DSMT4" ShapeID="_x0000_i1041" DrawAspect="Content" ObjectID="_1837773894" r:id="rId75"/>
        </w:object>
      </w:r>
      <w:r w:rsidRPr="005A2E5A">
        <w:rPr>
          <w:rFonts w:asciiTheme="majorEastAsia" w:eastAsiaTheme="majorEastAsia" w:hAnsiTheme="majorEastAsia" w:cs="Times New Roman"/>
        </w:rPr>
        <w:t>时可以达到阻抗匹配和放大幅度最大。</w:t>
      </w:r>
    </w:p>
    <w:p w14:paraId="2CD4733F" w14:textId="77777777" w:rsidR="00ED4E3D" w:rsidRPr="005A2E5A" w:rsidRDefault="00000000">
      <w:pPr>
        <w:numPr>
          <w:ilvl w:val="0"/>
          <w:numId w:val="1"/>
        </w:numPr>
        <w:spacing w:line="360" w:lineRule="auto"/>
        <w:jc w:val="left"/>
        <w:rPr>
          <w:rFonts w:asciiTheme="majorEastAsia" w:eastAsiaTheme="majorEastAsia" w:hAnsiTheme="majorEastAsia" w:cs="Times New Roman" w:hint="eastAsia"/>
          <w:b/>
          <w:bCs/>
          <w:sz w:val="28"/>
          <w:szCs w:val="36"/>
        </w:rPr>
      </w:pPr>
      <w:r w:rsidRPr="005A2E5A">
        <w:rPr>
          <w:rFonts w:asciiTheme="majorEastAsia" w:eastAsiaTheme="majorEastAsia" w:hAnsiTheme="majorEastAsia" w:cs="Times New Roman"/>
          <w:b/>
          <w:bCs/>
          <w:sz w:val="28"/>
          <w:szCs w:val="36"/>
        </w:rPr>
        <w:t>实验内容</w:t>
      </w:r>
    </w:p>
    <w:p w14:paraId="6D560D01" w14:textId="77777777" w:rsidR="00ED4E3D" w:rsidRPr="005A2E5A" w:rsidRDefault="00000000">
      <w:p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实验电路原理图如下图所示。</w:t>
      </w:r>
    </w:p>
    <w:p w14:paraId="193DC664" w14:textId="77777777" w:rsidR="00ED4E3D" w:rsidRPr="005A2E5A" w:rsidRDefault="00000000">
      <w:pPr>
        <w:pStyle w:val="a3"/>
        <w:widowControl/>
        <w:spacing w:line="360" w:lineRule="auto"/>
        <w:rPr>
          <w:rFonts w:asciiTheme="majorEastAsia" w:eastAsiaTheme="majorEastAsia" w:hAnsiTheme="majorEastAsia" w:hint="eastAsia"/>
        </w:rPr>
      </w:pPr>
      <w:r w:rsidRPr="005A2E5A">
        <w:rPr>
          <w:rFonts w:asciiTheme="majorEastAsia" w:eastAsiaTheme="majorEastAsia" w:hAnsiTheme="majorEastAsia"/>
          <w:noProof/>
        </w:rPr>
        <w:drawing>
          <wp:inline distT="0" distB="0" distL="114300" distR="114300" wp14:anchorId="4C34C04C" wp14:editId="1EC1F43C">
            <wp:extent cx="4973320" cy="3030855"/>
            <wp:effectExtent l="0" t="0" r="5080" b="4445"/>
            <wp:docPr id="25"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descr="IMG_256"/>
                    <pic:cNvPicPr>
                      <a:picLocks noChangeAspect="1"/>
                    </pic:cNvPicPr>
                  </pic:nvPicPr>
                  <pic:blipFill>
                    <a:blip r:embed="rId76"/>
                    <a:stretch>
                      <a:fillRect/>
                    </a:stretch>
                  </pic:blipFill>
                  <pic:spPr>
                    <a:xfrm>
                      <a:off x="0" y="0"/>
                      <a:ext cx="4973320" cy="3030855"/>
                    </a:xfrm>
                    <a:prstGeom prst="rect">
                      <a:avLst/>
                    </a:prstGeom>
                    <a:noFill/>
                    <a:ln w="9525">
                      <a:noFill/>
                    </a:ln>
                  </pic:spPr>
                </pic:pic>
              </a:graphicData>
            </a:graphic>
          </wp:inline>
        </w:drawing>
      </w:r>
    </w:p>
    <w:p w14:paraId="71F0BAE0" w14:textId="77777777" w:rsidR="00ED4E3D" w:rsidRPr="005A2E5A" w:rsidRDefault="00000000">
      <w:p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观察实验电路图可知，当开关2K03断开时电路为单调谐放大电路，开关闭合时为双调谐电路。在测量实验数据时均为空载条件，即将开关2K05断开测量。</w:t>
      </w:r>
    </w:p>
    <w:p w14:paraId="3B3E0754" w14:textId="464D4AF8" w:rsidR="00ED4E3D" w:rsidRDefault="00000000">
      <w:pPr>
        <w:numPr>
          <w:ilvl w:val="0"/>
          <w:numId w:val="7"/>
        </w:num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调整电位器2W01，改变R</w:t>
      </w:r>
      <w:r w:rsidRPr="005A2E5A">
        <w:rPr>
          <w:rFonts w:asciiTheme="majorEastAsia" w:eastAsiaTheme="majorEastAsia" w:hAnsiTheme="majorEastAsia" w:cs="Times New Roman"/>
          <w:sz w:val="24"/>
          <w:szCs w:val="32"/>
          <w:vertAlign w:val="subscript"/>
        </w:rPr>
        <w:t>B1，</w:t>
      </w:r>
      <w:r w:rsidRPr="005A2E5A">
        <w:rPr>
          <w:rFonts w:asciiTheme="majorEastAsia" w:eastAsiaTheme="majorEastAsia" w:hAnsiTheme="majorEastAsia" w:cs="Times New Roman"/>
          <w:sz w:val="24"/>
          <w:szCs w:val="32"/>
        </w:rPr>
        <w:t>由于无法准确测量</w:t>
      </w:r>
      <w:r w:rsidR="00CE52A0">
        <w:rPr>
          <w:rFonts w:asciiTheme="majorEastAsia" w:eastAsiaTheme="majorEastAsia" w:hAnsiTheme="majorEastAsia" w:cs="Times New Roman" w:hint="eastAsia"/>
          <w:sz w:val="24"/>
          <w:szCs w:val="32"/>
        </w:rPr>
        <w:t>并改变</w:t>
      </w:r>
      <w:r w:rsidRPr="005A2E5A">
        <w:rPr>
          <w:rFonts w:asciiTheme="majorEastAsia" w:eastAsiaTheme="majorEastAsia" w:hAnsiTheme="majorEastAsia" w:cs="Times New Roman"/>
          <w:sz w:val="24"/>
          <w:szCs w:val="32"/>
        </w:rPr>
        <w:t>电阻R</w:t>
      </w:r>
      <w:r w:rsidRPr="005A2E5A">
        <w:rPr>
          <w:rFonts w:asciiTheme="majorEastAsia" w:eastAsiaTheme="majorEastAsia" w:hAnsiTheme="majorEastAsia" w:cs="Times New Roman"/>
          <w:sz w:val="24"/>
          <w:szCs w:val="32"/>
          <w:vertAlign w:val="subscript"/>
        </w:rPr>
        <w:t>B1</w:t>
      </w:r>
      <w:r w:rsidRPr="005A2E5A">
        <w:rPr>
          <w:rFonts w:asciiTheme="majorEastAsia" w:eastAsiaTheme="majorEastAsia" w:hAnsiTheme="majorEastAsia" w:cs="Times New Roman"/>
          <w:sz w:val="24"/>
          <w:szCs w:val="32"/>
        </w:rPr>
        <w:t>的值，所以测量一组静态工作点，记录在表4.2.3中。</w:t>
      </w:r>
    </w:p>
    <w:p w14:paraId="12FF4726" w14:textId="77777777" w:rsidR="001E69E8" w:rsidRPr="005A2E5A" w:rsidRDefault="001E69E8" w:rsidP="001E69E8">
      <w:pPr>
        <w:spacing w:line="360" w:lineRule="auto"/>
        <w:jc w:val="left"/>
        <w:rPr>
          <w:rFonts w:asciiTheme="majorEastAsia" w:eastAsiaTheme="majorEastAsia" w:hAnsiTheme="majorEastAsia" w:cs="Times New Roman" w:hint="eastAsia"/>
          <w:sz w:val="24"/>
          <w:szCs w:val="32"/>
        </w:rPr>
      </w:pPr>
    </w:p>
    <w:p w14:paraId="55AC0758" w14:textId="77777777" w:rsidR="00ED4E3D" w:rsidRPr="005A2E5A" w:rsidRDefault="00000000">
      <w:pPr>
        <w:spacing w:line="360" w:lineRule="auto"/>
        <w:jc w:val="center"/>
        <w:rPr>
          <w:rFonts w:asciiTheme="majorEastAsia" w:eastAsiaTheme="majorEastAsia" w:hAnsiTheme="majorEastAsia" w:cs="Times New Roman" w:hint="eastAsia"/>
          <w:b/>
          <w:bCs/>
          <w:szCs w:val="21"/>
        </w:rPr>
      </w:pPr>
      <w:r w:rsidRPr="005A2E5A">
        <w:rPr>
          <w:rFonts w:asciiTheme="majorEastAsia" w:eastAsiaTheme="majorEastAsia" w:hAnsiTheme="majorEastAsia" w:cs="Times New Roman"/>
          <w:b/>
          <w:bCs/>
          <w:szCs w:val="21"/>
        </w:rPr>
        <w:lastRenderedPageBreak/>
        <w:t>表4.2.3  测量静态工作点             测试条件：</w:t>
      </w:r>
      <w:r w:rsidRPr="005A2E5A">
        <w:rPr>
          <w:rFonts w:asciiTheme="majorEastAsia" w:eastAsiaTheme="majorEastAsia" w:hAnsiTheme="majorEastAsia" w:cs="Times New Roman"/>
          <w:b/>
          <w:bCs/>
          <w:position w:val="-12"/>
          <w:szCs w:val="21"/>
        </w:rPr>
        <w:object w:dxaOrig="1020" w:dyaOrig="360" w14:anchorId="11C3665C">
          <v:shape id="_x0000_i1042" type="#_x0000_t75" style="width:50.8pt;height:18.1pt" o:ole="">
            <v:imagedata r:id="rId14" o:title=""/>
            <o:lock v:ext="edit" aspectratio="f"/>
          </v:shape>
          <o:OLEObject Type="Embed" ProgID="Equation.DSMT4" ShapeID="_x0000_i1042" DrawAspect="Content" ObjectID="_1837773895" r:id="rId77"/>
        </w:object>
      </w:r>
    </w:p>
    <w:tbl>
      <w:tblPr>
        <w:tblStyle w:val="a4"/>
        <w:tblW w:w="8522" w:type="dxa"/>
        <w:tblLayout w:type="fixed"/>
        <w:tblLook w:val="04A0" w:firstRow="1" w:lastRow="0" w:firstColumn="1" w:lastColumn="0" w:noHBand="0" w:noVBand="1"/>
      </w:tblPr>
      <w:tblGrid>
        <w:gridCol w:w="2130"/>
        <w:gridCol w:w="2130"/>
        <w:gridCol w:w="2131"/>
        <w:gridCol w:w="2131"/>
      </w:tblGrid>
      <w:tr w:rsidR="00ED4E3D" w:rsidRPr="005A2E5A" w14:paraId="2CEE4D48" w14:textId="77777777">
        <w:tc>
          <w:tcPr>
            <w:tcW w:w="2130" w:type="dxa"/>
          </w:tcPr>
          <w:p w14:paraId="43A28F0A" w14:textId="77777777" w:rsidR="00ED4E3D" w:rsidRPr="005A2E5A" w:rsidRDefault="00000000">
            <w:p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noProof/>
                <w:sz w:val="24"/>
                <w:szCs w:val="32"/>
              </w:rPr>
              <w:drawing>
                <wp:inline distT="0" distB="0" distL="114300" distR="114300" wp14:anchorId="103A929E" wp14:editId="32177DE8">
                  <wp:extent cx="549275" cy="292100"/>
                  <wp:effectExtent l="0" t="0" r="9525" b="0"/>
                  <wp:docPr id="40"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1" descr="IMG_256"/>
                          <pic:cNvPicPr>
                            <a:picLocks noChangeAspect="1"/>
                          </pic:cNvPicPr>
                        </pic:nvPicPr>
                        <pic:blipFill>
                          <a:blip r:embed="rId78"/>
                          <a:stretch>
                            <a:fillRect/>
                          </a:stretch>
                        </pic:blipFill>
                        <pic:spPr>
                          <a:xfrm>
                            <a:off x="0" y="0"/>
                            <a:ext cx="549275" cy="292100"/>
                          </a:xfrm>
                          <a:prstGeom prst="rect">
                            <a:avLst/>
                          </a:prstGeom>
                          <a:noFill/>
                          <a:ln w="9525">
                            <a:noFill/>
                          </a:ln>
                        </pic:spPr>
                      </pic:pic>
                    </a:graphicData>
                  </a:graphic>
                </wp:inline>
              </w:drawing>
            </w:r>
          </w:p>
        </w:tc>
        <w:tc>
          <w:tcPr>
            <w:tcW w:w="2130" w:type="dxa"/>
          </w:tcPr>
          <w:p w14:paraId="4E5644D4" w14:textId="77777777" w:rsidR="00ED4E3D" w:rsidRPr="005A2E5A" w:rsidRDefault="00000000">
            <w:pPr>
              <w:spacing w:line="360" w:lineRule="auto"/>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noProof/>
                <w:szCs w:val="21"/>
                <w:lang w:bidi="ar"/>
              </w:rPr>
              <w:drawing>
                <wp:inline distT="0" distB="0" distL="114300" distR="114300" wp14:anchorId="4A460433" wp14:editId="7B1BE6F9">
                  <wp:extent cx="509905" cy="271145"/>
                  <wp:effectExtent l="0" t="0" r="10795" b="8890"/>
                  <wp:docPr id="41"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2" descr="IMG_256"/>
                          <pic:cNvPicPr>
                            <a:picLocks noChangeAspect="1"/>
                          </pic:cNvPicPr>
                        </pic:nvPicPr>
                        <pic:blipFill>
                          <a:blip r:embed="rId79"/>
                          <a:stretch>
                            <a:fillRect/>
                          </a:stretch>
                        </pic:blipFill>
                        <pic:spPr>
                          <a:xfrm>
                            <a:off x="0" y="0"/>
                            <a:ext cx="509905" cy="271145"/>
                          </a:xfrm>
                          <a:prstGeom prst="rect">
                            <a:avLst/>
                          </a:prstGeom>
                          <a:noFill/>
                          <a:ln w="9525">
                            <a:noFill/>
                          </a:ln>
                        </pic:spPr>
                      </pic:pic>
                    </a:graphicData>
                  </a:graphic>
                </wp:inline>
              </w:drawing>
            </w:r>
          </w:p>
        </w:tc>
        <w:tc>
          <w:tcPr>
            <w:tcW w:w="2131" w:type="dxa"/>
          </w:tcPr>
          <w:p w14:paraId="5E9B5CD2" w14:textId="77777777" w:rsidR="00ED4E3D" w:rsidRPr="005A2E5A" w:rsidRDefault="00000000">
            <w:pPr>
              <w:spacing w:line="360" w:lineRule="auto"/>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noProof/>
                <w:szCs w:val="21"/>
                <w:lang w:bidi="ar"/>
              </w:rPr>
              <w:drawing>
                <wp:inline distT="0" distB="0" distL="114300" distR="114300" wp14:anchorId="7878E57A" wp14:editId="51085F72">
                  <wp:extent cx="580390" cy="308610"/>
                  <wp:effectExtent l="0" t="0" r="0" b="9525"/>
                  <wp:docPr id="42"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3" descr="IMG_256"/>
                          <pic:cNvPicPr>
                            <a:picLocks noChangeAspect="1"/>
                          </pic:cNvPicPr>
                        </pic:nvPicPr>
                        <pic:blipFill>
                          <a:blip r:embed="rId80"/>
                          <a:stretch>
                            <a:fillRect/>
                          </a:stretch>
                        </pic:blipFill>
                        <pic:spPr>
                          <a:xfrm>
                            <a:off x="0" y="0"/>
                            <a:ext cx="580390" cy="308610"/>
                          </a:xfrm>
                          <a:prstGeom prst="rect">
                            <a:avLst/>
                          </a:prstGeom>
                          <a:noFill/>
                          <a:ln w="9525">
                            <a:noFill/>
                          </a:ln>
                        </pic:spPr>
                      </pic:pic>
                    </a:graphicData>
                  </a:graphic>
                </wp:inline>
              </w:drawing>
            </w:r>
          </w:p>
        </w:tc>
        <w:tc>
          <w:tcPr>
            <w:tcW w:w="2131" w:type="dxa"/>
          </w:tcPr>
          <w:p w14:paraId="0944BC09" w14:textId="77777777" w:rsidR="00ED4E3D" w:rsidRPr="005A2E5A" w:rsidRDefault="00000000">
            <w:pPr>
              <w:spacing w:line="360" w:lineRule="auto"/>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noProof/>
                <w:szCs w:val="21"/>
                <w:lang w:bidi="ar"/>
              </w:rPr>
              <w:drawing>
                <wp:inline distT="0" distB="0" distL="114300" distR="114300" wp14:anchorId="4942886E" wp14:editId="1878D302">
                  <wp:extent cx="738505" cy="327660"/>
                  <wp:effectExtent l="0" t="0" r="10795" b="0"/>
                  <wp:docPr id="43"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4" descr="IMG_256"/>
                          <pic:cNvPicPr>
                            <a:picLocks noChangeAspect="1"/>
                          </pic:cNvPicPr>
                        </pic:nvPicPr>
                        <pic:blipFill>
                          <a:blip r:embed="rId81"/>
                          <a:stretch>
                            <a:fillRect/>
                          </a:stretch>
                        </pic:blipFill>
                        <pic:spPr>
                          <a:xfrm>
                            <a:off x="0" y="0"/>
                            <a:ext cx="738505" cy="327660"/>
                          </a:xfrm>
                          <a:prstGeom prst="rect">
                            <a:avLst/>
                          </a:prstGeom>
                          <a:noFill/>
                          <a:ln w="9525">
                            <a:noFill/>
                          </a:ln>
                        </pic:spPr>
                      </pic:pic>
                    </a:graphicData>
                  </a:graphic>
                </wp:inline>
              </w:drawing>
            </w:r>
          </w:p>
        </w:tc>
      </w:tr>
      <w:tr w:rsidR="00ED4E3D" w:rsidRPr="005A2E5A" w14:paraId="0AE46526" w14:textId="77777777">
        <w:tc>
          <w:tcPr>
            <w:tcW w:w="2130" w:type="dxa"/>
          </w:tcPr>
          <w:p w14:paraId="4D179CD8" w14:textId="77777777" w:rsidR="00ED4E3D" w:rsidRPr="005A2E5A" w:rsidRDefault="00000000">
            <w:p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2.32</w:t>
            </w:r>
          </w:p>
        </w:tc>
        <w:tc>
          <w:tcPr>
            <w:tcW w:w="2130" w:type="dxa"/>
          </w:tcPr>
          <w:p w14:paraId="1DE8F492" w14:textId="77777777" w:rsidR="00ED4E3D" w:rsidRPr="005A2E5A" w:rsidRDefault="00000000">
            <w:p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12.14</w:t>
            </w:r>
          </w:p>
        </w:tc>
        <w:tc>
          <w:tcPr>
            <w:tcW w:w="2131" w:type="dxa"/>
          </w:tcPr>
          <w:p w14:paraId="0CFB4050" w14:textId="77777777" w:rsidR="00ED4E3D" w:rsidRPr="005A2E5A" w:rsidRDefault="00000000">
            <w:p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1.63</w:t>
            </w:r>
          </w:p>
        </w:tc>
        <w:tc>
          <w:tcPr>
            <w:tcW w:w="2131" w:type="dxa"/>
          </w:tcPr>
          <w:p w14:paraId="1DDEE42D" w14:textId="77777777" w:rsidR="00ED4E3D" w:rsidRPr="005A2E5A" w:rsidRDefault="00000000">
            <w:p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1.63</w:t>
            </w:r>
          </w:p>
        </w:tc>
      </w:tr>
    </w:tbl>
    <w:p w14:paraId="77090B43" w14:textId="7BC45A7F" w:rsidR="00ED4E3D" w:rsidRPr="005A2E5A" w:rsidRDefault="00000000">
      <w:pPr>
        <w:spacing w:line="360" w:lineRule="auto"/>
        <w:jc w:val="left"/>
        <w:rPr>
          <w:rFonts w:asciiTheme="majorEastAsia" w:eastAsiaTheme="majorEastAsia" w:hAnsiTheme="majorEastAsia" w:cs="Times New Roman" w:hint="eastAsia"/>
          <w:position w:val="-14"/>
          <w:sz w:val="24"/>
          <w:szCs w:val="32"/>
        </w:rPr>
      </w:pPr>
      <w:r w:rsidRPr="005A2E5A">
        <w:rPr>
          <w:rFonts w:asciiTheme="majorEastAsia" w:eastAsiaTheme="majorEastAsia" w:hAnsiTheme="majorEastAsia" w:cs="Times New Roman"/>
          <w:position w:val="-14"/>
          <w:sz w:val="24"/>
          <w:szCs w:val="32"/>
        </w:rPr>
        <w:t>其中</w:t>
      </w:r>
      <w:r w:rsidRPr="005A2E5A">
        <w:rPr>
          <w:rFonts w:asciiTheme="majorEastAsia" w:eastAsiaTheme="majorEastAsia" w:hAnsiTheme="majorEastAsia" w:cs="Times New Roman"/>
          <w:position w:val="-14"/>
          <w:sz w:val="24"/>
          <w:szCs w:val="32"/>
        </w:rPr>
        <w:object w:dxaOrig="1240" w:dyaOrig="380" w14:anchorId="6E43AE8B">
          <v:shape id="_x0000_i1043" type="#_x0000_t75" style="width:62pt;height:18.85pt" o:ole="">
            <v:imagedata r:id="rId82" o:title=""/>
            <o:lock v:ext="edit" aspectratio="f"/>
          </v:shape>
          <o:OLEObject Type="Embed" ProgID="Equation.DSMT4" ShapeID="_x0000_i1043" DrawAspect="Content" ObjectID="_1837773896" r:id="rId83"/>
        </w:object>
      </w:r>
      <w:r w:rsidRPr="005A2E5A">
        <w:rPr>
          <w:rFonts w:asciiTheme="majorEastAsia" w:eastAsiaTheme="majorEastAsia" w:hAnsiTheme="majorEastAsia" w:cs="Times New Roman"/>
          <w:position w:val="-14"/>
          <w:sz w:val="24"/>
          <w:szCs w:val="32"/>
        </w:rPr>
        <w:t>均为实验实测数据，如图5-1-1所示，</w:t>
      </w:r>
      <w:r w:rsidR="00826083" w:rsidRPr="005A2E5A">
        <w:rPr>
          <w:rFonts w:asciiTheme="majorEastAsia" w:eastAsiaTheme="majorEastAsia" w:hAnsiTheme="majorEastAsia" w:cs="Times New Roman"/>
          <w:position w:val="-14"/>
          <w:sz w:val="24"/>
          <w:szCs w:val="32"/>
        </w:rPr>
        <w:object w:dxaOrig="380" w:dyaOrig="380" w14:anchorId="358BFAE4">
          <v:shape id="_x0000_i1044" type="#_x0000_t75" style="width:18.85pt;height:19.25pt" o:ole="">
            <v:imagedata r:id="rId84" o:title=""/>
            <o:lock v:ext="edit" aspectratio="f"/>
          </v:shape>
          <o:OLEObject Type="Embed" ProgID="Equation.DSMT4" ShapeID="_x0000_i1044" DrawAspect="Content" ObjectID="_1837773897" r:id="rId85"/>
        </w:object>
      </w:r>
      <w:r w:rsidRPr="005A2E5A">
        <w:rPr>
          <w:rFonts w:asciiTheme="majorEastAsia" w:eastAsiaTheme="majorEastAsia" w:hAnsiTheme="majorEastAsia" w:cs="Times New Roman"/>
          <w:position w:val="-14"/>
          <w:sz w:val="24"/>
          <w:szCs w:val="32"/>
        </w:rPr>
        <w:t>计算如下：</w:t>
      </w:r>
    </w:p>
    <w:p w14:paraId="31020CD7" w14:textId="7C7DC4C8" w:rsidR="00ED4E3D" w:rsidRPr="005A2E5A" w:rsidRDefault="00826083">
      <w:pPr>
        <w:spacing w:line="360" w:lineRule="auto"/>
        <w:jc w:val="left"/>
        <w:rPr>
          <w:rFonts w:asciiTheme="majorEastAsia" w:eastAsiaTheme="majorEastAsia" w:hAnsiTheme="majorEastAsia" w:cs="Times New Roman" w:hint="eastAsia"/>
          <w:position w:val="-30"/>
          <w:sz w:val="24"/>
          <w:szCs w:val="32"/>
        </w:rPr>
      </w:pPr>
      <w:r w:rsidRPr="005A2E5A">
        <w:rPr>
          <w:rFonts w:asciiTheme="majorEastAsia" w:eastAsiaTheme="majorEastAsia" w:hAnsiTheme="majorEastAsia" w:cs="Times New Roman"/>
          <w:position w:val="-30"/>
          <w:sz w:val="24"/>
          <w:szCs w:val="32"/>
        </w:rPr>
        <w:object w:dxaOrig="2820" w:dyaOrig="720" w14:anchorId="5624C1FC">
          <v:shape id="_x0000_i1045" type="#_x0000_t75" style="width:141.3pt;height:36.2pt" o:ole="">
            <v:imagedata r:id="rId86" o:title=""/>
            <o:lock v:ext="edit" aspectratio="f"/>
          </v:shape>
          <o:OLEObject Type="Embed" ProgID="Equation.DSMT4" ShapeID="_x0000_i1045" DrawAspect="Content" ObjectID="_1837773898" r:id="rId87"/>
        </w:object>
      </w:r>
    </w:p>
    <w:p w14:paraId="36B3658E" w14:textId="21393483" w:rsidR="00ED4E3D" w:rsidRDefault="00000000">
      <w:pPr>
        <w:spacing w:line="360" w:lineRule="auto"/>
        <w:jc w:val="left"/>
        <w:rPr>
          <w:rFonts w:asciiTheme="majorEastAsia" w:eastAsiaTheme="majorEastAsia" w:hAnsiTheme="majorEastAsia" w:cs="Times New Roman" w:hint="eastAsia"/>
          <w:position w:val="-30"/>
          <w:sz w:val="24"/>
          <w:szCs w:val="32"/>
        </w:rPr>
      </w:pPr>
      <w:r w:rsidRPr="005A2E5A">
        <w:rPr>
          <w:rFonts w:asciiTheme="majorEastAsia" w:eastAsiaTheme="majorEastAsia" w:hAnsiTheme="majorEastAsia" w:cs="Times New Roman"/>
          <w:position w:val="-30"/>
          <w:sz w:val="24"/>
          <w:szCs w:val="32"/>
        </w:rPr>
        <w:t>测量得到的V</w:t>
      </w:r>
      <w:r w:rsidRPr="005A2E5A">
        <w:rPr>
          <w:rFonts w:asciiTheme="majorEastAsia" w:eastAsiaTheme="majorEastAsia" w:hAnsiTheme="majorEastAsia" w:cs="Times New Roman"/>
          <w:position w:val="-30"/>
          <w:sz w:val="24"/>
          <w:szCs w:val="32"/>
          <w:vertAlign w:val="subscript"/>
        </w:rPr>
        <w:t>CQ</w:t>
      </w:r>
      <w:r w:rsidRPr="005A2E5A">
        <w:rPr>
          <w:rFonts w:asciiTheme="majorEastAsia" w:eastAsiaTheme="majorEastAsia" w:hAnsiTheme="majorEastAsia" w:cs="Times New Roman"/>
          <w:position w:val="-30"/>
          <w:sz w:val="24"/>
          <w:szCs w:val="32"/>
        </w:rPr>
        <w:t>大于输入电压12V，</w:t>
      </w:r>
      <w:r w:rsidR="00953C44">
        <w:rPr>
          <w:rFonts w:asciiTheme="majorEastAsia" w:eastAsiaTheme="majorEastAsia" w:hAnsiTheme="majorEastAsia" w:cs="Times New Roman" w:hint="eastAsia"/>
          <w:position w:val="-30"/>
          <w:sz w:val="24"/>
          <w:szCs w:val="32"/>
        </w:rPr>
        <w:t>推测</w:t>
      </w:r>
      <w:r w:rsidRPr="005A2E5A">
        <w:rPr>
          <w:rFonts w:asciiTheme="majorEastAsia" w:eastAsiaTheme="majorEastAsia" w:hAnsiTheme="majorEastAsia" w:cs="Times New Roman"/>
          <w:position w:val="-30"/>
          <w:sz w:val="24"/>
          <w:szCs w:val="32"/>
        </w:rPr>
        <w:t>表的测量误差。</w:t>
      </w:r>
    </w:p>
    <w:p w14:paraId="7CF196BC" w14:textId="5173C64F" w:rsidR="00826083" w:rsidRPr="005A2E5A" w:rsidRDefault="00826083">
      <w:pPr>
        <w:spacing w:line="360" w:lineRule="auto"/>
        <w:jc w:val="left"/>
        <w:rPr>
          <w:rFonts w:asciiTheme="majorEastAsia" w:eastAsiaTheme="majorEastAsia" w:hAnsiTheme="majorEastAsia" w:cs="Times New Roman" w:hint="eastAsia"/>
          <w:position w:val="-30"/>
          <w:sz w:val="24"/>
          <w:szCs w:val="32"/>
        </w:rPr>
      </w:pPr>
      <w:r>
        <w:rPr>
          <w:rFonts w:asciiTheme="majorEastAsia" w:eastAsiaTheme="majorEastAsia" w:hAnsiTheme="majorEastAsia" w:cs="Times New Roman" w:hint="eastAsia"/>
          <w:noProof/>
          <w:position w:val="-30"/>
          <w:sz w:val="24"/>
          <w:szCs w:val="32"/>
        </w:rPr>
        <w:drawing>
          <wp:inline distT="0" distB="0" distL="0" distR="0" wp14:anchorId="35E35C5F" wp14:editId="2ACF8F90">
            <wp:extent cx="1628268" cy="2171089"/>
            <wp:effectExtent l="0" t="0" r="0" b="635"/>
            <wp:docPr id="204148056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80564" name="图片 204148056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1632070" cy="2176159"/>
                    </a:xfrm>
                    <a:prstGeom prst="rect">
                      <a:avLst/>
                    </a:prstGeom>
                  </pic:spPr>
                </pic:pic>
              </a:graphicData>
            </a:graphic>
          </wp:inline>
        </w:drawing>
      </w:r>
      <w:r>
        <w:rPr>
          <w:rFonts w:asciiTheme="majorEastAsia" w:eastAsiaTheme="majorEastAsia" w:hAnsiTheme="majorEastAsia" w:cs="Times New Roman" w:hint="eastAsia"/>
          <w:noProof/>
          <w:position w:val="-30"/>
          <w:sz w:val="24"/>
          <w:szCs w:val="32"/>
        </w:rPr>
        <w:drawing>
          <wp:inline distT="0" distB="0" distL="0" distR="0" wp14:anchorId="4BB275DF" wp14:editId="12E308A6">
            <wp:extent cx="2175116" cy="1631468"/>
            <wp:effectExtent l="5080" t="0" r="1905" b="1905"/>
            <wp:docPr id="82958072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80724" name="图片 829580724"/>
                    <pic:cNvPicPr/>
                  </pic:nvPicPr>
                  <pic:blipFill>
                    <a:blip r:embed="rId89" cstate="print">
                      <a:extLst>
                        <a:ext uri="{28A0092B-C50C-407E-A947-70E740481C1C}">
                          <a14:useLocalDpi xmlns:a14="http://schemas.microsoft.com/office/drawing/2010/main" val="0"/>
                        </a:ext>
                      </a:extLst>
                    </a:blip>
                    <a:stretch>
                      <a:fillRect/>
                    </a:stretch>
                  </pic:blipFill>
                  <pic:spPr>
                    <a:xfrm rot="5400000">
                      <a:off x="0" y="0"/>
                      <a:ext cx="2194155" cy="1645748"/>
                    </a:xfrm>
                    <a:prstGeom prst="rect">
                      <a:avLst/>
                    </a:prstGeom>
                  </pic:spPr>
                </pic:pic>
              </a:graphicData>
            </a:graphic>
          </wp:inline>
        </w:drawing>
      </w:r>
      <w:r>
        <w:rPr>
          <w:rFonts w:asciiTheme="majorEastAsia" w:eastAsiaTheme="majorEastAsia" w:hAnsiTheme="majorEastAsia" w:cs="Times New Roman" w:hint="eastAsia"/>
          <w:noProof/>
          <w:position w:val="-30"/>
          <w:sz w:val="24"/>
          <w:szCs w:val="32"/>
        </w:rPr>
        <w:drawing>
          <wp:inline distT="0" distB="0" distL="0" distR="0" wp14:anchorId="618BA9B3" wp14:editId="7938CB7A">
            <wp:extent cx="2159421" cy="1619696"/>
            <wp:effectExtent l="3175" t="0" r="0" b="0"/>
            <wp:docPr id="13855878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87843" name="图片 1385587843"/>
                    <pic:cNvPicPr/>
                  </pic:nvPicPr>
                  <pic:blipFill>
                    <a:blip r:embed="rId90" cstate="print">
                      <a:extLst>
                        <a:ext uri="{28A0092B-C50C-407E-A947-70E740481C1C}">
                          <a14:useLocalDpi xmlns:a14="http://schemas.microsoft.com/office/drawing/2010/main" val="0"/>
                        </a:ext>
                      </a:extLst>
                    </a:blip>
                    <a:stretch>
                      <a:fillRect/>
                    </a:stretch>
                  </pic:blipFill>
                  <pic:spPr>
                    <a:xfrm rot="5400000">
                      <a:off x="0" y="0"/>
                      <a:ext cx="2169363" cy="1627153"/>
                    </a:xfrm>
                    <a:prstGeom prst="rect">
                      <a:avLst/>
                    </a:prstGeom>
                  </pic:spPr>
                </pic:pic>
              </a:graphicData>
            </a:graphic>
          </wp:inline>
        </w:drawing>
      </w:r>
    </w:p>
    <w:p w14:paraId="45F53086" w14:textId="77777777" w:rsidR="00ED4E3D" w:rsidRPr="005A2E5A" w:rsidRDefault="00000000">
      <w:pPr>
        <w:spacing w:line="360" w:lineRule="auto"/>
        <w:jc w:val="center"/>
        <w:rPr>
          <w:rFonts w:asciiTheme="majorEastAsia" w:eastAsiaTheme="majorEastAsia" w:hAnsiTheme="majorEastAsia" w:cs="Times New Roman" w:hint="eastAsia"/>
          <w:position w:val="-30"/>
          <w:sz w:val="24"/>
          <w:szCs w:val="32"/>
        </w:rPr>
      </w:pPr>
      <w:r w:rsidRPr="005A2E5A">
        <w:rPr>
          <w:rFonts w:asciiTheme="majorEastAsia" w:eastAsiaTheme="majorEastAsia" w:hAnsiTheme="majorEastAsia" w:cs="Times New Roman"/>
          <w:b/>
          <w:bCs/>
          <w:position w:val="-30"/>
          <w:szCs w:val="21"/>
        </w:rPr>
        <w:t>图5-1-1  测量电路的静态工作点</w:t>
      </w:r>
    </w:p>
    <w:p w14:paraId="6A5353BA" w14:textId="77777777" w:rsidR="00ED4E3D" w:rsidRPr="005A2E5A" w:rsidRDefault="00000000">
      <w:pPr>
        <w:numPr>
          <w:ilvl w:val="0"/>
          <w:numId w:val="7"/>
        </w:numPr>
        <w:spacing w:line="360" w:lineRule="auto"/>
        <w:jc w:val="left"/>
        <w:rPr>
          <w:rFonts w:asciiTheme="majorEastAsia" w:eastAsiaTheme="majorEastAsia" w:hAnsiTheme="majorEastAsia" w:cs="Times New Roman" w:hint="eastAsia"/>
          <w:position w:val="-30"/>
          <w:sz w:val="24"/>
          <w:szCs w:val="32"/>
        </w:rPr>
      </w:pPr>
      <w:r w:rsidRPr="005A2E5A">
        <w:rPr>
          <w:rFonts w:asciiTheme="majorEastAsia" w:eastAsiaTheme="majorEastAsia" w:hAnsiTheme="majorEastAsia" w:cs="Times New Roman"/>
          <w:position w:val="-30"/>
          <w:sz w:val="24"/>
          <w:szCs w:val="32"/>
        </w:rPr>
        <w:t>输入的正弦信号，观察示波器的输入输出波形。调节电感T03和电容2C04，可以观察到输出信号的波形幅度和相移均发生变化。调节输出信号至幅值最大处，此时电路发生了谐振，记录输入输出波形如图5-2-1所示。</w:t>
      </w:r>
    </w:p>
    <w:p w14:paraId="39114E77" w14:textId="6660926C" w:rsidR="00953C44" w:rsidRPr="005A2E5A" w:rsidRDefault="00953C44" w:rsidP="00953C44">
      <w:pPr>
        <w:spacing w:line="360" w:lineRule="auto"/>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position w:val="-30"/>
          <w:sz w:val="24"/>
          <w:szCs w:val="32"/>
        </w:rPr>
        <w:t>放大倍数：</w:t>
      </w:r>
      <w:r w:rsidRPr="005A2E5A">
        <w:rPr>
          <w:rFonts w:asciiTheme="majorEastAsia" w:eastAsiaTheme="majorEastAsia" w:hAnsiTheme="majorEastAsia" w:cs="Times New Roman"/>
          <w:position w:val="-30"/>
          <w:sz w:val="24"/>
          <w:szCs w:val="32"/>
        </w:rPr>
        <w:object w:dxaOrig="2799" w:dyaOrig="680" w14:anchorId="19890854">
          <v:shape id="_x0000_i1046" type="#_x0000_t75" style="width:139.75pt;height:34.25pt" o:ole="">
            <v:imagedata r:id="rId91" o:title=""/>
            <o:lock v:ext="edit" aspectratio="f"/>
          </v:shape>
          <o:OLEObject Type="Embed" ProgID="Equation.DSMT4" ShapeID="_x0000_i1046" DrawAspect="Content" ObjectID="_1837773899" r:id="rId92"/>
        </w:object>
      </w:r>
    </w:p>
    <w:p w14:paraId="74B1640B" w14:textId="1B509B55" w:rsidR="00ED4E3D" w:rsidRPr="005A2E5A" w:rsidRDefault="00953C44">
      <w:pPr>
        <w:spacing w:line="360" w:lineRule="auto"/>
        <w:jc w:val="center"/>
        <w:rPr>
          <w:rFonts w:asciiTheme="majorEastAsia" w:eastAsiaTheme="majorEastAsia" w:hAnsiTheme="majorEastAsia" w:cs="Times New Roman" w:hint="eastAsia"/>
          <w:position w:val="-30"/>
          <w:sz w:val="24"/>
          <w:szCs w:val="32"/>
        </w:rPr>
      </w:pPr>
      <w:r>
        <w:rPr>
          <w:rFonts w:asciiTheme="majorEastAsia" w:eastAsiaTheme="majorEastAsia" w:hAnsiTheme="majorEastAsia" w:cs="Times New Roman" w:hint="eastAsia"/>
          <w:noProof/>
          <w:position w:val="-30"/>
          <w:sz w:val="24"/>
          <w:szCs w:val="32"/>
        </w:rPr>
        <w:lastRenderedPageBreak/>
        <w:drawing>
          <wp:inline distT="0" distB="0" distL="0" distR="0" wp14:anchorId="7E63CCC3" wp14:editId="36D3CEA4">
            <wp:extent cx="4381297" cy="3286236"/>
            <wp:effectExtent l="0" t="0" r="635" b="0"/>
            <wp:docPr id="118942301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3015" name="图片 1189423015"/>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390650" cy="3293251"/>
                    </a:xfrm>
                    <a:prstGeom prst="rect">
                      <a:avLst/>
                    </a:prstGeom>
                  </pic:spPr>
                </pic:pic>
              </a:graphicData>
            </a:graphic>
          </wp:inline>
        </w:drawing>
      </w:r>
    </w:p>
    <w:p w14:paraId="5457DF00" w14:textId="77777777" w:rsidR="00ED4E3D" w:rsidRPr="005A2E5A" w:rsidRDefault="00000000">
      <w:pPr>
        <w:spacing w:line="360" w:lineRule="auto"/>
        <w:jc w:val="center"/>
        <w:rPr>
          <w:rFonts w:asciiTheme="majorEastAsia" w:eastAsiaTheme="majorEastAsia" w:hAnsiTheme="majorEastAsia" w:cs="Times New Roman" w:hint="eastAsia"/>
          <w:b/>
          <w:bCs/>
          <w:position w:val="-30"/>
        </w:rPr>
      </w:pPr>
      <w:r w:rsidRPr="005A2E5A">
        <w:rPr>
          <w:rFonts w:asciiTheme="majorEastAsia" w:eastAsiaTheme="majorEastAsia" w:hAnsiTheme="majorEastAsia" w:cs="Times New Roman"/>
          <w:b/>
          <w:bCs/>
          <w:position w:val="-30"/>
        </w:rPr>
        <w:t>图5-2-1  单调谐放大器输出波形</w:t>
      </w:r>
    </w:p>
    <w:p w14:paraId="4A12D725" w14:textId="55B256FD" w:rsidR="00ED4E3D" w:rsidRPr="00CE52A0" w:rsidRDefault="00000000" w:rsidP="00CE52A0">
      <w:pPr>
        <w:spacing w:line="360" w:lineRule="auto"/>
        <w:ind w:firstLineChars="200" w:firstLine="480"/>
        <w:jc w:val="left"/>
        <w:rPr>
          <w:rFonts w:asciiTheme="majorEastAsia" w:eastAsiaTheme="majorEastAsia" w:hAnsiTheme="majorEastAsia" w:cs="Times New Roman" w:hint="eastAsia"/>
          <w:position w:val="-30"/>
          <w:sz w:val="24"/>
          <w:szCs w:val="32"/>
        </w:rPr>
      </w:pPr>
      <w:r w:rsidRPr="005A2E5A">
        <w:rPr>
          <w:rFonts w:asciiTheme="majorEastAsia" w:eastAsiaTheme="majorEastAsia" w:hAnsiTheme="majorEastAsia" w:cs="Times New Roman"/>
          <w:position w:val="-30"/>
          <w:sz w:val="24"/>
        </w:rPr>
        <w:t>误差分析：</w:t>
      </w:r>
      <w:r w:rsidR="00CE52A0" w:rsidRPr="00CE52A0">
        <w:rPr>
          <w:rFonts w:asciiTheme="majorEastAsia" w:eastAsiaTheme="majorEastAsia" w:hAnsiTheme="majorEastAsia" w:cs="Times New Roman"/>
          <w:position w:val="-30"/>
          <w:sz w:val="24"/>
          <w:szCs w:val="32"/>
        </w:rPr>
        <w:t>实验测得电路处于谐振状态时，输出波形与输入波形相位基本一致，仅出现微小相移，在误差允许范围内表明调谐已基本准确。示波器测量误差、元件参数离散性以及环境噪声共同构成了主要误差来源，使得相位与幅度的测量值存在一定偏差。</w:t>
      </w:r>
    </w:p>
    <w:p w14:paraId="4FD47F9B" w14:textId="4B2A8577" w:rsidR="00ED4E3D" w:rsidRPr="005A2E5A" w:rsidRDefault="00CE52A0" w:rsidP="00CE52A0">
      <w:pPr>
        <w:numPr>
          <w:ilvl w:val="0"/>
          <w:numId w:val="7"/>
        </w:numPr>
        <w:spacing w:line="360" w:lineRule="auto"/>
        <w:jc w:val="left"/>
        <w:rPr>
          <w:rFonts w:asciiTheme="majorEastAsia" w:eastAsiaTheme="majorEastAsia" w:hAnsiTheme="majorEastAsia" w:cs="Times New Roman" w:hint="eastAsia"/>
          <w:position w:val="-30"/>
          <w:sz w:val="24"/>
          <w:szCs w:val="32"/>
        </w:rPr>
      </w:pPr>
      <w:r w:rsidRPr="00CE52A0">
        <w:rPr>
          <w:rFonts w:asciiTheme="majorEastAsia" w:eastAsiaTheme="majorEastAsia" w:hAnsiTheme="majorEastAsia" w:cs="Times New Roman"/>
          <w:position w:val="-30"/>
          <w:sz w:val="24"/>
          <w:szCs w:val="32"/>
        </w:rPr>
        <w:t>使用频率特性测试仪测得幅频与相频特性曲线可知，当频率为 4 MHz 时曲线幅值达到最大，对应中心频率，进一步验证了前一步调谐操作的正确性。对 3 dB 带宽进行测量，即幅值下降 3 dB 所对应的上下截止频率，根据图 5</w:t>
      </w:r>
      <w:r w:rsidRPr="00CE52A0">
        <w:rPr>
          <w:rFonts w:asciiTheme="majorEastAsia" w:eastAsiaTheme="majorEastAsia" w:hAnsiTheme="majorEastAsia" w:cs="Times New Roman"/>
          <w:position w:val="-30"/>
          <w:sz w:val="24"/>
          <w:szCs w:val="32"/>
        </w:rPr>
        <w:noBreakHyphen/>
        <w:t>3</w:t>
      </w:r>
      <w:r w:rsidRPr="00CE52A0">
        <w:rPr>
          <w:rFonts w:asciiTheme="majorEastAsia" w:eastAsiaTheme="majorEastAsia" w:hAnsiTheme="majorEastAsia" w:cs="Times New Roman"/>
          <w:position w:val="-30"/>
          <w:sz w:val="24"/>
          <w:szCs w:val="32"/>
        </w:rPr>
        <w:noBreakHyphen/>
        <w:t xml:space="preserve">2 可得带宽为 4.065 MHz </w:t>
      </w:r>
      <w:r w:rsidRPr="00CE52A0">
        <w:rPr>
          <w:rFonts w:ascii="Cambria Math" w:eastAsiaTheme="majorEastAsia" w:hAnsi="Cambria Math" w:cs="Cambria Math"/>
          <w:position w:val="-30"/>
          <w:sz w:val="24"/>
          <w:szCs w:val="32"/>
        </w:rPr>
        <w:t>−</w:t>
      </w:r>
      <w:r w:rsidRPr="00CE52A0">
        <w:rPr>
          <w:rFonts w:asciiTheme="majorEastAsia" w:eastAsiaTheme="majorEastAsia" w:hAnsiTheme="majorEastAsia" w:cs="Times New Roman"/>
          <w:position w:val="-30"/>
          <w:sz w:val="24"/>
          <w:szCs w:val="32"/>
        </w:rPr>
        <w:t xml:space="preserve"> 3.925 MHz = 0.14 MHz。</w:t>
      </w:r>
    </w:p>
    <w:p w14:paraId="23A0B464" w14:textId="24D2824C" w:rsidR="00ED4E3D" w:rsidRPr="005A2E5A" w:rsidRDefault="00953C44">
      <w:pPr>
        <w:spacing w:line="360" w:lineRule="auto"/>
        <w:jc w:val="center"/>
        <w:rPr>
          <w:rFonts w:asciiTheme="majorEastAsia" w:eastAsiaTheme="majorEastAsia" w:hAnsiTheme="majorEastAsia" w:cs="Times New Roman" w:hint="eastAsia"/>
          <w:position w:val="-12"/>
          <w:sz w:val="24"/>
          <w:szCs w:val="32"/>
        </w:rPr>
      </w:pPr>
      <w:r>
        <w:rPr>
          <w:rFonts w:asciiTheme="majorEastAsia" w:eastAsiaTheme="majorEastAsia" w:hAnsiTheme="majorEastAsia" w:cs="Times New Roman" w:hint="eastAsia"/>
          <w:noProof/>
          <w:position w:val="-12"/>
          <w:sz w:val="24"/>
          <w:szCs w:val="32"/>
        </w:rPr>
        <w:lastRenderedPageBreak/>
        <w:drawing>
          <wp:inline distT="0" distB="0" distL="0" distR="0" wp14:anchorId="3ADD6910" wp14:editId="448ED6D0">
            <wp:extent cx="4483983" cy="3363257"/>
            <wp:effectExtent l="0" t="0" r="0" b="8890"/>
            <wp:docPr id="23236060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60605" name="图片 232360605"/>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491608" cy="3368977"/>
                    </a:xfrm>
                    <a:prstGeom prst="rect">
                      <a:avLst/>
                    </a:prstGeom>
                  </pic:spPr>
                </pic:pic>
              </a:graphicData>
            </a:graphic>
          </wp:inline>
        </w:drawing>
      </w:r>
    </w:p>
    <w:p w14:paraId="67352B2E" w14:textId="77777777" w:rsidR="00ED4E3D" w:rsidRDefault="00000000">
      <w:pPr>
        <w:spacing w:line="360" w:lineRule="auto"/>
        <w:jc w:val="center"/>
        <w:rPr>
          <w:rFonts w:asciiTheme="majorEastAsia" w:eastAsiaTheme="majorEastAsia" w:hAnsiTheme="majorEastAsia" w:cs="Times New Roman" w:hint="eastAsia"/>
          <w:b/>
          <w:bCs/>
          <w:position w:val="-12"/>
          <w:szCs w:val="21"/>
        </w:rPr>
      </w:pPr>
      <w:r w:rsidRPr="005A2E5A">
        <w:rPr>
          <w:rFonts w:asciiTheme="majorEastAsia" w:eastAsiaTheme="majorEastAsia" w:hAnsiTheme="majorEastAsia" w:cs="Times New Roman"/>
          <w:b/>
          <w:bCs/>
          <w:position w:val="-12"/>
          <w:szCs w:val="21"/>
        </w:rPr>
        <w:t>图5-3-1  单调谐放大器中心频率</w:t>
      </w:r>
    </w:p>
    <w:p w14:paraId="2C0DA5EA" w14:textId="4B57C1C8" w:rsidR="00953C44" w:rsidRPr="005A2E5A" w:rsidRDefault="00953C44" w:rsidP="00953C44">
      <w:pPr>
        <w:spacing w:line="360" w:lineRule="auto"/>
        <w:rPr>
          <w:rFonts w:asciiTheme="majorEastAsia" w:eastAsiaTheme="majorEastAsia" w:hAnsiTheme="majorEastAsia" w:cs="Times New Roman" w:hint="eastAsia"/>
          <w:b/>
          <w:bCs/>
          <w:position w:val="-12"/>
          <w:szCs w:val="21"/>
        </w:rPr>
      </w:pPr>
      <w:r>
        <w:rPr>
          <w:rFonts w:asciiTheme="majorEastAsia" w:eastAsiaTheme="majorEastAsia" w:hAnsiTheme="majorEastAsia" w:cs="Times New Roman" w:hint="eastAsia"/>
          <w:b/>
          <w:bCs/>
          <w:noProof/>
          <w:position w:val="-12"/>
          <w:szCs w:val="21"/>
        </w:rPr>
        <w:drawing>
          <wp:inline distT="0" distB="0" distL="0" distR="0" wp14:anchorId="3E128925" wp14:editId="72E7E025">
            <wp:extent cx="2601186" cy="1951046"/>
            <wp:effectExtent l="0" t="0" r="8890" b="0"/>
            <wp:docPr id="148610171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1717" name="图片 1486101717"/>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612587" cy="1959597"/>
                    </a:xfrm>
                    <a:prstGeom prst="rect">
                      <a:avLst/>
                    </a:prstGeom>
                  </pic:spPr>
                </pic:pic>
              </a:graphicData>
            </a:graphic>
          </wp:inline>
        </w:drawing>
      </w:r>
      <w:r>
        <w:rPr>
          <w:rFonts w:asciiTheme="majorEastAsia" w:eastAsiaTheme="majorEastAsia" w:hAnsiTheme="majorEastAsia" w:cs="Times New Roman" w:hint="eastAsia"/>
          <w:b/>
          <w:bCs/>
          <w:noProof/>
          <w:position w:val="-12"/>
          <w:szCs w:val="21"/>
        </w:rPr>
        <w:drawing>
          <wp:inline distT="0" distB="0" distL="0" distR="0" wp14:anchorId="00B1E9CE" wp14:editId="1ACE2ED8">
            <wp:extent cx="2572056" cy="1929197"/>
            <wp:effectExtent l="0" t="0" r="0" b="0"/>
            <wp:docPr id="77084702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47024" name="图片 77084702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577354" cy="1933171"/>
                    </a:xfrm>
                    <a:prstGeom prst="rect">
                      <a:avLst/>
                    </a:prstGeom>
                  </pic:spPr>
                </pic:pic>
              </a:graphicData>
            </a:graphic>
          </wp:inline>
        </w:drawing>
      </w:r>
    </w:p>
    <w:p w14:paraId="026AB6E1" w14:textId="77777777" w:rsidR="00ED4E3D" w:rsidRPr="005A2E5A" w:rsidRDefault="00000000">
      <w:pPr>
        <w:spacing w:line="360" w:lineRule="auto"/>
        <w:jc w:val="center"/>
        <w:rPr>
          <w:rFonts w:asciiTheme="majorEastAsia" w:eastAsiaTheme="majorEastAsia" w:hAnsiTheme="majorEastAsia" w:cs="Times New Roman" w:hint="eastAsia"/>
          <w:b/>
          <w:bCs/>
          <w:position w:val="-12"/>
          <w:szCs w:val="21"/>
        </w:rPr>
      </w:pPr>
      <w:r w:rsidRPr="005A2E5A">
        <w:rPr>
          <w:rFonts w:asciiTheme="majorEastAsia" w:eastAsiaTheme="majorEastAsia" w:hAnsiTheme="majorEastAsia" w:cs="Times New Roman"/>
          <w:b/>
          <w:bCs/>
          <w:position w:val="-12"/>
          <w:szCs w:val="21"/>
        </w:rPr>
        <w:t>图5-3-2  单调谐放大器测量通频带</w:t>
      </w:r>
    </w:p>
    <w:p w14:paraId="0D0DD35F" w14:textId="77777777" w:rsidR="00953C44" w:rsidRDefault="00000000" w:rsidP="00953C44">
      <w:pPr>
        <w:numPr>
          <w:ilvl w:val="0"/>
          <w:numId w:val="7"/>
        </w:numPr>
        <w:spacing w:line="360" w:lineRule="auto"/>
        <w:jc w:val="center"/>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position w:val="-12"/>
          <w:sz w:val="24"/>
        </w:rPr>
        <w:t>测量峰-峰值下降至0.01倍时的频率，如图5-4-1所示，计算矩形系数：</w:t>
      </w:r>
    </w:p>
    <w:p w14:paraId="526971EE" w14:textId="40E69108" w:rsidR="00953C44" w:rsidRDefault="00953C44" w:rsidP="00953C44">
      <w:pPr>
        <w:spacing w:line="360" w:lineRule="auto"/>
        <w:rPr>
          <w:rFonts w:asciiTheme="majorEastAsia" w:eastAsiaTheme="majorEastAsia" w:hAnsiTheme="majorEastAsia" w:cs="Times New Roman" w:hint="eastAsia"/>
          <w:position w:val="-12"/>
          <w:sz w:val="24"/>
        </w:rPr>
      </w:pPr>
      <w:r>
        <w:rPr>
          <w:rFonts w:asciiTheme="majorEastAsia" w:eastAsiaTheme="majorEastAsia" w:hAnsiTheme="majorEastAsia" w:cs="Times New Roman" w:hint="eastAsia"/>
          <w:noProof/>
          <w:position w:val="-12"/>
          <w:sz w:val="24"/>
        </w:rPr>
        <w:drawing>
          <wp:inline distT="0" distB="0" distL="0" distR="0" wp14:anchorId="3D92B1FE" wp14:editId="362DEC47">
            <wp:extent cx="2575108" cy="1931486"/>
            <wp:effectExtent l="0" t="0" r="0" b="0"/>
            <wp:docPr id="26061952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19525" name="图片 26061952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586928" cy="1940352"/>
                    </a:xfrm>
                    <a:prstGeom prst="rect">
                      <a:avLst/>
                    </a:prstGeom>
                  </pic:spPr>
                </pic:pic>
              </a:graphicData>
            </a:graphic>
          </wp:inline>
        </w:drawing>
      </w:r>
      <w:r>
        <w:rPr>
          <w:rFonts w:asciiTheme="majorEastAsia" w:eastAsiaTheme="majorEastAsia" w:hAnsiTheme="majorEastAsia" w:cs="Times New Roman" w:hint="eastAsia"/>
          <w:noProof/>
          <w:position w:val="-12"/>
          <w:sz w:val="24"/>
        </w:rPr>
        <w:drawing>
          <wp:inline distT="0" distB="0" distL="0" distR="0" wp14:anchorId="6856C296" wp14:editId="39456484">
            <wp:extent cx="2607705" cy="1955936"/>
            <wp:effectExtent l="0" t="0" r="2540" b="6350"/>
            <wp:docPr id="194201648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6484" name="图片 1942016484"/>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613582" cy="1960344"/>
                    </a:xfrm>
                    <a:prstGeom prst="rect">
                      <a:avLst/>
                    </a:prstGeom>
                  </pic:spPr>
                </pic:pic>
              </a:graphicData>
            </a:graphic>
          </wp:inline>
        </w:drawing>
      </w:r>
    </w:p>
    <w:p w14:paraId="1BEC20EF" w14:textId="6C261C05" w:rsidR="00ED4E3D" w:rsidRDefault="00000000" w:rsidP="00953C44">
      <w:pPr>
        <w:spacing w:line="360" w:lineRule="auto"/>
        <w:jc w:val="center"/>
        <w:rPr>
          <w:rFonts w:asciiTheme="majorEastAsia" w:eastAsiaTheme="majorEastAsia" w:hAnsiTheme="majorEastAsia" w:cs="Times New Roman" w:hint="eastAsia"/>
          <w:b/>
          <w:bCs/>
          <w:position w:val="-12"/>
          <w:szCs w:val="21"/>
        </w:rPr>
      </w:pPr>
      <w:r w:rsidRPr="00953C44">
        <w:rPr>
          <w:rFonts w:asciiTheme="majorEastAsia" w:eastAsiaTheme="majorEastAsia" w:hAnsiTheme="majorEastAsia" w:cs="Times New Roman"/>
          <w:b/>
          <w:bCs/>
          <w:position w:val="-12"/>
          <w:szCs w:val="21"/>
        </w:rPr>
        <w:t>图5-4-1  单调谐放大电路测量矩形系数</w:t>
      </w:r>
    </w:p>
    <w:p w14:paraId="5D4D0AF0" w14:textId="610C6F60" w:rsidR="00CE52A0" w:rsidRPr="00953C44" w:rsidRDefault="00CE52A0" w:rsidP="00953C44">
      <w:pPr>
        <w:spacing w:line="360" w:lineRule="auto"/>
        <w:jc w:val="center"/>
        <w:rPr>
          <w:rFonts w:asciiTheme="majorEastAsia" w:eastAsiaTheme="majorEastAsia" w:hAnsiTheme="majorEastAsia" w:cs="Times New Roman" w:hint="eastAsia"/>
          <w:position w:val="-12"/>
          <w:sz w:val="24"/>
        </w:rPr>
      </w:pPr>
      <w:r w:rsidRPr="000F3FD0">
        <w:rPr>
          <w:rFonts w:asciiTheme="majorEastAsia" w:eastAsiaTheme="majorEastAsia" w:hAnsiTheme="majorEastAsia" w:cs="Times New Roman"/>
          <w:position w:val="-40"/>
          <w:sz w:val="24"/>
          <w:szCs w:val="32"/>
        </w:rPr>
        <w:object w:dxaOrig="2740" w:dyaOrig="900" w14:anchorId="6FA9909F">
          <v:shape id="_x0000_i1047" type="#_x0000_t75" style="width:136.7pt;height:45.05pt" o:ole="">
            <v:imagedata r:id="rId99" o:title=""/>
            <o:lock v:ext="edit" aspectratio="f"/>
          </v:shape>
          <o:OLEObject Type="Embed" ProgID="Equation.DSMT4" ShapeID="_x0000_i1047" DrawAspect="Content" ObjectID="_1837773900" r:id="rId100"/>
        </w:object>
      </w:r>
    </w:p>
    <w:p w14:paraId="4CB841D2" w14:textId="77777777" w:rsidR="00ED4E3D" w:rsidRPr="005A2E5A" w:rsidRDefault="00000000">
      <w:pPr>
        <w:numPr>
          <w:ilvl w:val="0"/>
          <w:numId w:val="7"/>
        </w:numPr>
        <w:spacing w:line="360" w:lineRule="auto"/>
        <w:jc w:val="left"/>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position w:val="-12"/>
          <w:sz w:val="24"/>
        </w:rPr>
        <w:t>讨论负载对 放大器频率特性的影响：当输入信号电压</w:t>
      </w:r>
      <w:r w:rsidRPr="005A2E5A">
        <w:rPr>
          <w:rFonts w:asciiTheme="majorEastAsia" w:eastAsiaTheme="majorEastAsia" w:hAnsiTheme="majorEastAsia" w:cs="Times New Roman"/>
          <w:position w:val="-12"/>
          <w:sz w:val="24"/>
        </w:rPr>
        <w:object w:dxaOrig="960" w:dyaOrig="360" w14:anchorId="38C77AF9">
          <v:shape id="_x0000_i1048" type="#_x0000_t75" style="width:48.15pt;height:18.1pt" o:ole="">
            <v:imagedata r:id="rId101" o:title=""/>
            <o:lock v:ext="edit" aspectratio="f"/>
          </v:shape>
          <o:OLEObject Type="Embed" ProgID="Equation.DSMT4" ShapeID="_x0000_i1048" DrawAspect="Content" ObjectID="_1837773901" r:id="rId102"/>
        </w:object>
      </w:r>
      <w:r w:rsidRPr="005A2E5A">
        <w:rPr>
          <w:rFonts w:asciiTheme="majorEastAsia" w:eastAsiaTheme="majorEastAsia" w:hAnsiTheme="majorEastAsia" w:cs="Times New Roman"/>
          <w:position w:val="-12"/>
          <w:sz w:val="24"/>
        </w:rPr>
        <w:t>时回路两端所接的阻尼电阻分别为∞（开路）、100kΩ、51kΩ、10kΩ（分别由2R05、2R06、2R07控制）时，调节电路至谐振状态，用示波器观察输入输出波形，5-5-1所示并计算放大倍数，用频率特性测试仪观察并测量通频带，如图5-5-2所示，将计算结果记在表4.2.4中。</w:t>
      </w:r>
    </w:p>
    <w:tbl>
      <w:tblPr>
        <w:tblStyle w:val="a4"/>
        <w:tblW w:w="8522" w:type="dxa"/>
        <w:tblLayout w:type="fixed"/>
        <w:tblLook w:val="04A0" w:firstRow="1" w:lastRow="0" w:firstColumn="1" w:lastColumn="0" w:noHBand="0" w:noVBand="1"/>
      </w:tblPr>
      <w:tblGrid>
        <w:gridCol w:w="1704"/>
        <w:gridCol w:w="1704"/>
        <w:gridCol w:w="1704"/>
        <w:gridCol w:w="1705"/>
        <w:gridCol w:w="1705"/>
      </w:tblGrid>
      <w:tr w:rsidR="00ED4E3D" w:rsidRPr="005A2E5A" w14:paraId="6D3DE09E" w14:textId="77777777" w:rsidTr="004B2762">
        <w:tc>
          <w:tcPr>
            <w:tcW w:w="1704" w:type="dxa"/>
          </w:tcPr>
          <w:p w14:paraId="53C1FCB0" w14:textId="77777777" w:rsidR="00ED4E3D" w:rsidRPr="005A2E5A" w:rsidRDefault="00000000">
            <w:pPr>
              <w:spacing w:line="360" w:lineRule="auto"/>
              <w:jc w:val="center"/>
              <w:rPr>
                <w:rFonts w:asciiTheme="majorEastAsia" w:eastAsiaTheme="majorEastAsia" w:hAnsiTheme="majorEastAsia" w:cs="Times New Roman" w:hint="eastAsia"/>
                <w:color w:val="000000"/>
                <w:position w:val="-12"/>
                <w:sz w:val="24"/>
              </w:rPr>
            </w:pPr>
            <w:r w:rsidRPr="005A2E5A">
              <w:rPr>
                <w:rFonts w:asciiTheme="majorEastAsia" w:eastAsiaTheme="majorEastAsia" w:hAnsiTheme="majorEastAsia" w:cs="Times New Roman"/>
                <w:color w:val="000000"/>
                <w:position w:val="-12"/>
                <w:sz w:val="24"/>
              </w:rPr>
              <w:t>负载电阻/kΩ</w:t>
            </w:r>
          </w:p>
        </w:tc>
        <w:tc>
          <w:tcPr>
            <w:tcW w:w="1704" w:type="dxa"/>
          </w:tcPr>
          <w:p w14:paraId="5407DF40" w14:textId="77777777" w:rsidR="00ED4E3D" w:rsidRPr="005A2E5A" w:rsidRDefault="00000000">
            <w:pPr>
              <w:spacing w:line="360" w:lineRule="auto"/>
              <w:jc w:val="center"/>
              <w:rPr>
                <w:rFonts w:asciiTheme="majorEastAsia" w:eastAsiaTheme="majorEastAsia" w:hAnsiTheme="majorEastAsia" w:cs="Times New Roman" w:hint="eastAsia"/>
                <w:color w:val="000000"/>
                <w:position w:val="-12"/>
                <w:sz w:val="24"/>
              </w:rPr>
            </w:pPr>
            <w:r w:rsidRPr="005A2E5A">
              <w:rPr>
                <w:rFonts w:asciiTheme="majorEastAsia" w:eastAsiaTheme="majorEastAsia" w:hAnsiTheme="majorEastAsia" w:cs="Times New Roman"/>
                <w:color w:val="000000"/>
                <w:position w:val="-12"/>
                <w:sz w:val="24"/>
              </w:rPr>
              <w:t>∞</w:t>
            </w:r>
          </w:p>
        </w:tc>
        <w:tc>
          <w:tcPr>
            <w:tcW w:w="1704" w:type="dxa"/>
          </w:tcPr>
          <w:p w14:paraId="4D0C88FE" w14:textId="77777777" w:rsidR="00ED4E3D" w:rsidRPr="005A2E5A" w:rsidRDefault="00000000">
            <w:pPr>
              <w:spacing w:line="360" w:lineRule="auto"/>
              <w:jc w:val="center"/>
              <w:rPr>
                <w:rFonts w:asciiTheme="majorEastAsia" w:eastAsiaTheme="majorEastAsia" w:hAnsiTheme="majorEastAsia" w:cs="Times New Roman" w:hint="eastAsia"/>
                <w:color w:val="000000"/>
                <w:position w:val="-12"/>
                <w:sz w:val="24"/>
              </w:rPr>
            </w:pPr>
            <w:r w:rsidRPr="005A2E5A">
              <w:rPr>
                <w:rFonts w:asciiTheme="majorEastAsia" w:eastAsiaTheme="majorEastAsia" w:hAnsiTheme="majorEastAsia" w:cs="Times New Roman"/>
                <w:color w:val="000000"/>
                <w:position w:val="-12"/>
                <w:sz w:val="24"/>
              </w:rPr>
              <w:t>100</w:t>
            </w:r>
          </w:p>
        </w:tc>
        <w:tc>
          <w:tcPr>
            <w:tcW w:w="1705" w:type="dxa"/>
          </w:tcPr>
          <w:p w14:paraId="74F063F1" w14:textId="77777777" w:rsidR="00ED4E3D" w:rsidRPr="005A2E5A" w:rsidRDefault="00000000">
            <w:pPr>
              <w:spacing w:line="360" w:lineRule="auto"/>
              <w:jc w:val="center"/>
              <w:rPr>
                <w:rFonts w:asciiTheme="majorEastAsia" w:eastAsiaTheme="majorEastAsia" w:hAnsiTheme="majorEastAsia" w:cs="Times New Roman" w:hint="eastAsia"/>
                <w:color w:val="000000"/>
                <w:position w:val="-12"/>
                <w:sz w:val="24"/>
              </w:rPr>
            </w:pPr>
            <w:r w:rsidRPr="005A2E5A">
              <w:rPr>
                <w:rFonts w:asciiTheme="majorEastAsia" w:eastAsiaTheme="majorEastAsia" w:hAnsiTheme="majorEastAsia" w:cs="Times New Roman"/>
                <w:color w:val="000000"/>
                <w:position w:val="-12"/>
                <w:sz w:val="24"/>
              </w:rPr>
              <w:t>51</w:t>
            </w:r>
          </w:p>
        </w:tc>
        <w:tc>
          <w:tcPr>
            <w:tcW w:w="1705" w:type="dxa"/>
          </w:tcPr>
          <w:p w14:paraId="4537156D" w14:textId="77777777" w:rsidR="00ED4E3D" w:rsidRPr="005A2E5A" w:rsidRDefault="00000000">
            <w:pPr>
              <w:spacing w:line="360" w:lineRule="auto"/>
              <w:jc w:val="center"/>
              <w:rPr>
                <w:rFonts w:asciiTheme="majorEastAsia" w:eastAsiaTheme="majorEastAsia" w:hAnsiTheme="majorEastAsia" w:cs="Times New Roman" w:hint="eastAsia"/>
                <w:color w:val="000000"/>
                <w:position w:val="-12"/>
                <w:sz w:val="24"/>
              </w:rPr>
            </w:pPr>
            <w:r w:rsidRPr="005A2E5A">
              <w:rPr>
                <w:rFonts w:asciiTheme="majorEastAsia" w:eastAsiaTheme="majorEastAsia" w:hAnsiTheme="majorEastAsia" w:cs="Times New Roman"/>
                <w:color w:val="000000"/>
                <w:position w:val="-12"/>
                <w:sz w:val="24"/>
              </w:rPr>
              <w:t>10</w:t>
            </w:r>
          </w:p>
        </w:tc>
      </w:tr>
      <w:tr w:rsidR="00ED4E3D" w:rsidRPr="005A2E5A" w14:paraId="16658B97" w14:textId="77777777" w:rsidTr="004B2762">
        <w:tc>
          <w:tcPr>
            <w:tcW w:w="1704" w:type="dxa"/>
          </w:tcPr>
          <w:p w14:paraId="7B486B5D" w14:textId="77777777" w:rsidR="00ED4E3D" w:rsidRPr="005A2E5A" w:rsidRDefault="00000000">
            <w:pPr>
              <w:spacing w:line="360" w:lineRule="auto"/>
              <w:jc w:val="center"/>
              <w:rPr>
                <w:rFonts w:asciiTheme="majorEastAsia" w:eastAsiaTheme="majorEastAsia" w:hAnsiTheme="majorEastAsia" w:cs="Times New Roman" w:hint="eastAsia"/>
                <w:color w:val="000000"/>
                <w:position w:val="-12"/>
                <w:sz w:val="24"/>
              </w:rPr>
            </w:pPr>
            <w:r w:rsidRPr="005A2E5A">
              <w:rPr>
                <w:rFonts w:asciiTheme="majorEastAsia" w:eastAsiaTheme="majorEastAsia" w:hAnsiTheme="majorEastAsia" w:cs="Times New Roman"/>
                <w:color w:val="000000"/>
                <w:position w:val="-12"/>
                <w:sz w:val="24"/>
              </w:rPr>
              <w:object w:dxaOrig="600" w:dyaOrig="360" w14:anchorId="4CF3B027">
                <v:shape id="_x0000_i1049" type="#_x0000_t75" style="width:30.05pt;height:18.1pt" o:ole="">
                  <v:imagedata r:id="rId103" o:title=""/>
                  <o:lock v:ext="edit" aspectratio="f"/>
                </v:shape>
                <o:OLEObject Type="Embed" ProgID="Equation.DSMT4" ShapeID="_x0000_i1049" DrawAspect="Content" ObjectID="_1837773902" r:id="rId104"/>
              </w:object>
            </w:r>
            <w:r w:rsidRPr="005A2E5A">
              <w:rPr>
                <w:rFonts w:asciiTheme="majorEastAsia" w:eastAsiaTheme="majorEastAsia" w:hAnsiTheme="majorEastAsia" w:cs="Times New Roman"/>
                <w:color w:val="000000"/>
                <w:position w:val="-12"/>
                <w:sz w:val="24"/>
              </w:rPr>
              <w:t>/kHz</w:t>
            </w:r>
          </w:p>
        </w:tc>
        <w:tc>
          <w:tcPr>
            <w:tcW w:w="1704" w:type="dxa"/>
          </w:tcPr>
          <w:p w14:paraId="244BD9C7" w14:textId="6FB90EF4" w:rsidR="00ED4E3D" w:rsidRPr="005A2E5A" w:rsidRDefault="000F3FD0">
            <w:pPr>
              <w:spacing w:line="360" w:lineRule="auto"/>
              <w:jc w:val="center"/>
              <w:rPr>
                <w:rFonts w:asciiTheme="majorEastAsia" w:eastAsiaTheme="majorEastAsia" w:hAnsiTheme="majorEastAsia" w:cs="Times New Roman" w:hint="eastAsia"/>
                <w:color w:val="000000"/>
                <w:position w:val="-12"/>
                <w:sz w:val="24"/>
              </w:rPr>
            </w:pPr>
            <w:r>
              <w:rPr>
                <w:rFonts w:asciiTheme="majorEastAsia" w:eastAsiaTheme="majorEastAsia" w:hAnsiTheme="majorEastAsia" w:cs="Times New Roman" w:hint="eastAsia"/>
                <w:color w:val="000000"/>
                <w:position w:val="-12"/>
                <w:sz w:val="24"/>
              </w:rPr>
              <w:t>160</w:t>
            </w:r>
          </w:p>
        </w:tc>
        <w:tc>
          <w:tcPr>
            <w:tcW w:w="1704" w:type="dxa"/>
          </w:tcPr>
          <w:p w14:paraId="0CEE7F0A" w14:textId="04B7404D" w:rsidR="00ED4E3D" w:rsidRPr="005A2E5A" w:rsidRDefault="000F3FD0">
            <w:pPr>
              <w:spacing w:line="360" w:lineRule="auto"/>
              <w:jc w:val="center"/>
              <w:rPr>
                <w:rFonts w:asciiTheme="majorEastAsia" w:eastAsiaTheme="majorEastAsia" w:hAnsiTheme="majorEastAsia" w:cs="Times New Roman" w:hint="eastAsia"/>
                <w:color w:val="000000"/>
                <w:position w:val="-12"/>
                <w:sz w:val="24"/>
              </w:rPr>
            </w:pPr>
            <w:r>
              <w:rPr>
                <w:rFonts w:asciiTheme="majorEastAsia" w:eastAsiaTheme="majorEastAsia" w:hAnsiTheme="majorEastAsia" w:cs="Times New Roman" w:hint="eastAsia"/>
                <w:color w:val="000000"/>
                <w:position w:val="-12"/>
                <w:sz w:val="24"/>
              </w:rPr>
              <w:t>160</w:t>
            </w:r>
          </w:p>
        </w:tc>
        <w:tc>
          <w:tcPr>
            <w:tcW w:w="1705" w:type="dxa"/>
          </w:tcPr>
          <w:p w14:paraId="348C4AA5" w14:textId="77777777" w:rsidR="00ED4E3D" w:rsidRPr="005A2E5A" w:rsidRDefault="00000000">
            <w:pPr>
              <w:spacing w:line="360" w:lineRule="auto"/>
              <w:jc w:val="center"/>
              <w:rPr>
                <w:rFonts w:asciiTheme="majorEastAsia" w:eastAsiaTheme="majorEastAsia" w:hAnsiTheme="majorEastAsia" w:cs="Times New Roman" w:hint="eastAsia"/>
                <w:color w:val="000000"/>
                <w:position w:val="-12"/>
                <w:sz w:val="24"/>
              </w:rPr>
            </w:pPr>
            <w:r w:rsidRPr="005A2E5A">
              <w:rPr>
                <w:rFonts w:asciiTheme="majorEastAsia" w:eastAsiaTheme="majorEastAsia" w:hAnsiTheme="majorEastAsia" w:cs="Times New Roman"/>
                <w:color w:val="000000"/>
                <w:position w:val="-12"/>
                <w:sz w:val="24"/>
              </w:rPr>
              <w:t>180</w:t>
            </w:r>
          </w:p>
        </w:tc>
        <w:tc>
          <w:tcPr>
            <w:tcW w:w="1705" w:type="dxa"/>
          </w:tcPr>
          <w:p w14:paraId="051875A2" w14:textId="501E9C77" w:rsidR="00ED4E3D" w:rsidRPr="005A2E5A" w:rsidRDefault="00000000">
            <w:pPr>
              <w:spacing w:line="360" w:lineRule="auto"/>
              <w:jc w:val="center"/>
              <w:rPr>
                <w:rFonts w:asciiTheme="majorEastAsia" w:eastAsiaTheme="majorEastAsia" w:hAnsiTheme="majorEastAsia" w:cs="Times New Roman" w:hint="eastAsia"/>
                <w:color w:val="000000"/>
                <w:position w:val="-12"/>
                <w:sz w:val="24"/>
              </w:rPr>
            </w:pPr>
            <w:r w:rsidRPr="005A2E5A">
              <w:rPr>
                <w:rFonts w:asciiTheme="majorEastAsia" w:eastAsiaTheme="majorEastAsia" w:hAnsiTheme="majorEastAsia" w:cs="Times New Roman"/>
                <w:color w:val="000000"/>
                <w:position w:val="-12"/>
                <w:sz w:val="24"/>
              </w:rPr>
              <w:t>2</w:t>
            </w:r>
            <w:r w:rsidR="000F3FD0">
              <w:rPr>
                <w:rFonts w:asciiTheme="majorEastAsia" w:eastAsiaTheme="majorEastAsia" w:hAnsiTheme="majorEastAsia" w:cs="Times New Roman" w:hint="eastAsia"/>
                <w:color w:val="000000"/>
                <w:position w:val="-12"/>
                <w:sz w:val="24"/>
              </w:rPr>
              <w:t>6</w:t>
            </w:r>
            <w:r w:rsidRPr="005A2E5A">
              <w:rPr>
                <w:rFonts w:asciiTheme="majorEastAsia" w:eastAsiaTheme="majorEastAsia" w:hAnsiTheme="majorEastAsia" w:cs="Times New Roman"/>
                <w:color w:val="000000"/>
                <w:position w:val="-12"/>
                <w:sz w:val="24"/>
              </w:rPr>
              <w:t>0</w:t>
            </w:r>
          </w:p>
        </w:tc>
      </w:tr>
    </w:tbl>
    <w:p w14:paraId="50A8DB20" w14:textId="77777777" w:rsidR="00ED4E3D" w:rsidRDefault="00000000">
      <w:pPr>
        <w:spacing w:line="360" w:lineRule="auto"/>
        <w:jc w:val="left"/>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position w:val="-12"/>
          <w:sz w:val="24"/>
        </w:rPr>
        <w:t>当集电极负载增大时，放大器增益变大，通频带变窄。</w:t>
      </w:r>
    </w:p>
    <w:p w14:paraId="60BD00E5" w14:textId="75146B04" w:rsidR="004B2762" w:rsidRPr="005A2E5A" w:rsidRDefault="004B2762">
      <w:pPr>
        <w:spacing w:line="360" w:lineRule="auto"/>
        <w:jc w:val="left"/>
        <w:rPr>
          <w:rFonts w:asciiTheme="majorEastAsia" w:eastAsiaTheme="majorEastAsia" w:hAnsiTheme="majorEastAsia" w:cs="Times New Roman" w:hint="eastAsia"/>
          <w:position w:val="-12"/>
          <w:sz w:val="24"/>
        </w:rPr>
      </w:pPr>
      <w:r>
        <w:rPr>
          <w:rFonts w:asciiTheme="majorEastAsia" w:eastAsiaTheme="majorEastAsia" w:hAnsiTheme="majorEastAsia" w:cs="Times New Roman" w:hint="eastAsia"/>
          <w:noProof/>
          <w:position w:val="-12"/>
          <w:sz w:val="24"/>
        </w:rPr>
        <w:drawing>
          <wp:inline distT="0" distB="0" distL="0" distR="0" wp14:anchorId="5B1F56D4" wp14:editId="3C40C0F4">
            <wp:extent cx="2496878" cy="1872809"/>
            <wp:effectExtent l="0" t="0" r="0" b="0"/>
            <wp:docPr id="55236776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67763" name="图片 552367763"/>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2503697" cy="1877924"/>
                    </a:xfrm>
                    <a:prstGeom prst="rect">
                      <a:avLst/>
                    </a:prstGeom>
                  </pic:spPr>
                </pic:pic>
              </a:graphicData>
            </a:graphic>
          </wp:inline>
        </w:drawing>
      </w:r>
      <w:r>
        <w:rPr>
          <w:rFonts w:asciiTheme="majorEastAsia" w:eastAsiaTheme="majorEastAsia" w:hAnsiTheme="majorEastAsia" w:cs="Times New Roman" w:hint="eastAsia"/>
          <w:noProof/>
          <w:position w:val="-12"/>
          <w:sz w:val="24"/>
        </w:rPr>
        <w:drawing>
          <wp:inline distT="0" distB="0" distL="0" distR="0" wp14:anchorId="2B5A7536" wp14:editId="442E38AB">
            <wp:extent cx="2484038" cy="1863178"/>
            <wp:effectExtent l="0" t="0" r="0" b="3810"/>
            <wp:docPr id="60403514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35149" name="图片 604035149"/>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2502897" cy="1877324"/>
                    </a:xfrm>
                    <a:prstGeom prst="rect">
                      <a:avLst/>
                    </a:prstGeom>
                  </pic:spPr>
                </pic:pic>
              </a:graphicData>
            </a:graphic>
          </wp:inline>
        </w:drawing>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4"/>
        <w:gridCol w:w="4235"/>
      </w:tblGrid>
      <w:tr w:rsidR="00ED4E3D" w:rsidRPr="005A2E5A" w14:paraId="15747EBB" w14:textId="77777777" w:rsidTr="004B2762">
        <w:trPr>
          <w:trHeight w:val="267"/>
          <w:jc w:val="center"/>
        </w:trPr>
        <w:tc>
          <w:tcPr>
            <w:tcW w:w="8509" w:type="dxa"/>
            <w:gridSpan w:val="2"/>
          </w:tcPr>
          <w:p w14:paraId="25AA686A" w14:textId="1A1045FF" w:rsidR="00ED4E3D" w:rsidRPr="005A2E5A" w:rsidRDefault="00000000">
            <w:pPr>
              <w:spacing w:line="360" w:lineRule="auto"/>
              <w:jc w:val="center"/>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position w:val="-12"/>
                <w:sz w:val="24"/>
              </w:rPr>
              <w:t>R=</w:t>
            </w:r>
            <w:r w:rsidR="00F1385A">
              <w:rPr>
                <w:rFonts w:asciiTheme="majorEastAsia" w:eastAsiaTheme="majorEastAsia" w:hAnsiTheme="majorEastAsia" w:cs="Times New Roman" w:hint="eastAsia"/>
                <w:position w:val="-12"/>
                <w:sz w:val="24"/>
              </w:rPr>
              <w:t>51</w:t>
            </w:r>
            <w:r w:rsidRPr="005A2E5A">
              <w:rPr>
                <w:rFonts w:asciiTheme="majorEastAsia" w:eastAsiaTheme="majorEastAsia" w:hAnsiTheme="majorEastAsia" w:cs="Times New Roman"/>
                <w:position w:val="-12"/>
                <w:sz w:val="24"/>
              </w:rPr>
              <w:t>k</w:t>
            </w:r>
          </w:p>
        </w:tc>
      </w:tr>
      <w:tr w:rsidR="00F1385A" w:rsidRPr="005A2E5A" w14:paraId="12D8DA22" w14:textId="77777777" w:rsidTr="004B2762">
        <w:trPr>
          <w:trHeight w:val="3201"/>
          <w:jc w:val="center"/>
        </w:trPr>
        <w:tc>
          <w:tcPr>
            <w:tcW w:w="4274" w:type="dxa"/>
          </w:tcPr>
          <w:p w14:paraId="312E85B4" w14:textId="0302B4A7" w:rsidR="00ED4E3D" w:rsidRPr="005A2E5A" w:rsidRDefault="00F1385A">
            <w:pPr>
              <w:spacing w:line="360" w:lineRule="auto"/>
              <w:jc w:val="left"/>
              <w:rPr>
                <w:rFonts w:asciiTheme="majorEastAsia" w:eastAsiaTheme="majorEastAsia" w:hAnsiTheme="majorEastAsia" w:cs="Times New Roman" w:hint="eastAsia"/>
                <w:position w:val="-12"/>
                <w:sz w:val="24"/>
              </w:rPr>
            </w:pPr>
            <w:r>
              <w:rPr>
                <w:rFonts w:asciiTheme="majorEastAsia" w:eastAsiaTheme="majorEastAsia" w:hAnsiTheme="majorEastAsia" w:cs="Times New Roman" w:hint="eastAsia"/>
                <w:noProof/>
                <w:position w:val="-12"/>
                <w:sz w:val="24"/>
              </w:rPr>
              <w:drawing>
                <wp:inline distT="0" distB="0" distL="0" distR="0" wp14:anchorId="6951025A" wp14:editId="0EFB3EE6">
                  <wp:extent cx="2513378" cy="1885185"/>
                  <wp:effectExtent l="0" t="0" r="1270" b="1270"/>
                  <wp:docPr id="847937512"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37512" name="图片 847937512"/>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45987" cy="1909644"/>
                          </a:xfrm>
                          <a:prstGeom prst="rect">
                            <a:avLst/>
                          </a:prstGeom>
                        </pic:spPr>
                      </pic:pic>
                    </a:graphicData>
                  </a:graphic>
                </wp:inline>
              </w:drawing>
            </w:r>
          </w:p>
        </w:tc>
        <w:tc>
          <w:tcPr>
            <w:tcW w:w="4235" w:type="dxa"/>
          </w:tcPr>
          <w:p w14:paraId="60CC25F4" w14:textId="09191C0F" w:rsidR="00ED4E3D" w:rsidRPr="005A2E5A" w:rsidRDefault="00F1385A">
            <w:pPr>
              <w:spacing w:line="360" w:lineRule="auto"/>
              <w:jc w:val="left"/>
              <w:rPr>
                <w:rFonts w:asciiTheme="majorEastAsia" w:eastAsiaTheme="majorEastAsia" w:hAnsiTheme="majorEastAsia" w:cs="Times New Roman" w:hint="eastAsia"/>
                <w:position w:val="-12"/>
                <w:sz w:val="24"/>
              </w:rPr>
            </w:pPr>
            <w:r>
              <w:rPr>
                <w:rFonts w:asciiTheme="majorEastAsia" w:eastAsiaTheme="majorEastAsia" w:hAnsiTheme="majorEastAsia" w:cs="Times New Roman" w:hint="eastAsia"/>
                <w:noProof/>
                <w:position w:val="-12"/>
                <w:sz w:val="24"/>
              </w:rPr>
              <w:drawing>
                <wp:inline distT="0" distB="0" distL="0" distR="0" wp14:anchorId="23561CAE" wp14:editId="026244EF">
                  <wp:extent cx="2457989" cy="1843640"/>
                  <wp:effectExtent l="0" t="0" r="0" b="4445"/>
                  <wp:docPr id="183841239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12392" name="图片 1838412392"/>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72266" cy="1854349"/>
                          </a:xfrm>
                          <a:prstGeom prst="rect">
                            <a:avLst/>
                          </a:prstGeom>
                        </pic:spPr>
                      </pic:pic>
                    </a:graphicData>
                  </a:graphic>
                </wp:inline>
              </w:drawing>
            </w:r>
          </w:p>
        </w:tc>
      </w:tr>
      <w:tr w:rsidR="00ED4E3D" w:rsidRPr="005A2E5A" w14:paraId="22F43D6B" w14:textId="77777777" w:rsidTr="004B2762">
        <w:trPr>
          <w:trHeight w:val="267"/>
          <w:jc w:val="center"/>
        </w:trPr>
        <w:tc>
          <w:tcPr>
            <w:tcW w:w="8509" w:type="dxa"/>
            <w:gridSpan w:val="2"/>
          </w:tcPr>
          <w:p w14:paraId="3A57B841" w14:textId="774C4D47" w:rsidR="00ED4E3D" w:rsidRDefault="00000000">
            <w:pPr>
              <w:spacing w:line="360" w:lineRule="auto"/>
              <w:jc w:val="center"/>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position w:val="-12"/>
                <w:sz w:val="24"/>
              </w:rPr>
              <w:t>R=</w:t>
            </w:r>
            <w:r w:rsidR="00F1385A">
              <w:rPr>
                <w:rFonts w:asciiTheme="majorEastAsia" w:eastAsiaTheme="majorEastAsia" w:hAnsiTheme="majorEastAsia" w:cs="Times New Roman" w:hint="eastAsia"/>
                <w:position w:val="-12"/>
                <w:sz w:val="24"/>
              </w:rPr>
              <w:t>10</w:t>
            </w:r>
            <w:r w:rsidRPr="005A2E5A">
              <w:rPr>
                <w:rFonts w:asciiTheme="majorEastAsia" w:eastAsiaTheme="majorEastAsia" w:hAnsiTheme="majorEastAsia" w:cs="Times New Roman"/>
                <w:position w:val="-12"/>
                <w:sz w:val="24"/>
              </w:rPr>
              <w:t>k</w:t>
            </w:r>
          </w:p>
          <w:p w14:paraId="243511AF" w14:textId="6C540B42" w:rsidR="00F1385A" w:rsidRPr="005A2E5A" w:rsidRDefault="00F1385A" w:rsidP="00F1385A">
            <w:pPr>
              <w:spacing w:line="360" w:lineRule="auto"/>
              <w:rPr>
                <w:rFonts w:asciiTheme="majorEastAsia" w:eastAsiaTheme="majorEastAsia" w:hAnsiTheme="majorEastAsia" w:cs="Times New Roman" w:hint="eastAsia"/>
                <w:position w:val="-12"/>
                <w:sz w:val="24"/>
              </w:rPr>
            </w:pPr>
            <w:r>
              <w:rPr>
                <w:rFonts w:asciiTheme="majorEastAsia" w:eastAsiaTheme="majorEastAsia" w:hAnsiTheme="majorEastAsia" w:cs="Times New Roman" w:hint="eastAsia"/>
                <w:noProof/>
                <w:position w:val="-12"/>
                <w:sz w:val="24"/>
              </w:rPr>
              <w:lastRenderedPageBreak/>
              <w:drawing>
                <wp:inline distT="0" distB="0" distL="0" distR="0" wp14:anchorId="55B82BA6" wp14:editId="7F5BDE0B">
                  <wp:extent cx="2444724" cy="1833690"/>
                  <wp:effectExtent l="0" t="0" r="0" b="0"/>
                  <wp:docPr id="59119345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93454" name="图片 591193454"/>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2449880" cy="1837557"/>
                          </a:xfrm>
                          <a:prstGeom prst="rect">
                            <a:avLst/>
                          </a:prstGeom>
                        </pic:spPr>
                      </pic:pic>
                    </a:graphicData>
                  </a:graphic>
                </wp:inline>
              </w:drawing>
            </w:r>
            <w:r>
              <w:rPr>
                <w:rFonts w:asciiTheme="majorEastAsia" w:eastAsiaTheme="majorEastAsia" w:hAnsiTheme="majorEastAsia" w:cs="Times New Roman" w:hint="eastAsia"/>
                <w:noProof/>
                <w:position w:val="-12"/>
                <w:sz w:val="24"/>
              </w:rPr>
              <w:drawing>
                <wp:inline distT="0" distB="0" distL="0" distR="0" wp14:anchorId="6F40C821" wp14:editId="3DCD12ED">
                  <wp:extent cx="2576946" cy="1932865"/>
                  <wp:effectExtent l="0" t="0" r="0" b="0"/>
                  <wp:docPr id="151900925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09255" name="图片 1519009255"/>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0336" cy="1935408"/>
                          </a:xfrm>
                          <a:prstGeom prst="rect">
                            <a:avLst/>
                          </a:prstGeom>
                        </pic:spPr>
                      </pic:pic>
                    </a:graphicData>
                  </a:graphic>
                </wp:inline>
              </w:drawing>
            </w:r>
          </w:p>
        </w:tc>
      </w:tr>
      <w:tr w:rsidR="00ED4E3D" w:rsidRPr="005A2E5A" w14:paraId="7ADB0657" w14:textId="77777777" w:rsidTr="004B2762">
        <w:trPr>
          <w:trHeight w:val="267"/>
          <w:jc w:val="center"/>
        </w:trPr>
        <w:tc>
          <w:tcPr>
            <w:tcW w:w="8509" w:type="dxa"/>
            <w:gridSpan w:val="2"/>
          </w:tcPr>
          <w:p w14:paraId="18C5E47B" w14:textId="453DA5B0" w:rsidR="00ED4E3D" w:rsidRPr="005A2E5A" w:rsidRDefault="00000000">
            <w:pPr>
              <w:spacing w:line="360" w:lineRule="auto"/>
              <w:jc w:val="center"/>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position w:val="-12"/>
                <w:sz w:val="24"/>
              </w:rPr>
              <w:lastRenderedPageBreak/>
              <w:t>R=10</w:t>
            </w:r>
            <w:r w:rsidR="00F1385A">
              <w:rPr>
                <w:rFonts w:asciiTheme="majorEastAsia" w:eastAsiaTheme="majorEastAsia" w:hAnsiTheme="majorEastAsia" w:cs="Times New Roman" w:hint="eastAsia"/>
                <w:position w:val="-12"/>
                <w:sz w:val="24"/>
              </w:rPr>
              <w:t>0</w:t>
            </w:r>
            <w:r w:rsidRPr="005A2E5A">
              <w:rPr>
                <w:rFonts w:asciiTheme="majorEastAsia" w:eastAsiaTheme="majorEastAsia" w:hAnsiTheme="majorEastAsia" w:cs="Times New Roman"/>
                <w:position w:val="-12"/>
                <w:sz w:val="24"/>
              </w:rPr>
              <w:t>k</w:t>
            </w:r>
          </w:p>
        </w:tc>
      </w:tr>
    </w:tbl>
    <w:p w14:paraId="3F8F38A2" w14:textId="77777777" w:rsidR="00ED4E3D" w:rsidRPr="005A2E5A" w:rsidRDefault="00000000">
      <w:pPr>
        <w:spacing w:line="360" w:lineRule="auto"/>
        <w:jc w:val="center"/>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b/>
          <w:bCs/>
          <w:position w:val="-12"/>
          <w:szCs w:val="21"/>
        </w:rPr>
        <w:t>图5-5-1 负载电阻变化时的通频带变化</w:t>
      </w:r>
    </w:p>
    <w:p w14:paraId="747C7098" w14:textId="77777777" w:rsidR="00ED4E3D" w:rsidRPr="005A2E5A" w:rsidRDefault="00000000">
      <w:pPr>
        <w:numPr>
          <w:ilvl w:val="0"/>
          <w:numId w:val="7"/>
        </w:numPr>
        <w:spacing w:line="360" w:lineRule="auto"/>
        <w:jc w:val="left"/>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position w:val="-12"/>
          <w:sz w:val="24"/>
        </w:rPr>
        <w:t>用示波器观察耦合电容对双调谐回路放大器幅频特性的影响：由小到大调节电容2C04，观察波形的变化过程。电容2C04的作用：传输信号，将两级电路耦合在一起。</w:t>
      </w:r>
    </w:p>
    <w:p w14:paraId="64F87DF0" w14:textId="77777777" w:rsidR="00ED4E3D" w:rsidRPr="005A2E5A" w:rsidRDefault="00000000">
      <w:pPr>
        <w:numPr>
          <w:ilvl w:val="0"/>
          <w:numId w:val="7"/>
        </w:numPr>
        <w:spacing w:line="360" w:lineRule="auto"/>
        <w:jc w:val="left"/>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position w:val="-12"/>
          <w:sz w:val="24"/>
        </w:rPr>
        <w:t>采用频率特性曲线测试仪测量双调谐回路放大器的幅频特性和相频特性，测量3dB带宽，并与（4）中结果进行比较。</w:t>
      </w:r>
    </w:p>
    <w:p w14:paraId="2C0450CE" w14:textId="7B2D8D59" w:rsidR="00ED4E3D" w:rsidRPr="005A2E5A" w:rsidRDefault="004B2762" w:rsidP="004B2762">
      <w:pPr>
        <w:spacing w:line="360" w:lineRule="auto"/>
        <w:rPr>
          <w:rFonts w:asciiTheme="majorEastAsia" w:eastAsiaTheme="majorEastAsia" w:hAnsiTheme="majorEastAsia" w:cs="Times New Roman" w:hint="eastAsia"/>
          <w:position w:val="-12"/>
          <w:sz w:val="24"/>
        </w:rPr>
      </w:pPr>
      <w:r>
        <w:rPr>
          <w:rFonts w:asciiTheme="majorEastAsia" w:eastAsiaTheme="majorEastAsia" w:hAnsiTheme="majorEastAsia" w:cs="Times New Roman" w:hint="eastAsia"/>
          <w:noProof/>
          <w:position w:val="-12"/>
          <w:sz w:val="24"/>
        </w:rPr>
        <w:drawing>
          <wp:inline distT="0" distB="0" distL="0" distR="0" wp14:anchorId="7EAC5F17" wp14:editId="0ACBB6BD">
            <wp:extent cx="2625977" cy="1969641"/>
            <wp:effectExtent l="0" t="0" r="3175" b="0"/>
            <wp:docPr id="798925983"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25983" name="图片 798925983"/>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644928" cy="1983856"/>
                    </a:xfrm>
                    <a:prstGeom prst="rect">
                      <a:avLst/>
                    </a:prstGeom>
                  </pic:spPr>
                </pic:pic>
              </a:graphicData>
            </a:graphic>
          </wp:inline>
        </w:drawing>
      </w:r>
      <w:r>
        <w:rPr>
          <w:rFonts w:asciiTheme="majorEastAsia" w:eastAsiaTheme="majorEastAsia" w:hAnsiTheme="majorEastAsia" w:cs="Times New Roman" w:hint="eastAsia"/>
          <w:noProof/>
          <w:position w:val="-12"/>
          <w:sz w:val="24"/>
        </w:rPr>
        <w:drawing>
          <wp:inline distT="0" distB="0" distL="0" distR="0" wp14:anchorId="1D948EDD" wp14:editId="365F8DB2">
            <wp:extent cx="2589424" cy="1942224"/>
            <wp:effectExtent l="0" t="0" r="1905" b="1270"/>
            <wp:docPr id="47176697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66977" name="图片 471766977"/>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604329" cy="1953404"/>
                    </a:xfrm>
                    <a:prstGeom prst="rect">
                      <a:avLst/>
                    </a:prstGeom>
                  </pic:spPr>
                </pic:pic>
              </a:graphicData>
            </a:graphic>
          </wp:inline>
        </w:drawing>
      </w:r>
    </w:p>
    <w:p w14:paraId="65D40621" w14:textId="43822116" w:rsidR="00ED4E3D" w:rsidRPr="005A2E5A" w:rsidRDefault="00000000" w:rsidP="004B2762">
      <w:pPr>
        <w:spacing w:line="360" w:lineRule="auto"/>
        <w:jc w:val="center"/>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b/>
          <w:bCs/>
          <w:position w:val="-12"/>
          <w:szCs w:val="21"/>
        </w:rPr>
        <w:t>图5-7-1 负载电阻变化时的通频带变化</w:t>
      </w:r>
    </w:p>
    <w:p w14:paraId="11FC1362" w14:textId="69800169" w:rsidR="00ED4E3D" w:rsidRPr="005A2E5A" w:rsidRDefault="00000000">
      <w:pPr>
        <w:spacing w:line="360" w:lineRule="auto"/>
        <w:jc w:val="center"/>
        <w:rPr>
          <w:rFonts w:asciiTheme="majorEastAsia" w:eastAsiaTheme="majorEastAsia" w:hAnsiTheme="majorEastAsia" w:cs="Times New Roman" w:hint="eastAsia"/>
          <w:position w:val="-12"/>
          <w:sz w:val="24"/>
        </w:rPr>
      </w:pPr>
      <m:oMathPara>
        <m:oMath>
          <m:r>
            <w:rPr>
              <w:rFonts w:ascii="Cambria Math" w:eastAsiaTheme="majorEastAsia" w:hAnsi="Cambria Math" w:cs="Times New Roman"/>
              <w:sz w:val="24"/>
            </w:rPr>
            <m:t>B</m:t>
          </m:r>
          <m:sSub>
            <m:sSubPr>
              <m:ctrlPr>
                <w:rPr>
                  <w:rFonts w:ascii="Cambria Math" w:eastAsiaTheme="majorEastAsia" w:hAnsi="Cambria Math" w:cs="Times New Roman"/>
                  <w:i/>
                  <w:sz w:val="24"/>
                </w:rPr>
              </m:ctrlPr>
            </m:sSubPr>
            <m:e>
              <m:r>
                <w:rPr>
                  <w:rFonts w:ascii="Cambria Math" w:eastAsiaTheme="majorEastAsia" w:hAnsi="Cambria Math" w:cs="Times New Roman"/>
                  <w:sz w:val="24"/>
                </w:rPr>
                <m:t>W</m:t>
              </m:r>
            </m:e>
            <m:sub>
              <m:r>
                <w:rPr>
                  <w:rFonts w:ascii="Cambria Math" w:eastAsiaTheme="majorEastAsia" w:hAnsi="Cambria Math" w:cs="Times New Roman"/>
                  <w:sz w:val="24"/>
                </w:rPr>
                <m:t>0.7</m:t>
              </m:r>
            </m:sub>
          </m:sSub>
          <m:r>
            <w:rPr>
              <w:rFonts w:ascii="Cambria Math" w:eastAsiaTheme="majorEastAsia" w:hAnsi="Cambria Math" w:cs="Times New Roman"/>
              <w:sz w:val="24"/>
            </w:rPr>
            <m:t>=4.</m:t>
          </m:r>
          <m:r>
            <w:rPr>
              <w:rFonts w:ascii="Cambria Math" w:eastAsiaTheme="majorEastAsia" w:hAnsi="Cambria Math" w:cs="Times New Roman" w:hint="eastAsia"/>
              <w:sz w:val="24"/>
            </w:rPr>
            <m:t>125</m:t>
          </m:r>
          <m:r>
            <w:rPr>
              <w:rFonts w:ascii="Cambria Math" w:eastAsiaTheme="majorEastAsia" w:hAnsi="Cambria Math" w:cs="Times New Roman"/>
              <w:sz w:val="24"/>
            </w:rPr>
            <m:t>-3.</m:t>
          </m:r>
          <m:r>
            <w:rPr>
              <w:rFonts w:ascii="Cambria Math" w:eastAsiaTheme="majorEastAsia" w:hAnsi="Cambria Math" w:cs="Times New Roman" w:hint="eastAsia"/>
              <w:sz w:val="24"/>
            </w:rPr>
            <m:t>925</m:t>
          </m:r>
          <m:r>
            <w:rPr>
              <w:rFonts w:ascii="Cambria Math" w:eastAsiaTheme="majorEastAsia" w:hAnsi="Cambria Math" w:cs="Times New Roman"/>
              <w:sz w:val="24"/>
            </w:rPr>
            <m:t>MHz=0.</m:t>
          </m:r>
          <m:r>
            <w:rPr>
              <w:rFonts w:ascii="Cambria Math" w:eastAsiaTheme="majorEastAsia" w:hAnsi="Cambria Math" w:cs="Times New Roman" w:hint="eastAsia"/>
              <w:sz w:val="24"/>
            </w:rPr>
            <m:t>2</m:t>
          </m:r>
          <m:r>
            <w:rPr>
              <w:rFonts w:ascii="Cambria Math" w:eastAsiaTheme="majorEastAsia" w:hAnsi="Cambria Math" w:cs="Times New Roman"/>
              <w:sz w:val="24"/>
            </w:rPr>
            <m:t>MHz</m:t>
          </m:r>
        </m:oMath>
      </m:oMathPara>
    </w:p>
    <w:p w14:paraId="0E803F97" w14:textId="77777777" w:rsidR="00ED4E3D" w:rsidRPr="005A2E5A" w:rsidRDefault="00000000">
      <w:pPr>
        <w:numPr>
          <w:ilvl w:val="0"/>
          <w:numId w:val="7"/>
        </w:numPr>
        <w:spacing w:line="360" w:lineRule="auto"/>
        <w:jc w:val="left"/>
        <w:rPr>
          <w:rFonts w:asciiTheme="majorEastAsia" w:eastAsiaTheme="majorEastAsia" w:hAnsiTheme="majorEastAsia" w:cs="Times New Roman" w:hint="eastAsia"/>
          <w:position w:val="-12"/>
          <w:sz w:val="24"/>
        </w:rPr>
      </w:pPr>
      <w:r w:rsidRPr="005A2E5A">
        <w:rPr>
          <w:rFonts w:asciiTheme="majorEastAsia" w:eastAsiaTheme="majorEastAsia" w:hAnsiTheme="majorEastAsia" w:cs="Times New Roman"/>
          <w:position w:val="-12"/>
          <w:sz w:val="24"/>
        </w:rPr>
        <w:t>测量峰-峰值下降至0.1倍处的频率，计算调谐回路的矩形系数。</w:t>
      </w:r>
    </w:p>
    <w:p w14:paraId="21690D5E" w14:textId="1FB033E0" w:rsidR="00ED4E3D" w:rsidRDefault="004B2762">
      <w:pPr>
        <w:spacing w:line="360" w:lineRule="auto"/>
        <w:jc w:val="left"/>
        <w:rPr>
          <w:rFonts w:asciiTheme="majorEastAsia" w:eastAsiaTheme="majorEastAsia" w:hAnsiTheme="majorEastAsia" w:cs="Times New Roman" w:hint="eastAsia"/>
          <w:position w:val="-12"/>
          <w:sz w:val="24"/>
        </w:rPr>
      </w:pPr>
      <w:r>
        <w:rPr>
          <w:rFonts w:asciiTheme="majorEastAsia" w:eastAsiaTheme="majorEastAsia" w:hAnsiTheme="majorEastAsia" w:cs="Times New Roman" w:hint="eastAsia"/>
          <w:noProof/>
          <w:position w:val="-12"/>
          <w:sz w:val="24"/>
        </w:rPr>
        <w:lastRenderedPageBreak/>
        <w:drawing>
          <wp:inline distT="0" distB="0" distL="0" distR="0" wp14:anchorId="49C6336E" wp14:editId="0695A820">
            <wp:extent cx="2630151" cy="1972772"/>
            <wp:effectExtent l="0" t="0" r="0" b="8890"/>
            <wp:docPr id="24033864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38646" name="图片 240338646"/>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654513" cy="1991045"/>
                    </a:xfrm>
                    <a:prstGeom prst="rect">
                      <a:avLst/>
                    </a:prstGeom>
                  </pic:spPr>
                </pic:pic>
              </a:graphicData>
            </a:graphic>
          </wp:inline>
        </w:drawing>
      </w:r>
      <w:r>
        <w:rPr>
          <w:rFonts w:asciiTheme="majorEastAsia" w:eastAsiaTheme="majorEastAsia" w:hAnsiTheme="majorEastAsia" w:cs="Times New Roman" w:hint="eastAsia"/>
          <w:noProof/>
          <w:position w:val="-12"/>
          <w:sz w:val="24"/>
        </w:rPr>
        <w:drawing>
          <wp:inline distT="0" distB="0" distL="0" distR="0" wp14:anchorId="45C2DFDB" wp14:editId="723C18F0">
            <wp:extent cx="2635623" cy="1976876"/>
            <wp:effectExtent l="0" t="0" r="0" b="4445"/>
            <wp:docPr id="44449361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93618" name="图片 444493618"/>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646979" cy="1985393"/>
                    </a:xfrm>
                    <a:prstGeom prst="rect">
                      <a:avLst/>
                    </a:prstGeom>
                  </pic:spPr>
                </pic:pic>
              </a:graphicData>
            </a:graphic>
          </wp:inline>
        </w:drawing>
      </w:r>
    </w:p>
    <w:p w14:paraId="5E4C0198" w14:textId="0A366279" w:rsidR="004B2762" w:rsidRPr="005A2E5A" w:rsidRDefault="000F3FD0" w:rsidP="004B2762">
      <w:pPr>
        <w:spacing w:line="360" w:lineRule="auto"/>
        <w:jc w:val="left"/>
        <w:rPr>
          <w:rFonts w:asciiTheme="majorEastAsia" w:eastAsiaTheme="majorEastAsia" w:hAnsiTheme="majorEastAsia" w:cs="Times New Roman" w:hint="eastAsia"/>
          <w:position w:val="-12"/>
          <w:sz w:val="24"/>
          <w:szCs w:val="32"/>
        </w:rPr>
      </w:pPr>
      <w:r w:rsidRPr="000F3FD0">
        <w:rPr>
          <w:rFonts w:asciiTheme="majorEastAsia" w:eastAsiaTheme="majorEastAsia" w:hAnsiTheme="majorEastAsia" w:cs="Times New Roman"/>
          <w:position w:val="-40"/>
          <w:sz w:val="24"/>
          <w:szCs w:val="32"/>
        </w:rPr>
        <w:object w:dxaOrig="2640" w:dyaOrig="900" w14:anchorId="4ACE1016">
          <v:shape id="_x0000_i1050" type="#_x0000_t75" style="width:131.7pt;height:45.05pt" o:ole="">
            <v:imagedata r:id="rId115" o:title=""/>
            <o:lock v:ext="edit" aspectratio="f"/>
          </v:shape>
          <o:OLEObject Type="Embed" ProgID="Equation.DSMT4" ShapeID="_x0000_i1050" DrawAspect="Content" ObjectID="_1837773903" r:id="rId116"/>
        </w:object>
      </w:r>
    </w:p>
    <w:p w14:paraId="6F956E92" w14:textId="77777777" w:rsidR="00ED4E3D" w:rsidRPr="005A2E5A" w:rsidRDefault="00000000">
      <w:pPr>
        <w:numPr>
          <w:ilvl w:val="0"/>
          <w:numId w:val="1"/>
        </w:numPr>
        <w:spacing w:line="360" w:lineRule="auto"/>
        <w:jc w:val="left"/>
        <w:rPr>
          <w:rFonts w:asciiTheme="majorEastAsia" w:eastAsiaTheme="majorEastAsia" w:hAnsiTheme="majorEastAsia" w:cs="Times New Roman" w:hint="eastAsia"/>
          <w:b/>
          <w:bCs/>
          <w:sz w:val="28"/>
          <w:szCs w:val="36"/>
        </w:rPr>
      </w:pPr>
      <w:r w:rsidRPr="005A2E5A">
        <w:rPr>
          <w:rFonts w:asciiTheme="majorEastAsia" w:eastAsiaTheme="majorEastAsia" w:hAnsiTheme="majorEastAsia" w:cs="Times New Roman"/>
          <w:b/>
          <w:bCs/>
          <w:sz w:val="28"/>
          <w:szCs w:val="36"/>
        </w:rPr>
        <w:t>思考题</w:t>
      </w:r>
    </w:p>
    <w:p w14:paraId="52BFDBD0" w14:textId="77777777" w:rsidR="00ED4E3D" w:rsidRPr="005A2E5A" w:rsidRDefault="00000000">
      <w:pPr>
        <w:numPr>
          <w:ilvl w:val="0"/>
          <w:numId w:val="8"/>
        </w:numPr>
        <w:spacing w:line="360" w:lineRule="auto"/>
        <w:ind w:left="420" w:firstLine="0"/>
        <w:jc w:val="left"/>
        <w:rPr>
          <w:rFonts w:asciiTheme="majorEastAsia" w:eastAsiaTheme="majorEastAsia" w:hAnsiTheme="majorEastAsia" w:cs="Times New Roman" w:hint="eastAsia"/>
          <w:b/>
          <w:bCs/>
          <w:sz w:val="24"/>
          <w:szCs w:val="32"/>
        </w:rPr>
      </w:pPr>
      <w:r w:rsidRPr="005A2E5A">
        <w:rPr>
          <w:rFonts w:asciiTheme="majorEastAsia" w:eastAsiaTheme="majorEastAsia" w:hAnsiTheme="majorEastAsia" w:cs="Times New Roman"/>
          <w:b/>
          <w:bCs/>
          <w:sz w:val="24"/>
          <w:szCs w:val="32"/>
        </w:rPr>
        <w:t>图4.2.5所示电路中电容C</w:t>
      </w:r>
      <w:r w:rsidRPr="005A2E5A">
        <w:rPr>
          <w:rFonts w:asciiTheme="majorEastAsia" w:eastAsiaTheme="majorEastAsia" w:hAnsiTheme="majorEastAsia" w:cs="Times New Roman"/>
          <w:b/>
          <w:bCs/>
          <w:sz w:val="24"/>
          <w:szCs w:val="32"/>
          <w:vertAlign w:val="subscript"/>
        </w:rPr>
        <w:t>9</w:t>
      </w:r>
      <w:r w:rsidRPr="005A2E5A">
        <w:rPr>
          <w:rFonts w:asciiTheme="majorEastAsia" w:eastAsiaTheme="majorEastAsia" w:hAnsiTheme="majorEastAsia" w:cs="Times New Roman"/>
          <w:b/>
          <w:bCs/>
          <w:sz w:val="24"/>
          <w:szCs w:val="32"/>
        </w:rPr>
        <w:t>的作用是什么？</w:t>
      </w:r>
    </w:p>
    <w:p w14:paraId="25608F4F" w14:textId="4AA3237B" w:rsidR="00ED4E3D" w:rsidRPr="005A2E5A" w:rsidRDefault="00000000">
      <w:pPr>
        <w:spacing w:line="360" w:lineRule="auto"/>
        <w:ind w:left="420"/>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答：耦合电容，</w:t>
      </w:r>
      <w:r w:rsidR="001E69E8">
        <w:rPr>
          <w:rFonts w:asciiTheme="majorEastAsia" w:eastAsiaTheme="majorEastAsia" w:hAnsiTheme="majorEastAsia" w:cs="Times New Roman" w:hint="eastAsia"/>
          <w:sz w:val="24"/>
          <w:szCs w:val="32"/>
        </w:rPr>
        <w:t>作用是</w:t>
      </w:r>
      <w:r w:rsidRPr="005A2E5A">
        <w:rPr>
          <w:rFonts w:asciiTheme="majorEastAsia" w:eastAsiaTheme="majorEastAsia" w:hAnsiTheme="majorEastAsia" w:cs="Times New Roman"/>
          <w:sz w:val="24"/>
          <w:szCs w:val="32"/>
        </w:rPr>
        <w:t>隔离直流信号。</w:t>
      </w:r>
    </w:p>
    <w:p w14:paraId="04668DE3" w14:textId="77777777" w:rsidR="00ED4E3D" w:rsidRPr="005A2E5A" w:rsidRDefault="00000000">
      <w:pPr>
        <w:numPr>
          <w:ilvl w:val="0"/>
          <w:numId w:val="8"/>
        </w:numPr>
        <w:spacing w:line="360" w:lineRule="auto"/>
        <w:ind w:left="420" w:firstLine="0"/>
        <w:jc w:val="left"/>
        <w:rPr>
          <w:rFonts w:asciiTheme="majorEastAsia" w:eastAsiaTheme="majorEastAsia" w:hAnsiTheme="majorEastAsia" w:cs="Times New Roman" w:hint="eastAsia"/>
          <w:b/>
          <w:bCs/>
          <w:sz w:val="24"/>
          <w:szCs w:val="32"/>
        </w:rPr>
      </w:pPr>
      <w:r w:rsidRPr="005A2E5A">
        <w:rPr>
          <w:rFonts w:asciiTheme="majorEastAsia" w:eastAsiaTheme="majorEastAsia" w:hAnsiTheme="majorEastAsia" w:cs="Times New Roman"/>
          <w:b/>
          <w:bCs/>
          <w:sz w:val="24"/>
          <w:szCs w:val="32"/>
        </w:rPr>
        <w:t>用示波器观察输出信号的波形时，以何种特征作为回路谐振状态的标志？</w:t>
      </w:r>
    </w:p>
    <w:p w14:paraId="5378ABB6" w14:textId="131FE9E3" w:rsidR="001E69E8" w:rsidRPr="001E69E8" w:rsidRDefault="00000000" w:rsidP="001E69E8">
      <w:pPr>
        <w:spacing w:line="360" w:lineRule="auto"/>
        <w:ind w:left="420"/>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答：</w:t>
      </w:r>
      <w:r w:rsidR="001E69E8" w:rsidRPr="001E69E8">
        <w:rPr>
          <w:rFonts w:asciiTheme="majorEastAsia" w:eastAsiaTheme="majorEastAsia" w:hAnsiTheme="majorEastAsia" w:cs="Times New Roman"/>
          <w:sz w:val="24"/>
          <w:szCs w:val="32"/>
        </w:rPr>
        <w:t>在实验过程中，通过调节中周，观察到输出信号的幅度呈现出先逐渐增大、达到峰值后又逐渐减小的变化规律。当输出信号幅度达到最大值，并且与输入信号的相位恰好满足同相（或反相）关系时，可以判断此时回路已达到谐振状态</w:t>
      </w:r>
    </w:p>
    <w:p w14:paraId="6D5DFC2D" w14:textId="57603C2F" w:rsidR="00ED4E3D" w:rsidRPr="005A2E5A" w:rsidRDefault="00ED4E3D">
      <w:pPr>
        <w:spacing w:line="360" w:lineRule="auto"/>
        <w:ind w:left="420"/>
        <w:jc w:val="left"/>
        <w:rPr>
          <w:rFonts w:asciiTheme="majorEastAsia" w:eastAsiaTheme="majorEastAsia" w:hAnsiTheme="majorEastAsia" w:cs="Times New Roman" w:hint="eastAsia"/>
          <w:sz w:val="24"/>
          <w:szCs w:val="32"/>
        </w:rPr>
      </w:pPr>
    </w:p>
    <w:p w14:paraId="49A04BD3" w14:textId="77777777" w:rsidR="00ED4E3D" w:rsidRPr="005A2E5A" w:rsidRDefault="00000000">
      <w:pPr>
        <w:numPr>
          <w:ilvl w:val="0"/>
          <w:numId w:val="8"/>
        </w:numPr>
        <w:spacing w:line="360" w:lineRule="auto"/>
        <w:ind w:left="420" w:firstLine="0"/>
        <w:jc w:val="left"/>
        <w:rPr>
          <w:rFonts w:asciiTheme="majorEastAsia" w:eastAsiaTheme="majorEastAsia" w:hAnsiTheme="majorEastAsia" w:cs="Times New Roman" w:hint="eastAsia"/>
          <w:b/>
          <w:bCs/>
          <w:sz w:val="24"/>
          <w:szCs w:val="32"/>
        </w:rPr>
      </w:pPr>
      <w:r w:rsidRPr="005A2E5A">
        <w:rPr>
          <w:rFonts w:asciiTheme="majorEastAsia" w:eastAsiaTheme="majorEastAsia" w:hAnsiTheme="majorEastAsia" w:cs="Times New Roman"/>
          <w:b/>
          <w:bCs/>
          <w:sz w:val="24"/>
          <w:szCs w:val="32"/>
        </w:rPr>
        <w:t>单调谐回路谐振放大器的电压增益与何种因素有关？改变阻尼电阻的阻值时，放大器的增益、通频带如何变化？</w:t>
      </w:r>
    </w:p>
    <w:p w14:paraId="05887B54" w14:textId="77777777" w:rsidR="001E69E8" w:rsidRPr="001E69E8" w:rsidRDefault="00000000" w:rsidP="001E69E8">
      <w:pPr>
        <w:spacing w:line="360" w:lineRule="auto"/>
        <w:ind w:left="420"/>
        <w:jc w:val="left"/>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答：</w:t>
      </w:r>
      <w:r w:rsidR="001E69E8" w:rsidRPr="001E69E8">
        <w:rPr>
          <w:rFonts w:asciiTheme="majorEastAsia" w:eastAsiaTheme="majorEastAsia" w:hAnsiTheme="majorEastAsia" w:cs="Times New Roman" w:hint="eastAsia"/>
          <w:sz w:val="24"/>
          <w:szCs w:val="32"/>
        </w:rPr>
        <w:t>电压增益与负载电阻、输入信号的频率是否与谐振频率匹配，静态工作点的设置有关。当负载电阻不断变大时，电压增益变大，但通频带下降，品质因数Q值变大。</w:t>
      </w:r>
    </w:p>
    <w:p w14:paraId="2E9936B9" w14:textId="5FEFF0F9" w:rsidR="00ED4E3D" w:rsidRPr="005A2E5A" w:rsidRDefault="00000000" w:rsidP="001E69E8">
      <w:pPr>
        <w:spacing w:line="360" w:lineRule="auto"/>
        <w:ind w:left="420"/>
        <w:jc w:val="left"/>
        <w:rPr>
          <w:rFonts w:asciiTheme="majorEastAsia" w:eastAsiaTheme="majorEastAsia" w:hAnsiTheme="majorEastAsia" w:cs="Times New Roman" w:hint="eastAsia"/>
          <w:b/>
          <w:bCs/>
          <w:sz w:val="24"/>
          <w:szCs w:val="32"/>
        </w:rPr>
      </w:pPr>
      <w:r w:rsidRPr="005A2E5A">
        <w:rPr>
          <w:rFonts w:asciiTheme="majorEastAsia" w:eastAsiaTheme="majorEastAsia" w:hAnsiTheme="majorEastAsia" w:cs="Times New Roman"/>
          <w:b/>
          <w:bCs/>
          <w:sz w:val="24"/>
          <w:szCs w:val="32"/>
        </w:rPr>
        <w:t>若要实现阻抗匹配，实验电路应如何连接？</w:t>
      </w:r>
    </w:p>
    <w:p w14:paraId="02498848" w14:textId="3272F3E6" w:rsidR="001E69E8" w:rsidRPr="001E69E8" w:rsidRDefault="00000000" w:rsidP="001E69E8">
      <w:pPr>
        <w:spacing w:line="360" w:lineRule="auto"/>
        <w:ind w:left="420"/>
        <w:rPr>
          <w:rFonts w:asciiTheme="majorEastAsia" w:eastAsiaTheme="majorEastAsia" w:hAnsiTheme="majorEastAsia" w:cs="Times New Roman" w:hint="eastAsia"/>
          <w:sz w:val="24"/>
          <w:szCs w:val="32"/>
        </w:rPr>
      </w:pPr>
      <w:r w:rsidRPr="005A2E5A">
        <w:rPr>
          <w:rFonts w:asciiTheme="majorEastAsia" w:eastAsiaTheme="majorEastAsia" w:hAnsiTheme="majorEastAsia" w:cs="Times New Roman"/>
          <w:sz w:val="24"/>
          <w:szCs w:val="32"/>
        </w:rPr>
        <w:t>答：</w:t>
      </w:r>
      <w:r w:rsidR="001E69E8" w:rsidRPr="001E69E8">
        <w:rPr>
          <w:rFonts w:asciiTheme="majorEastAsia" w:eastAsiaTheme="majorEastAsia" w:hAnsiTheme="majorEastAsia" w:cs="Times New Roman" w:hint="eastAsia"/>
          <w:sz w:val="24"/>
          <w:szCs w:val="32"/>
        </w:rPr>
        <w:t xml:space="preserve"> </w:t>
      </w:r>
      <w:r w:rsidR="001E69E8" w:rsidRPr="001E69E8">
        <w:rPr>
          <w:rFonts w:asciiTheme="majorEastAsia" w:eastAsiaTheme="majorEastAsia" w:hAnsiTheme="majorEastAsia" w:cs="Times New Roman"/>
          <w:sz w:val="24"/>
          <w:szCs w:val="32"/>
        </w:rPr>
        <w:t>为实现阻抗匹配，在实验中通过调节中周，以及两个谐振回路之间的耦合电容，从而使前后级电路达到良好的阻抗匹配状态。</w:t>
      </w:r>
    </w:p>
    <w:p w14:paraId="46D52BCD" w14:textId="59FDDB24" w:rsidR="00ED4E3D" w:rsidRDefault="00ED4E3D">
      <w:pPr>
        <w:spacing w:line="360" w:lineRule="auto"/>
        <w:ind w:left="420"/>
        <w:jc w:val="left"/>
        <w:rPr>
          <w:rFonts w:asciiTheme="majorEastAsia" w:eastAsiaTheme="majorEastAsia" w:hAnsiTheme="majorEastAsia" w:cs="Times New Roman" w:hint="eastAsia"/>
          <w:sz w:val="24"/>
          <w:szCs w:val="32"/>
        </w:rPr>
      </w:pPr>
    </w:p>
    <w:p w14:paraId="48E02204" w14:textId="77777777" w:rsidR="001E69E8" w:rsidRPr="001E69E8" w:rsidRDefault="001E69E8">
      <w:pPr>
        <w:spacing w:line="360" w:lineRule="auto"/>
        <w:ind w:left="420"/>
        <w:jc w:val="left"/>
        <w:rPr>
          <w:rFonts w:asciiTheme="majorEastAsia" w:eastAsiaTheme="majorEastAsia" w:hAnsiTheme="majorEastAsia" w:cs="Times New Roman" w:hint="eastAsia"/>
          <w:sz w:val="24"/>
          <w:szCs w:val="32"/>
        </w:rPr>
      </w:pPr>
    </w:p>
    <w:p w14:paraId="7AFE3415" w14:textId="61673EE3" w:rsidR="00ED4E3D" w:rsidRPr="005A2E5A" w:rsidRDefault="00000000">
      <w:pPr>
        <w:numPr>
          <w:ilvl w:val="0"/>
          <w:numId w:val="1"/>
        </w:numPr>
        <w:spacing w:line="360" w:lineRule="auto"/>
        <w:jc w:val="left"/>
        <w:rPr>
          <w:rFonts w:asciiTheme="majorEastAsia" w:eastAsiaTheme="majorEastAsia" w:hAnsiTheme="majorEastAsia" w:cs="Times New Roman" w:hint="eastAsia"/>
          <w:b/>
          <w:bCs/>
          <w:sz w:val="28"/>
          <w:szCs w:val="28"/>
        </w:rPr>
      </w:pPr>
      <w:r w:rsidRPr="005A2E5A">
        <w:rPr>
          <w:rFonts w:asciiTheme="majorEastAsia" w:eastAsiaTheme="majorEastAsia" w:hAnsiTheme="majorEastAsia" w:cs="Times New Roman"/>
          <w:b/>
          <w:bCs/>
          <w:sz w:val="28"/>
          <w:szCs w:val="28"/>
        </w:rPr>
        <w:lastRenderedPageBreak/>
        <w:t>实验</w:t>
      </w:r>
      <w:r w:rsidR="001E69E8">
        <w:rPr>
          <w:rFonts w:asciiTheme="majorEastAsia" w:eastAsiaTheme="majorEastAsia" w:hAnsiTheme="majorEastAsia" w:cs="Times New Roman" w:hint="eastAsia"/>
          <w:b/>
          <w:bCs/>
          <w:sz w:val="28"/>
          <w:szCs w:val="28"/>
        </w:rPr>
        <w:t>感受</w:t>
      </w:r>
    </w:p>
    <w:p w14:paraId="41A1D4C1" w14:textId="77777777" w:rsidR="001E69E8" w:rsidRPr="001E69E8" w:rsidRDefault="001E69E8" w:rsidP="001E69E8">
      <w:pPr>
        <w:numPr>
          <w:ilvl w:val="0"/>
          <w:numId w:val="9"/>
        </w:numPr>
        <w:spacing w:line="360" w:lineRule="auto"/>
        <w:ind w:firstLine="420"/>
        <w:jc w:val="left"/>
        <w:rPr>
          <w:rFonts w:asciiTheme="majorEastAsia" w:eastAsiaTheme="majorEastAsia" w:hAnsiTheme="majorEastAsia" w:cs="Times New Roman" w:hint="eastAsia"/>
          <w:sz w:val="24"/>
          <w:szCs w:val="32"/>
        </w:rPr>
      </w:pPr>
      <w:r w:rsidRPr="001E69E8">
        <w:rPr>
          <w:rFonts w:asciiTheme="majorEastAsia" w:eastAsiaTheme="majorEastAsia" w:hAnsiTheme="majorEastAsia" w:cs="Times New Roman"/>
          <w:sz w:val="24"/>
          <w:szCs w:val="32"/>
        </w:rPr>
        <w:t>本次实验是我第一次进行高频电子线路课程的实验。虽然课前老师已经对频率特性测试仪的使用方法进行了详细讲解，但在实际操作过程中，我仍然感到有些生疏和不熟练。此外，高频实验的电路模块均为固定式设计，无法像低频模拟电子实验那样自行插接和灵活调试，这也使得实验中容易引入一定的系统误差。因此，在实验过程中我更加注重数据的严谨记录与细致分析。</w:t>
      </w:r>
    </w:p>
    <w:p w14:paraId="786BDACF" w14:textId="77777777" w:rsidR="001E69E8" w:rsidRPr="001E69E8" w:rsidRDefault="001E69E8" w:rsidP="001E69E8">
      <w:pPr>
        <w:numPr>
          <w:ilvl w:val="0"/>
          <w:numId w:val="9"/>
        </w:numPr>
        <w:spacing w:line="360" w:lineRule="auto"/>
        <w:ind w:firstLine="420"/>
        <w:jc w:val="left"/>
        <w:rPr>
          <w:rFonts w:asciiTheme="majorEastAsia" w:eastAsiaTheme="majorEastAsia" w:hAnsiTheme="majorEastAsia" w:cs="Times New Roman" w:hint="eastAsia"/>
          <w:sz w:val="24"/>
          <w:szCs w:val="32"/>
        </w:rPr>
      </w:pPr>
      <w:r w:rsidRPr="001E69E8">
        <w:rPr>
          <w:rFonts w:asciiTheme="majorEastAsia" w:eastAsiaTheme="majorEastAsia" w:hAnsiTheme="majorEastAsia" w:cs="Times New Roman"/>
          <w:sz w:val="24"/>
          <w:szCs w:val="32"/>
        </w:rPr>
        <w:t>实验刚开始时，我遇到了一个比较棘手的问题：无论如何调节，实验模块始终无法进入正常的放大状态，输出信号幅度甚至小于输入信号。我尝试了多种调节方法，并多次向老师和同学求助，但问题一直没有得到解决。后来经过分析，判断可能是实验模块内部存在接触不良或元器件损坏的情况。这次经历让我深刻认识到，高频实验对硬件设备的依赖程度很高，如果模块本身出现故障，仅靠外部调节往往难以弥补。今后遇到类似情况，我会尽早向老师反馈，及时更换模块，避免在故障模块上浪费过多时间。</w:t>
      </w:r>
    </w:p>
    <w:p w14:paraId="5CB62A36" w14:textId="77777777" w:rsidR="001E69E8" w:rsidRPr="001E69E8" w:rsidRDefault="001E69E8" w:rsidP="001E69E8">
      <w:pPr>
        <w:numPr>
          <w:ilvl w:val="0"/>
          <w:numId w:val="9"/>
        </w:numPr>
        <w:spacing w:line="360" w:lineRule="auto"/>
        <w:ind w:firstLine="420"/>
        <w:jc w:val="left"/>
        <w:rPr>
          <w:rFonts w:asciiTheme="majorEastAsia" w:eastAsiaTheme="majorEastAsia" w:hAnsiTheme="majorEastAsia" w:cs="Times New Roman" w:hint="eastAsia"/>
          <w:sz w:val="24"/>
          <w:szCs w:val="32"/>
        </w:rPr>
      </w:pPr>
      <w:r w:rsidRPr="001E69E8">
        <w:rPr>
          <w:rFonts w:asciiTheme="majorEastAsia" w:eastAsiaTheme="majorEastAsia" w:hAnsiTheme="majorEastAsia" w:cs="Times New Roman"/>
          <w:sz w:val="24"/>
          <w:szCs w:val="32"/>
        </w:rPr>
        <w:t>通过本次实验，我对单调谐放大器和双调谐放大器有了更直观和深入的理解。特别是在双调谐回路放大器的实验中，由于初始调谐不当，导致回路严重失谐，长时间观察不到预期的双峰特性曲线。虽然最终通过反复仔细调节成功观察到了双峰现象，但这个过程让我切实体会到高频电路的敏感性——哪怕是很小的调节偏差，也可能使实验结果完全不同。这也让我明白，在高频实验前必须充分掌握电路工作原理，操作时要格外细心谨慎，不能盲目调节。</w:t>
      </w:r>
    </w:p>
    <w:p w14:paraId="537E52ED" w14:textId="77777777" w:rsidR="001E69E8" w:rsidRPr="001E69E8" w:rsidRDefault="001E69E8" w:rsidP="001E69E8">
      <w:pPr>
        <w:numPr>
          <w:ilvl w:val="0"/>
          <w:numId w:val="9"/>
        </w:numPr>
        <w:spacing w:line="360" w:lineRule="auto"/>
        <w:ind w:firstLine="420"/>
        <w:jc w:val="left"/>
        <w:rPr>
          <w:rFonts w:asciiTheme="majorEastAsia" w:eastAsiaTheme="majorEastAsia" w:hAnsiTheme="majorEastAsia" w:cs="Times New Roman" w:hint="eastAsia"/>
          <w:sz w:val="24"/>
          <w:szCs w:val="32"/>
        </w:rPr>
      </w:pPr>
      <w:r w:rsidRPr="001E69E8">
        <w:rPr>
          <w:rFonts w:asciiTheme="majorEastAsia" w:eastAsiaTheme="majorEastAsia" w:hAnsiTheme="majorEastAsia" w:cs="Times New Roman"/>
          <w:sz w:val="24"/>
          <w:szCs w:val="32"/>
        </w:rPr>
        <w:t>在后续的实验中，我需要进一步熟练掌握频率特性测试仪的各项功能，提升测量精度。同时，遇到问题时要保持冷静，先仔细检查电路连接是否可靠、仪器参数设置是否正确，再考虑是否为硬件故障</w:t>
      </w:r>
    </w:p>
    <w:p w14:paraId="05374B8F" w14:textId="4F927BBD" w:rsidR="00ED4E3D" w:rsidRPr="005A2E5A" w:rsidRDefault="00ED4E3D" w:rsidP="001E69E8">
      <w:pPr>
        <w:numPr>
          <w:ilvl w:val="0"/>
          <w:numId w:val="9"/>
        </w:numPr>
        <w:spacing w:line="360" w:lineRule="auto"/>
        <w:ind w:firstLine="420"/>
        <w:jc w:val="left"/>
        <w:rPr>
          <w:rFonts w:asciiTheme="majorEastAsia" w:eastAsiaTheme="majorEastAsia" w:hAnsiTheme="majorEastAsia" w:cs="Times New Roman" w:hint="eastAsia"/>
          <w:sz w:val="24"/>
          <w:szCs w:val="32"/>
        </w:rPr>
      </w:pPr>
    </w:p>
    <w:sectPr w:rsidR="00ED4E3D" w:rsidRPr="005A2E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9D74D" w14:textId="77777777" w:rsidR="00450D52" w:rsidRDefault="00450D52" w:rsidP="00D14567">
      <w:r>
        <w:separator/>
      </w:r>
    </w:p>
  </w:endnote>
  <w:endnote w:type="continuationSeparator" w:id="0">
    <w:p w14:paraId="653A6813" w14:textId="77777777" w:rsidR="00450D52" w:rsidRDefault="00450D52" w:rsidP="00D14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embedRegular r:id="rId1" w:subsetted="1" w:fontKey="{2F698489-FF05-47B3-BB59-1BDE218270A8}"/>
    <w:embedBold r:id="rId2" w:subsetted="1" w:fontKey="{9A2F30E7-82E0-4277-A767-1B03A0054C7B}"/>
  </w:font>
  <w:font w:name="Times New Roman">
    <w:panose1 w:val="02020603050405020304"/>
    <w:charset w:val="00"/>
    <w:family w:val="roman"/>
    <w:pitch w:val="variable"/>
    <w:sig w:usb0="E0002EFF" w:usb1="C000785B" w:usb2="00000009" w:usb3="00000000" w:csb0="000001FF" w:csb1="00000000"/>
    <w:embedRegular r:id="rId3" w:fontKey="{8195CF79-0985-4C7D-B572-6E42917BF044}"/>
    <w:embedBold r:id="rId4" w:fontKey="{911CA933-6EFB-41C7-993B-CCF42C597FB2}"/>
  </w:font>
  <w:font w:name="Calibri">
    <w:panose1 w:val="020F0502020204030204"/>
    <w:charset w:val="00"/>
    <w:family w:val="swiss"/>
    <w:pitch w:val="variable"/>
    <w:sig w:usb0="E4002EFF" w:usb1="C200247B" w:usb2="00000009" w:usb3="00000000" w:csb0="000001FF" w:csb1="00000000"/>
    <w:embedRegular r:id="rId5" w:fontKey="{28E567C2-280D-4A2C-A4D9-4021F0F2768C}"/>
    <w:embedBold r:id="rId6" w:fontKey="{BDB4E96F-51DE-4635-9EA8-118A42439F14}"/>
  </w:font>
  <w:font w:name="微软雅黑">
    <w:panose1 w:val="020B0503020204020204"/>
    <w:charset w:val="86"/>
    <w:family w:val="swiss"/>
    <w:pitch w:val="variable"/>
    <w:sig w:usb0="80000287" w:usb1="2ACF3C50" w:usb2="00000016" w:usb3="00000000" w:csb0="0004001F" w:csb1="00000000"/>
    <w:embedRegular r:id="rId7" w:subsetted="1" w:fontKey="{02EA1E33-184D-4B9E-88E2-18CCBA779F85}"/>
  </w:font>
  <w:font w:name="Cambria Math">
    <w:panose1 w:val="02040503050406030204"/>
    <w:charset w:val="00"/>
    <w:family w:val="roman"/>
    <w:pitch w:val="variable"/>
    <w:sig w:usb0="E00006FF" w:usb1="420024FF" w:usb2="02000000" w:usb3="00000000" w:csb0="0000019F" w:csb1="00000000"/>
    <w:embedRegular r:id="rId8" w:fontKey="{09439F26-C4CA-4F59-979D-3B06D62B2245}"/>
    <w:embedItalic r:id="rId9" w:fontKey="{515FCC63-BAF2-481C-AF2C-4B0E4BC26EC9}"/>
  </w:font>
  <w:font w:name="Calibri Light">
    <w:panose1 w:val="020F0302020204030204"/>
    <w:charset w:val="00"/>
    <w:family w:val="swiss"/>
    <w:pitch w:val="variable"/>
    <w:sig w:usb0="E4002EFF" w:usb1="C200247B" w:usb2="00000009" w:usb3="00000000" w:csb0="000001FF" w:csb1="00000000"/>
    <w:embedRegular r:id="rId10" w:fontKey="{F6C4CEC7-55B6-49B7-AC8F-9725167C30C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DEE9D" w14:textId="77777777" w:rsidR="00450D52" w:rsidRDefault="00450D52" w:rsidP="00D14567">
      <w:r>
        <w:separator/>
      </w:r>
    </w:p>
  </w:footnote>
  <w:footnote w:type="continuationSeparator" w:id="0">
    <w:p w14:paraId="517F5B19" w14:textId="77777777" w:rsidR="00450D52" w:rsidRDefault="00450D52" w:rsidP="00D145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DE3C01"/>
    <w:multiLevelType w:val="singleLevel"/>
    <w:tmpl w:val="8EDE3C01"/>
    <w:lvl w:ilvl="0">
      <w:start w:val="1"/>
      <w:numFmt w:val="chineseCounting"/>
      <w:suff w:val="nothing"/>
      <w:lvlText w:val="%1、"/>
      <w:lvlJc w:val="left"/>
      <w:rPr>
        <w:rFonts w:ascii="宋体" w:eastAsia="宋体" w:hAnsi="宋体" w:cs="宋体" w:hint="eastAsia"/>
        <w:b/>
        <w:bCs/>
        <w:sz w:val="28"/>
        <w:szCs w:val="28"/>
      </w:rPr>
    </w:lvl>
  </w:abstractNum>
  <w:abstractNum w:abstractNumId="1" w15:restartNumberingAfterBreak="0">
    <w:nsid w:val="9979D01C"/>
    <w:multiLevelType w:val="singleLevel"/>
    <w:tmpl w:val="9979D01C"/>
    <w:lvl w:ilvl="0">
      <w:start w:val="1"/>
      <w:numFmt w:val="decimal"/>
      <w:lvlText w:val="%1."/>
      <w:lvlJc w:val="left"/>
      <w:pPr>
        <w:tabs>
          <w:tab w:val="left" w:pos="312"/>
        </w:tabs>
      </w:pPr>
    </w:lvl>
  </w:abstractNum>
  <w:abstractNum w:abstractNumId="2" w15:restartNumberingAfterBreak="0">
    <w:nsid w:val="A97A616D"/>
    <w:multiLevelType w:val="singleLevel"/>
    <w:tmpl w:val="A97A616D"/>
    <w:lvl w:ilvl="0">
      <w:start w:val="1"/>
      <w:numFmt w:val="decimal"/>
      <w:lvlText w:val="%1)"/>
      <w:lvlJc w:val="left"/>
      <w:pPr>
        <w:ind w:left="425" w:hanging="425"/>
      </w:pPr>
      <w:rPr>
        <w:rFonts w:hint="default"/>
      </w:rPr>
    </w:lvl>
  </w:abstractNum>
  <w:abstractNum w:abstractNumId="3" w15:restartNumberingAfterBreak="0">
    <w:nsid w:val="C5C8FA8E"/>
    <w:multiLevelType w:val="singleLevel"/>
    <w:tmpl w:val="C5C8FA8E"/>
    <w:lvl w:ilvl="0">
      <w:start w:val="1"/>
      <w:numFmt w:val="decimal"/>
      <w:suff w:val="space"/>
      <w:lvlText w:val="（%1）"/>
      <w:lvlJc w:val="left"/>
    </w:lvl>
  </w:abstractNum>
  <w:abstractNum w:abstractNumId="4" w15:restartNumberingAfterBreak="0">
    <w:nsid w:val="C7B7AE65"/>
    <w:multiLevelType w:val="singleLevel"/>
    <w:tmpl w:val="C7B7AE65"/>
    <w:lvl w:ilvl="0">
      <w:start w:val="1"/>
      <w:numFmt w:val="decimal"/>
      <w:suff w:val="nothing"/>
      <w:lvlText w:val="（%1）"/>
      <w:lvlJc w:val="left"/>
    </w:lvl>
  </w:abstractNum>
  <w:abstractNum w:abstractNumId="5" w15:restartNumberingAfterBreak="0">
    <w:nsid w:val="EF4934DF"/>
    <w:multiLevelType w:val="singleLevel"/>
    <w:tmpl w:val="EF4934DF"/>
    <w:lvl w:ilvl="0">
      <w:start w:val="1"/>
      <w:numFmt w:val="decimal"/>
      <w:suff w:val="space"/>
      <w:lvlText w:val="（%1）"/>
      <w:lvlJc w:val="left"/>
    </w:lvl>
  </w:abstractNum>
  <w:abstractNum w:abstractNumId="6" w15:restartNumberingAfterBreak="0">
    <w:nsid w:val="1686BB39"/>
    <w:multiLevelType w:val="singleLevel"/>
    <w:tmpl w:val="1686BB39"/>
    <w:lvl w:ilvl="0">
      <w:start w:val="1"/>
      <w:numFmt w:val="decimal"/>
      <w:lvlText w:val="(%1)"/>
      <w:lvlJc w:val="left"/>
      <w:pPr>
        <w:ind w:left="425" w:hanging="425"/>
      </w:pPr>
      <w:rPr>
        <w:rFonts w:hint="default"/>
      </w:rPr>
    </w:lvl>
  </w:abstractNum>
  <w:abstractNum w:abstractNumId="7" w15:restartNumberingAfterBreak="0">
    <w:nsid w:val="2A24F163"/>
    <w:multiLevelType w:val="singleLevel"/>
    <w:tmpl w:val="2A24F163"/>
    <w:lvl w:ilvl="0">
      <w:start w:val="1"/>
      <w:numFmt w:val="decimal"/>
      <w:lvlText w:val="(%1)"/>
      <w:lvlJc w:val="left"/>
      <w:pPr>
        <w:ind w:left="425" w:hanging="425"/>
      </w:pPr>
      <w:rPr>
        <w:rFonts w:hint="default"/>
      </w:rPr>
    </w:lvl>
  </w:abstractNum>
  <w:abstractNum w:abstractNumId="8" w15:restartNumberingAfterBreak="0">
    <w:nsid w:val="36A69101"/>
    <w:multiLevelType w:val="singleLevel"/>
    <w:tmpl w:val="36A69101"/>
    <w:lvl w:ilvl="0">
      <w:start w:val="1"/>
      <w:numFmt w:val="decimal"/>
      <w:lvlText w:val="(%1)"/>
      <w:lvlJc w:val="left"/>
      <w:pPr>
        <w:ind w:left="425" w:hanging="425"/>
      </w:pPr>
      <w:rPr>
        <w:rFonts w:hint="default"/>
      </w:rPr>
    </w:lvl>
  </w:abstractNum>
  <w:num w:numId="1" w16cid:durableId="744230796">
    <w:abstractNumId w:val="0"/>
  </w:num>
  <w:num w:numId="2" w16cid:durableId="738284066">
    <w:abstractNumId w:val="4"/>
  </w:num>
  <w:num w:numId="3" w16cid:durableId="467744399">
    <w:abstractNumId w:val="3"/>
  </w:num>
  <w:num w:numId="4" w16cid:durableId="188877459">
    <w:abstractNumId w:val="2"/>
  </w:num>
  <w:num w:numId="5" w16cid:durableId="1404374873">
    <w:abstractNumId w:val="8"/>
  </w:num>
  <w:num w:numId="6" w16cid:durableId="181164725">
    <w:abstractNumId w:val="7"/>
  </w:num>
  <w:num w:numId="7" w16cid:durableId="1126046082">
    <w:abstractNumId w:val="5"/>
  </w:num>
  <w:num w:numId="8" w16cid:durableId="738331166">
    <w:abstractNumId w:val="6"/>
  </w:num>
  <w:num w:numId="9" w16cid:durableId="314066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0AA5C64"/>
    <w:rsid w:val="000D012A"/>
    <w:rsid w:val="000F3FD0"/>
    <w:rsid w:val="001E69E8"/>
    <w:rsid w:val="002A4CE5"/>
    <w:rsid w:val="003A4DE5"/>
    <w:rsid w:val="003F3B51"/>
    <w:rsid w:val="00450D52"/>
    <w:rsid w:val="004B2762"/>
    <w:rsid w:val="005429A0"/>
    <w:rsid w:val="005A2E5A"/>
    <w:rsid w:val="007A5F35"/>
    <w:rsid w:val="00826083"/>
    <w:rsid w:val="009471F4"/>
    <w:rsid w:val="00953C44"/>
    <w:rsid w:val="00A7704E"/>
    <w:rsid w:val="00AA400F"/>
    <w:rsid w:val="00B901B4"/>
    <w:rsid w:val="00C54E5C"/>
    <w:rsid w:val="00CC6752"/>
    <w:rsid w:val="00CE0DDD"/>
    <w:rsid w:val="00CE52A0"/>
    <w:rsid w:val="00D14567"/>
    <w:rsid w:val="00E35550"/>
    <w:rsid w:val="00E91973"/>
    <w:rsid w:val="00ED4E3D"/>
    <w:rsid w:val="00F1385A"/>
    <w:rsid w:val="07070CA6"/>
    <w:rsid w:val="40436FEA"/>
    <w:rsid w:val="60AA5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68ED70D"/>
  <w15:docId w15:val="{BDDB85C8-41A1-4142-BAB3-9310D90E3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E52A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D14567"/>
    <w:pPr>
      <w:tabs>
        <w:tab w:val="center" w:pos="4153"/>
        <w:tab w:val="right" w:pos="8306"/>
      </w:tabs>
      <w:snapToGrid w:val="0"/>
      <w:jc w:val="center"/>
    </w:pPr>
    <w:rPr>
      <w:sz w:val="18"/>
      <w:szCs w:val="18"/>
    </w:rPr>
  </w:style>
  <w:style w:type="character" w:customStyle="1" w:styleId="a6">
    <w:name w:val="页眉 字符"/>
    <w:basedOn w:val="a0"/>
    <w:link w:val="a5"/>
    <w:rsid w:val="00D14567"/>
    <w:rPr>
      <w:kern w:val="2"/>
      <w:sz w:val="18"/>
      <w:szCs w:val="18"/>
    </w:rPr>
  </w:style>
  <w:style w:type="paragraph" w:styleId="a7">
    <w:name w:val="footer"/>
    <w:basedOn w:val="a"/>
    <w:link w:val="a8"/>
    <w:rsid w:val="00D14567"/>
    <w:pPr>
      <w:tabs>
        <w:tab w:val="center" w:pos="4153"/>
        <w:tab w:val="right" w:pos="8306"/>
      </w:tabs>
      <w:snapToGrid w:val="0"/>
      <w:jc w:val="left"/>
    </w:pPr>
    <w:rPr>
      <w:sz w:val="18"/>
      <w:szCs w:val="18"/>
    </w:rPr>
  </w:style>
  <w:style w:type="character" w:customStyle="1" w:styleId="a8">
    <w:name w:val="页脚 字符"/>
    <w:basedOn w:val="a0"/>
    <w:link w:val="a7"/>
    <w:rsid w:val="00D14567"/>
    <w:rPr>
      <w:kern w:val="2"/>
      <w:sz w:val="18"/>
      <w:szCs w:val="18"/>
    </w:rPr>
  </w:style>
  <w:style w:type="table" w:styleId="1">
    <w:name w:val="Grid Table 1 Light"/>
    <w:basedOn w:val="a1"/>
    <w:uiPriority w:val="46"/>
    <w:rsid w:val="00CC67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cbfdd8b-e11b-4d36-88ff-6049b138f862">
    <w:name w:val="acbfdd8b-e11b-4d36-88ff-6049b138f862"/>
    <w:basedOn w:val="a"/>
    <w:link w:val="acbfdd8b-e11b-4d36-88ff-6049b138f8620"/>
    <w:rsid w:val="00CE0DDD"/>
    <w:pPr>
      <w:adjustRightInd w:val="0"/>
      <w:spacing w:line="288" w:lineRule="auto"/>
      <w:jc w:val="left"/>
    </w:pPr>
    <w:rPr>
      <w:rFonts w:ascii="微软雅黑" w:eastAsia="微软雅黑" w:hAnsi="微软雅黑" w:cs="Times New Roman"/>
      <w:color w:val="000000"/>
      <w:kern w:val="0"/>
      <w:sz w:val="22"/>
      <w:szCs w:val="32"/>
    </w:rPr>
  </w:style>
  <w:style w:type="character" w:customStyle="1" w:styleId="acbfdd8b-e11b-4d36-88ff-6049b138f8620">
    <w:name w:val="acbfdd8b-e11b-4d36-88ff-6049b138f862 字符"/>
    <w:basedOn w:val="a0"/>
    <w:link w:val="acbfdd8b-e11b-4d36-88ff-6049b138f862"/>
    <w:rsid w:val="00CE0DDD"/>
    <w:rPr>
      <w:rFonts w:ascii="微软雅黑" w:eastAsia="微软雅黑" w:hAnsi="微软雅黑" w:cs="Times New Roman"/>
      <w:color w:val="000000"/>
      <w:sz w:val="2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fontTable" Target="fontTable.xml"/><Relationship Id="rId21" Type="http://schemas.openxmlformats.org/officeDocument/2006/relationships/oleObject" Target="embeddings/oleObject5.bin"/><Relationship Id="rId42" Type="http://schemas.openxmlformats.org/officeDocument/2006/relationships/image" Target="media/image24.png"/><Relationship Id="rId47" Type="http://schemas.openxmlformats.org/officeDocument/2006/relationships/oleObject" Target="embeddings/oleObject12.bin"/><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58.wmf"/><Relationship Id="rId89" Type="http://schemas.openxmlformats.org/officeDocument/2006/relationships/image" Target="media/image61.jpeg"/><Relationship Id="rId112" Type="http://schemas.openxmlformats.org/officeDocument/2006/relationships/image" Target="media/image80.jpeg"/><Relationship Id="rId16" Type="http://schemas.openxmlformats.org/officeDocument/2006/relationships/image" Target="media/image7.wmf"/><Relationship Id="rId107" Type="http://schemas.openxmlformats.org/officeDocument/2006/relationships/image" Target="media/image75.jpeg"/><Relationship Id="rId11" Type="http://schemas.openxmlformats.org/officeDocument/2006/relationships/image" Target="media/image3.png"/><Relationship Id="rId32" Type="http://schemas.openxmlformats.org/officeDocument/2006/relationships/image" Target="media/image18.png"/><Relationship Id="rId37" Type="http://schemas.openxmlformats.org/officeDocument/2006/relationships/image" Target="media/image21.wmf"/><Relationship Id="rId53" Type="http://schemas.openxmlformats.org/officeDocument/2006/relationships/oleObject" Target="embeddings/oleObject14.bin"/><Relationship Id="rId58" Type="http://schemas.openxmlformats.org/officeDocument/2006/relationships/image" Target="media/image37.png"/><Relationship Id="rId74" Type="http://schemas.openxmlformats.org/officeDocument/2006/relationships/image" Target="media/image51.wmf"/><Relationship Id="rId79" Type="http://schemas.openxmlformats.org/officeDocument/2006/relationships/image" Target="media/image54.png"/><Relationship Id="rId102" Type="http://schemas.openxmlformats.org/officeDocument/2006/relationships/oleObject" Target="embeddings/oleObject24.bin"/><Relationship Id="rId5" Type="http://schemas.openxmlformats.org/officeDocument/2006/relationships/webSettings" Target="webSettings.xml"/><Relationship Id="rId90" Type="http://schemas.openxmlformats.org/officeDocument/2006/relationships/image" Target="media/image62.jpeg"/><Relationship Id="rId95" Type="http://schemas.openxmlformats.org/officeDocument/2006/relationships/image" Target="media/image66.jpeg"/><Relationship Id="rId22" Type="http://schemas.openxmlformats.org/officeDocument/2006/relationships/image" Target="media/image10.wmf"/><Relationship Id="rId27" Type="http://schemas.openxmlformats.org/officeDocument/2006/relationships/image" Target="media/image13.png"/><Relationship Id="rId43" Type="http://schemas.openxmlformats.org/officeDocument/2006/relationships/image" Target="media/image25.png"/><Relationship Id="rId48" Type="http://schemas.openxmlformats.org/officeDocument/2006/relationships/image" Target="media/image29.png"/><Relationship Id="rId64" Type="http://schemas.openxmlformats.org/officeDocument/2006/relationships/image" Target="media/image42.png"/><Relationship Id="rId69" Type="http://schemas.openxmlformats.org/officeDocument/2006/relationships/image" Target="media/image47.wmf"/><Relationship Id="rId113" Type="http://schemas.openxmlformats.org/officeDocument/2006/relationships/image" Target="media/image81.jpeg"/><Relationship Id="rId118" Type="http://schemas.openxmlformats.org/officeDocument/2006/relationships/theme" Target="theme/theme1.xml"/><Relationship Id="rId80" Type="http://schemas.openxmlformats.org/officeDocument/2006/relationships/image" Target="media/image55.png"/><Relationship Id="rId85" Type="http://schemas.openxmlformats.org/officeDocument/2006/relationships/oleObject" Target="embeddings/oleObject20.bin"/><Relationship Id="rId12" Type="http://schemas.openxmlformats.org/officeDocument/2006/relationships/image" Target="media/image4.png"/><Relationship Id="rId17" Type="http://schemas.openxmlformats.org/officeDocument/2006/relationships/oleObject" Target="embeddings/oleObject3.bin"/><Relationship Id="rId33" Type="http://schemas.openxmlformats.org/officeDocument/2006/relationships/image" Target="media/image19.png"/><Relationship Id="rId38" Type="http://schemas.openxmlformats.org/officeDocument/2006/relationships/oleObject" Target="embeddings/oleObject10.bin"/><Relationship Id="rId59" Type="http://schemas.openxmlformats.org/officeDocument/2006/relationships/image" Target="media/image38.png"/><Relationship Id="rId103" Type="http://schemas.openxmlformats.org/officeDocument/2006/relationships/image" Target="media/image72.wmf"/><Relationship Id="rId108" Type="http://schemas.openxmlformats.org/officeDocument/2006/relationships/image" Target="media/image76.jpeg"/><Relationship Id="rId54" Type="http://schemas.openxmlformats.org/officeDocument/2006/relationships/image" Target="media/image33.png"/><Relationship Id="rId70" Type="http://schemas.openxmlformats.org/officeDocument/2006/relationships/oleObject" Target="embeddings/oleObject16.bin"/><Relationship Id="rId75" Type="http://schemas.openxmlformats.org/officeDocument/2006/relationships/oleObject" Target="embeddings/oleObject17.bin"/><Relationship Id="rId91" Type="http://schemas.openxmlformats.org/officeDocument/2006/relationships/image" Target="media/image63.wmf"/><Relationship Id="rId96" Type="http://schemas.openxmlformats.org/officeDocument/2006/relationships/image" Target="media/image67.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6.bin"/><Relationship Id="rId28" Type="http://schemas.openxmlformats.org/officeDocument/2006/relationships/image" Target="media/image14.png"/><Relationship Id="rId49" Type="http://schemas.openxmlformats.org/officeDocument/2006/relationships/image" Target="media/image30.png"/><Relationship Id="rId114" Type="http://schemas.openxmlformats.org/officeDocument/2006/relationships/image" Target="media/image82.jpeg"/><Relationship Id="rId10" Type="http://schemas.openxmlformats.org/officeDocument/2006/relationships/oleObject" Target="embeddings/oleObject1.bin"/><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2.wmf"/><Relationship Id="rId60" Type="http://schemas.openxmlformats.org/officeDocument/2006/relationships/image" Target="media/image39.wmf"/><Relationship Id="rId65" Type="http://schemas.openxmlformats.org/officeDocument/2006/relationships/image" Target="media/image43.png"/><Relationship Id="rId73" Type="http://schemas.openxmlformats.org/officeDocument/2006/relationships/image" Target="media/image50.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59.wmf"/><Relationship Id="rId94" Type="http://schemas.openxmlformats.org/officeDocument/2006/relationships/image" Target="media/image65.jpeg"/><Relationship Id="rId99" Type="http://schemas.openxmlformats.org/officeDocument/2006/relationships/image" Target="media/image70.wmf"/><Relationship Id="rId101" Type="http://schemas.openxmlformats.org/officeDocument/2006/relationships/image" Target="media/image71.wmf"/><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5.png"/><Relationship Id="rId18" Type="http://schemas.openxmlformats.org/officeDocument/2006/relationships/image" Target="media/image8.wmf"/><Relationship Id="rId39" Type="http://schemas.openxmlformats.org/officeDocument/2006/relationships/image" Target="media/image22.wmf"/><Relationship Id="rId109" Type="http://schemas.openxmlformats.org/officeDocument/2006/relationships/image" Target="media/image77.jpeg"/><Relationship Id="rId34" Type="http://schemas.openxmlformats.org/officeDocument/2006/relationships/image" Target="media/image20.wmf"/><Relationship Id="rId50" Type="http://schemas.openxmlformats.org/officeDocument/2006/relationships/image" Target="media/image31.wmf"/><Relationship Id="rId55" Type="http://schemas.openxmlformats.org/officeDocument/2006/relationships/image" Target="media/image34.png"/><Relationship Id="rId76" Type="http://schemas.openxmlformats.org/officeDocument/2006/relationships/image" Target="media/image52.jpeg"/><Relationship Id="rId97" Type="http://schemas.openxmlformats.org/officeDocument/2006/relationships/image" Target="media/image68.jpeg"/><Relationship Id="rId104" Type="http://schemas.openxmlformats.org/officeDocument/2006/relationships/oleObject" Target="embeddings/oleObject25.bin"/><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oleObject" Target="embeddings/oleObject22.bin"/><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1.wmf"/><Relationship Id="rId40" Type="http://schemas.openxmlformats.org/officeDocument/2006/relationships/oleObject" Target="embeddings/oleObject11.bin"/><Relationship Id="rId45" Type="http://schemas.openxmlformats.org/officeDocument/2006/relationships/image" Target="media/image27.png"/><Relationship Id="rId66" Type="http://schemas.openxmlformats.org/officeDocument/2006/relationships/image" Target="media/image44.png"/><Relationship Id="rId87" Type="http://schemas.openxmlformats.org/officeDocument/2006/relationships/oleObject" Target="embeddings/oleObject21.bin"/><Relationship Id="rId110" Type="http://schemas.openxmlformats.org/officeDocument/2006/relationships/image" Target="media/image78.jpeg"/><Relationship Id="rId115" Type="http://schemas.openxmlformats.org/officeDocument/2006/relationships/image" Target="media/image83.wmf"/><Relationship Id="rId61" Type="http://schemas.openxmlformats.org/officeDocument/2006/relationships/oleObject" Target="embeddings/oleObject15.bin"/><Relationship Id="rId82" Type="http://schemas.openxmlformats.org/officeDocument/2006/relationships/image" Target="media/image57.wmf"/><Relationship Id="rId19" Type="http://schemas.openxmlformats.org/officeDocument/2006/relationships/oleObject" Target="embeddings/oleObject4.bin"/><Relationship Id="rId14" Type="http://schemas.openxmlformats.org/officeDocument/2006/relationships/image" Target="media/image6.wmf"/><Relationship Id="rId30" Type="http://schemas.openxmlformats.org/officeDocument/2006/relationships/image" Target="media/image16.png"/><Relationship Id="rId35" Type="http://schemas.openxmlformats.org/officeDocument/2006/relationships/oleObject" Target="embeddings/oleObject8.bin"/><Relationship Id="rId56" Type="http://schemas.openxmlformats.org/officeDocument/2006/relationships/image" Target="media/image35.png"/><Relationship Id="rId77" Type="http://schemas.openxmlformats.org/officeDocument/2006/relationships/oleObject" Target="embeddings/oleObject18.bin"/><Relationship Id="rId100" Type="http://schemas.openxmlformats.org/officeDocument/2006/relationships/oleObject" Target="embeddings/oleObject23.bin"/><Relationship Id="rId105" Type="http://schemas.openxmlformats.org/officeDocument/2006/relationships/image" Target="media/image73.jpeg"/><Relationship Id="rId8" Type="http://schemas.openxmlformats.org/officeDocument/2006/relationships/image" Target="media/image1.jpeg"/><Relationship Id="rId51" Type="http://schemas.openxmlformats.org/officeDocument/2006/relationships/oleObject" Target="embeddings/oleObject13.bin"/><Relationship Id="rId72" Type="http://schemas.openxmlformats.org/officeDocument/2006/relationships/image" Target="media/image49.png"/><Relationship Id="rId93" Type="http://schemas.openxmlformats.org/officeDocument/2006/relationships/image" Target="media/image64.jpeg"/><Relationship Id="rId98" Type="http://schemas.openxmlformats.org/officeDocument/2006/relationships/image" Target="media/image69.jpeg"/><Relationship Id="rId3" Type="http://schemas.openxmlformats.org/officeDocument/2006/relationships/styles" Target="styles.xml"/><Relationship Id="rId25" Type="http://schemas.openxmlformats.org/officeDocument/2006/relationships/oleObject" Target="embeddings/oleObject7.bin"/><Relationship Id="rId46" Type="http://schemas.openxmlformats.org/officeDocument/2006/relationships/image" Target="media/image28.wmf"/><Relationship Id="rId67" Type="http://schemas.openxmlformats.org/officeDocument/2006/relationships/image" Target="media/image45.png"/><Relationship Id="rId116" Type="http://schemas.openxmlformats.org/officeDocument/2006/relationships/oleObject" Target="embeddings/oleObject26.bin"/><Relationship Id="rId20" Type="http://schemas.openxmlformats.org/officeDocument/2006/relationships/image" Target="media/image9.wmf"/><Relationship Id="rId41" Type="http://schemas.openxmlformats.org/officeDocument/2006/relationships/image" Target="media/image23.png"/><Relationship Id="rId62" Type="http://schemas.openxmlformats.org/officeDocument/2006/relationships/image" Target="media/image40.png"/><Relationship Id="rId83" Type="http://schemas.openxmlformats.org/officeDocument/2006/relationships/oleObject" Target="embeddings/oleObject19.bin"/><Relationship Id="rId88" Type="http://schemas.openxmlformats.org/officeDocument/2006/relationships/image" Target="media/image60.jpeg"/><Relationship Id="rId111" Type="http://schemas.openxmlformats.org/officeDocument/2006/relationships/image" Target="media/image79.jpeg"/><Relationship Id="rId15" Type="http://schemas.openxmlformats.org/officeDocument/2006/relationships/oleObject" Target="embeddings/oleObject2.bin"/><Relationship Id="rId36" Type="http://schemas.openxmlformats.org/officeDocument/2006/relationships/oleObject" Target="embeddings/oleObject9.bin"/><Relationship Id="rId57" Type="http://schemas.openxmlformats.org/officeDocument/2006/relationships/image" Target="media/image36.png"/><Relationship Id="rId106" Type="http://schemas.openxmlformats.org/officeDocument/2006/relationships/image" Target="media/image74.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19</Pages>
  <Words>2326</Words>
  <Characters>2746</Characters>
  <Application>Microsoft Office Word</Application>
  <DocSecurity>0</DocSecurity>
  <Lines>196</Lines>
  <Paragraphs>187</Paragraphs>
  <ScaleCrop>false</ScaleCrop>
  <Company/>
  <LinksUpToDate>false</LinksUpToDate>
  <CharactersWithSpaces>4885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岳耀浩</dc:creator>
  <cp:lastModifiedBy>哲旭 刘</cp:lastModifiedBy>
  <cp:revision>8</cp:revision>
  <dcterms:created xsi:type="dcterms:W3CDTF">2025-04-01T12:52:00Z</dcterms:created>
  <dcterms:modified xsi:type="dcterms:W3CDTF">2026-04-15T07:56:00Z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2052-12.1.0.24655</vt:lpwstr>
  </property>
  <property fmtid="{D5CDD505-2E9C-101B-9397-08002B2CF9AE}" pid="3" name="ICV">
    <vt:lpwstr>EEE7AB043E2248EEBAFB3589F93C9D60_13</vt:lpwstr>
  </property>
  <property fmtid="{D5CDD505-2E9C-101B-9397-08002B2CF9AE}" pid="4" name="KSOTemplateDocerSaveRecord">
    <vt:lpwstr>eyJoZGlkIjoiMmE4NDQ4MzZlZWVkMWRiYjc0OGU0OGRhZjQ2ODZhMGIiLCJ1c2VySWQiOiIxNTk2MzU0MTA3In0=</vt:lpwstr>
  </property>
</Properties>
</file>