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9E4" w:rsidRDefault="007B0605" w:rsidP="009369E4">
      <w:pPr>
        <w:spacing w:line="312" w:lineRule="auto"/>
        <w:ind w:leftChars="531" w:left="1115"/>
        <w:jc w:val="center"/>
        <w:rPr>
          <w:rFonts w:eastAsia="隶书"/>
        </w:rPr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8240">
            <v:imagedata r:id="rId8" o:title=""/>
          </v:shape>
          <o:OLEObject Type="Embed" ProgID="Photoshop.Image.13" ShapeID="_x0000_s1026" DrawAspect="Content" ObjectID="_1743111566" r:id="rId9">
            <o:FieldCodes>\s</o:FieldCodes>
          </o:OLEObject>
        </w:pict>
      </w:r>
      <w:r w:rsidR="009369E4">
        <w:rPr>
          <w:noProof/>
        </w:rPr>
        <w:drawing>
          <wp:inline distT="0" distB="0" distL="0" distR="0">
            <wp:extent cx="3115945" cy="829945"/>
            <wp:effectExtent l="0" t="0" r="8255" b="8255"/>
            <wp:docPr id="1" name="图片 1" descr="说明: 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 descr="说明: untitled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9E4" w:rsidRDefault="009369E4" w:rsidP="009369E4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:rsidR="009369E4" w:rsidRDefault="009369E4" w:rsidP="009369E4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:rsidR="009369E4" w:rsidRDefault="009369E4" w:rsidP="009369E4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:rsidR="009369E4" w:rsidRDefault="009369E4" w:rsidP="009369E4">
      <w:pPr>
        <w:spacing w:line="312" w:lineRule="auto"/>
        <w:jc w:val="center"/>
        <w:rPr>
          <w:rFonts w:eastAsia="隶书"/>
          <w:b/>
          <w:sz w:val="28"/>
          <w:szCs w:val="28"/>
        </w:rPr>
      </w:pPr>
      <w:r>
        <w:rPr>
          <w:rFonts w:eastAsia="隶书"/>
          <w:b/>
          <w:sz w:val="28"/>
          <w:szCs w:val="28"/>
        </w:rPr>
        <w:t>2022</w:t>
      </w:r>
      <w:r>
        <w:rPr>
          <w:rFonts w:ascii="隶书" w:eastAsia="隶书" w:hint="eastAsia"/>
          <w:b/>
          <w:sz w:val="28"/>
          <w:szCs w:val="28"/>
        </w:rPr>
        <w:t>－</w:t>
      </w:r>
      <w:r>
        <w:rPr>
          <w:rFonts w:eastAsia="隶书"/>
          <w:b/>
          <w:sz w:val="28"/>
          <w:szCs w:val="28"/>
        </w:rPr>
        <w:t>2023</w:t>
      </w:r>
      <w:r>
        <w:rPr>
          <w:rFonts w:ascii="楷体_GB2312" w:eastAsia="楷体_GB2312" w:hint="eastAsia"/>
          <w:b/>
          <w:sz w:val="28"/>
          <w:szCs w:val="28"/>
        </w:rPr>
        <w:t>学年第二学期</w:t>
      </w:r>
    </w:p>
    <w:p w:rsidR="009369E4" w:rsidRDefault="009369E4" w:rsidP="009369E4">
      <w:pPr>
        <w:spacing w:line="312" w:lineRule="auto"/>
        <w:jc w:val="center"/>
        <w:rPr>
          <w:rFonts w:ascii="宋体" w:eastAsia="华文行楷"/>
          <w:szCs w:val="24"/>
        </w:rPr>
      </w:pPr>
    </w:p>
    <w:p w:rsidR="009369E4" w:rsidRDefault="009369E4" w:rsidP="009369E4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>
        <w:rPr>
          <w:rFonts w:ascii="宋体" w:eastAsia="华文行楷" w:hint="eastAsia"/>
          <w:sz w:val="100"/>
          <w:szCs w:val="100"/>
        </w:rPr>
        <w:t>实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验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报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告</w:t>
      </w:r>
    </w:p>
    <w:p w:rsidR="009369E4" w:rsidRDefault="009369E4" w:rsidP="009369E4">
      <w:pPr>
        <w:spacing w:line="312" w:lineRule="auto"/>
        <w:jc w:val="left"/>
        <w:rPr>
          <w:rFonts w:eastAsia="隶书"/>
          <w:sz w:val="28"/>
          <w:szCs w:val="28"/>
        </w:rPr>
      </w:pPr>
    </w:p>
    <w:p w:rsidR="009369E4" w:rsidRDefault="009369E4" w:rsidP="009369E4">
      <w:pPr>
        <w:spacing w:before="240" w:line="312" w:lineRule="auto"/>
        <w:ind w:leftChars="354" w:left="743"/>
        <w:jc w:val="left"/>
        <w:rPr>
          <w:rFonts w:ascii="微软雅黑" w:eastAsia="微软雅黑" w:hAnsi="微软雅黑"/>
          <w:sz w:val="32"/>
        </w:rPr>
      </w:pPr>
      <w:r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 w:rsidR="00765EFE">
        <w:rPr>
          <w:rFonts w:ascii="宋体" w:cs="宋体" w:hint="eastAsia"/>
          <w:kern w:val="0"/>
          <w:sz w:val="32"/>
          <w:szCs w:val="32"/>
          <w:u w:val="single"/>
        </w:rPr>
        <w:t xml:space="preserve">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高频电子线路实验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:rsidR="009369E4" w:rsidRDefault="009369E4" w:rsidP="00765EFE">
      <w:pPr>
        <w:spacing w:before="240" w:line="312" w:lineRule="auto"/>
        <w:ind w:leftChars="354" w:left="2983" w:hangingChars="700" w:hanging="2240"/>
        <w:rPr>
          <w:rFonts w:ascii="华文中宋" w:eastAsia="华文中宋" w:hAnsi="华文中宋" w:cs="宋体"/>
          <w:kern w:val="0"/>
          <w:sz w:val="36"/>
          <w:szCs w:val="36"/>
          <w:u w:val="single"/>
        </w:rPr>
      </w:pPr>
      <w:r>
        <w:rPr>
          <w:rFonts w:ascii="微软雅黑" w:eastAsia="微软雅黑" w:hAnsi="微软雅黑" w:hint="eastAsia"/>
          <w:sz w:val="32"/>
        </w:rPr>
        <w:t xml:space="preserve">实验名称：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 w:rsidR="00765EFE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正弦波振荡器</w:t>
      </w:r>
      <w:r w:rsidR="00765EFE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ab/>
        <w:t xml:space="preserve">     </w:t>
      </w:r>
    </w:p>
    <w:p w:rsidR="009369E4" w:rsidRDefault="009369E4" w:rsidP="009369E4">
      <w:pPr>
        <w:spacing w:line="312" w:lineRule="auto"/>
        <w:jc w:val="left"/>
        <w:rPr>
          <w:rFonts w:eastAsia="隶书"/>
          <w:sz w:val="32"/>
        </w:rPr>
      </w:pPr>
    </w:p>
    <w:p w:rsidR="009369E4" w:rsidRDefault="009369E4" w:rsidP="009369E4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专  业  班  级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通信工程三班   </w:t>
      </w:r>
    </w:p>
    <w:p w:rsidR="009369E4" w:rsidRDefault="009369E4" w:rsidP="009369E4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学  号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202100120035   </w:t>
      </w:r>
    </w:p>
    <w:p w:rsidR="009369E4" w:rsidRDefault="009369E4" w:rsidP="009369E4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姓  名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朱明泽     </w:t>
      </w:r>
    </w:p>
    <w:p w:rsidR="009369E4" w:rsidRDefault="009369E4" w:rsidP="009369E4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2023年4月15日   </w:t>
      </w:r>
    </w:p>
    <w:p w:rsidR="009369E4" w:rsidRDefault="009369E4" w:rsidP="009369E4"/>
    <w:p w:rsidR="00415FF1" w:rsidRDefault="00415FF1"/>
    <w:p w:rsidR="009369E4" w:rsidRDefault="009369E4"/>
    <w:p w:rsidR="009369E4" w:rsidRDefault="009369E4"/>
    <w:p w:rsidR="009369E4" w:rsidRDefault="009369E4"/>
    <w:p w:rsidR="009369E4" w:rsidRDefault="009369E4"/>
    <w:p w:rsidR="009369E4" w:rsidRDefault="009369E4"/>
    <w:p w:rsidR="009369E4" w:rsidRDefault="009369E4"/>
    <w:p w:rsidR="009369E4" w:rsidRDefault="009369E4">
      <w:r>
        <w:rPr>
          <w:noProof/>
        </w:rPr>
        <w:lastRenderedPageBreak/>
        <w:drawing>
          <wp:inline distT="0" distB="0" distL="0" distR="0">
            <wp:extent cx="5274310" cy="5662422"/>
            <wp:effectExtent l="0" t="0" r="2540" b="0"/>
            <wp:docPr id="2" name="图片 2" descr="D:\Administrator\Documents\Tencent Files\2471734717\Image\C2C\495B774BA76B5BBA495299F9D2A1CB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Administrator\Documents\Tencent Files\2471734717\Image\C2C\495B774BA76B5BBA495299F9D2A1CB6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6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9E4" w:rsidRDefault="009369E4">
      <w:r>
        <w:rPr>
          <w:noProof/>
        </w:rPr>
        <w:lastRenderedPageBreak/>
        <w:drawing>
          <wp:inline distT="0" distB="0" distL="0" distR="0">
            <wp:extent cx="5274310" cy="6021570"/>
            <wp:effectExtent l="0" t="0" r="2540" b="0"/>
            <wp:docPr id="3" name="图片 3" descr="D:\Administrator\Documents\Tencent Files\2471734717\Image\C2C\2E009204D8EF0FF116DD2FEC62749B8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Administrator\Documents\Tencent Files\2471734717\Image\C2C\2E009204D8EF0FF116DD2FEC62749B8F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2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9E4" w:rsidRDefault="009369E4">
      <w:r>
        <w:rPr>
          <w:noProof/>
        </w:rPr>
        <w:drawing>
          <wp:inline distT="0" distB="0" distL="0" distR="0">
            <wp:extent cx="5274310" cy="2026580"/>
            <wp:effectExtent l="0" t="0" r="2540" b="0"/>
            <wp:docPr id="4" name="图片 4" descr="D:\Administrator\Documents\Tencent Files\2471734717\Image\C2C\4AE58BC7E740CB3F5B7BB6D1D807FD1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Administrator\Documents\Tencent Files\2471734717\Image\C2C\4AE58BC7E740CB3F5B7BB6D1D807FD1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EB8" w:rsidRDefault="00D16EB8">
      <w:r>
        <w:rPr>
          <w:noProof/>
        </w:rPr>
        <w:lastRenderedPageBreak/>
        <w:drawing>
          <wp:inline distT="0" distB="0" distL="0" distR="0">
            <wp:extent cx="5274310" cy="4395258"/>
            <wp:effectExtent l="0" t="0" r="2540" b="5715"/>
            <wp:docPr id="5" name="图片 5" descr="D:\Administrator\Documents\Tencent Files\2471734717\Image\C2C\C0368709C9631A680A918C684EE10A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dministrator\Documents\Tencent Files\2471734717\Image\C2C\C0368709C9631A680A918C684EE10A3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EB8" w:rsidRDefault="00D16EB8">
      <w:r>
        <w:rPr>
          <w:noProof/>
        </w:rPr>
        <w:drawing>
          <wp:inline distT="0" distB="0" distL="0" distR="0" wp14:anchorId="70A96A39" wp14:editId="2E5D0112">
            <wp:extent cx="5274310" cy="2075180"/>
            <wp:effectExtent l="0" t="0" r="2540" b="1270"/>
            <wp:docPr id="6" name="图片 6" descr="D:\Administrator\Documents\Tencent Files\2471734717\Image\C2C\BDB5CE030E1D3A260CA1BB577E0E4BA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dministrator\Documents\Tencent Files\2471734717\Image\C2C\BDB5CE030E1D3A260CA1BB577E0E4BA9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EB8" w:rsidRDefault="00EB612E">
      <w:r>
        <w:rPr>
          <w:noProof/>
        </w:rPr>
        <w:drawing>
          <wp:inline distT="0" distB="0" distL="0" distR="0">
            <wp:extent cx="5274310" cy="1797294"/>
            <wp:effectExtent l="0" t="0" r="2540" b="0"/>
            <wp:docPr id="7" name="图片 7" descr="D:\Administrator\Documents\Tencent Files\2471734717\Image\C2C\EA52072BFFB8A2BA7B2A5C78A4DD54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Administrator\Documents\Tencent Files\2471734717\Image\C2C\EA52072BFFB8A2BA7B2A5C78A4DD54E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12E" w:rsidRDefault="00200792">
      <w:r>
        <w:rPr>
          <w:noProof/>
        </w:rPr>
        <w:lastRenderedPageBreak/>
        <w:drawing>
          <wp:inline distT="0" distB="0" distL="0" distR="0">
            <wp:extent cx="5274310" cy="4053527"/>
            <wp:effectExtent l="0" t="0" r="2540" b="4445"/>
            <wp:docPr id="8" name="图片 8" descr="D:\Administrator\Documents\Tencent Files\2471734717\Image\C2C\16E86575ADC506BE0632993A4FBA465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Administrator\Documents\Tencent Files\2471734717\Image\C2C\16E86575ADC506BE0632993A4FBA465B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792" w:rsidRDefault="00200792">
      <w:r>
        <w:rPr>
          <w:noProof/>
        </w:rPr>
        <w:drawing>
          <wp:inline distT="0" distB="0" distL="0" distR="0">
            <wp:extent cx="5274310" cy="4443972"/>
            <wp:effectExtent l="0" t="0" r="2540" b="0"/>
            <wp:docPr id="9" name="图片 9" descr="D:\Administrator\Documents\Tencent Files\2471734717\Image\C2C\86A799D3CE13CF6876C19998D25954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Administrator\Documents\Tencent Files\2471734717\Image\C2C\86A799D3CE13CF6876C19998D25954D0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FDA">
        <w:rPr>
          <w:noProof/>
        </w:rPr>
        <w:lastRenderedPageBreak/>
        <w:drawing>
          <wp:inline distT="0" distB="0" distL="0" distR="0">
            <wp:extent cx="5274310" cy="3530858"/>
            <wp:effectExtent l="0" t="0" r="2540" b="0"/>
            <wp:docPr id="10" name="图片 10" descr="D:\Administrator\Documents\Tencent Files\2471734717\Image\C2C\7B82A32E2E08A8BDC365772AF0B1D2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Administrator\Documents\Tencent Files\2471734717\Image\C2C\7B82A32E2E08A8BDC365772AF0B1D2E6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FDA" w:rsidRDefault="00535FDA">
      <w:r>
        <w:rPr>
          <w:noProof/>
        </w:rPr>
        <w:lastRenderedPageBreak/>
        <w:drawing>
          <wp:inline distT="0" distB="0" distL="0" distR="0">
            <wp:extent cx="5274310" cy="5419972"/>
            <wp:effectExtent l="0" t="0" r="2540" b="9525"/>
            <wp:docPr id="11" name="图片 11" descr="D:\Administrator\Documents\Tencent Files\2471734717\Image\C2C\D64F769A410F12A313559F52C30D64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Administrator\Documents\Tencent Files\2471734717\Image\C2C\D64F769A410F12A313559F52C30D6482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1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08E" w:rsidRDefault="00DD108E" w:rsidP="00DD108E">
      <w:pPr>
        <w:widowControl/>
        <w:shd w:val="clear" w:color="auto" w:fill="FFFFFF"/>
        <w:spacing w:before="360" w:after="120" w:line="450" w:lineRule="atLeast"/>
        <w:outlineLvl w:val="1"/>
        <w:rPr>
          <w:rFonts w:asciiTheme="minorEastAsia" w:hAnsiTheme="minorEastAsia" w:cs="宋体"/>
          <w:bCs/>
          <w:color w:val="4F4F4F"/>
          <w:kern w:val="0"/>
          <w:sz w:val="30"/>
          <w:szCs w:val="30"/>
        </w:rPr>
      </w:pPr>
      <w:r w:rsidRPr="00DD108E">
        <w:rPr>
          <w:rFonts w:asciiTheme="minorEastAsia" w:hAnsiTheme="minorEastAsia" w:cs="宋体" w:hint="eastAsia"/>
          <w:bCs/>
          <w:color w:val="4F4F4F"/>
          <w:kern w:val="0"/>
          <w:sz w:val="30"/>
          <w:szCs w:val="30"/>
        </w:rPr>
        <w:t>【</w:t>
      </w:r>
      <w:proofErr w:type="spellStart"/>
      <w:r w:rsidRPr="00DD108E">
        <w:rPr>
          <w:rFonts w:asciiTheme="minorEastAsia" w:hAnsiTheme="minorEastAsia" w:cs="宋体" w:hint="eastAsia"/>
          <w:bCs/>
          <w:color w:val="4F4F4F"/>
          <w:kern w:val="0"/>
          <w:sz w:val="30"/>
          <w:szCs w:val="30"/>
        </w:rPr>
        <w:t>Multisim</w:t>
      </w:r>
      <w:proofErr w:type="spellEnd"/>
      <w:r w:rsidRPr="00DD108E">
        <w:rPr>
          <w:rFonts w:asciiTheme="minorEastAsia" w:hAnsiTheme="minorEastAsia" w:cs="宋体" w:hint="eastAsia"/>
          <w:bCs/>
          <w:color w:val="4F4F4F"/>
          <w:kern w:val="0"/>
          <w:sz w:val="30"/>
          <w:szCs w:val="30"/>
        </w:rPr>
        <w:t> 仿真】</w:t>
      </w:r>
    </w:p>
    <w:p w:rsidR="00DD108E" w:rsidRDefault="00DD108E" w:rsidP="00DD108E">
      <w:pPr>
        <w:widowControl/>
        <w:shd w:val="clear" w:color="auto" w:fill="FFFFFF"/>
        <w:spacing w:before="360" w:after="120" w:line="450" w:lineRule="atLeast"/>
        <w:outlineLvl w:val="1"/>
        <w:rPr>
          <w:rFonts w:asciiTheme="minorEastAsia" w:hAnsiTheme="minorEastAsia"/>
          <w:color w:val="4F4F4F"/>
          <w:sz w:val="28"/>
          <w:szCs w:val="28"/>
        </w:rPr>
      </w:pPr>
      <w:r w:rsidRPr="00DD108E">
        <w:rPr>
          <w:rFonts w:asciiTheme="minorEastAsia" w:hAnsiTheme="minorEastAsia" w:hint="eastAsia"/>
          <w:color w:val="4F4F4F"/>
          <w:sz w:val="28"/>
          <w:szCs w:val="28"/>
        </w:rPr>
        <w:t>1.电容三点式振荡器的仿真</w:t>
      </w:r>
    </w:p>
    <w:p w:rsidR="00DD108E" w:rsidRDefault="00DD108E" w:rsidP="00DD108E">
      <w:pPr>
        <w:widowControl/>
        <w:shd w:val="clear" w:color="auto" w:fill="FFFFFF"/>
        <w:spacing w:before="360" w:after="120" w:line="450" w:lineRule="atLeas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C8E459" wp14:editId="59ED2344">
            <wp:extent cx="5274310" cy="320421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8E" w:rsidRPr="00DD108E" w:rsidRDefault="00DD108E" w:rsidP="00DD108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DD108E">
        <w:rPr>
          <w:rFonts w:asciiTheme="minorEastAsia" w:eastAsiaTheme="minorEastAsia" w:hAnsiTheme="minorEastAsia" w:cs="Arial"/>
          <w:color w:val="4D4D4D"/>
          <w:sz w:val="28"/>
          <w:szCs w:val="28"/>
        </w:rPr>
        <w:t>(1)利用Simulate菜单Analyses列表中的“DC Operating Point. ..”选项进行直流工作点分析</w:t>
      </w:r>
    </w:p>
    <w:p w:rsidR="00DD108E" w:rsidRDefault="00DD108E" w:rsidP="00DD108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noProof/>
        </w:rPr>
        <w:drawing>
          <wp:inline distT="0" distB="0" distL="0" distR="0" wp14:anchorId="178E351F" wp14:editId="4598ACD8">
            <wp:extent cx="5274310" cy="378396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8E" w:rsidRPr="00DD108E" w:rsidRDefault="00DD108E" w:rsidP="00DD108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DD108E">
        <w:rPr>
          <w:rFonts w:asciiTheme="minorEastAsia" w:eastAsiaTheme="minorEastAsia" w:hAnsiTheme="minorEastAsia" w:cs="Arial"/>
          <w:color w:val="4D4D4D"/>
          <w:sz w:val="28"/>
          <w:szCs w:val="28"/>
        </w:rPr>
        <w:t> (2)用虚拟示波器和数字频率计测试电路的振荡频率。</w:t>
      </w:r>
    </w:p>
    <w:p w:rsidR="00DD108E" w:rsidRDefault="00DD108E" w:rsidP="00DD108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DD108E">
        <w:rPr>
          <w:rFonts w:asciiTheme="minorEastAsia" w:eastAsiaTheme="minorEastAsia" w:hAnsiTheme="minorEastAsia" w:cs="Arial"/>
          <w:color w:val="4D4D4D"/>
          <w:sz w:val="28"/>
          <w:szCs w:val="28"/>
        </w:rPr>
        <w:lastRenderedPageBreak/>
        <w:t>示波器显示如下：</w:t>
      </w:r>
    </w:p>
    <w:p w:rsidR="00DD108E" w:rsidRDefault="00DD108E" w:rsidP="00DD108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noProof/>
        </w:rPr>
        <w:drawing>
          <wp:inline distT="0" distB="0" distL="0" distR="0" wp14:anchorId="2A5FF158" wp14:editId="3DBA8E6B">
            <wp:extent cx="4907705" cy="4183743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8E" w:rsidRDefault="00DD108E" w:rsidP="00DD108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t>数字频率计显示：</w:t>
      </w:r>
    </w:p>
    <w:p w:rsidR="00DD108E" w:rsidRDefault="00DD108E" w:rsidP="00DD108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noProof/>
        </w:rPr>
        <w:drawing>
          <wp:inline distT="0" distB="0" distL="0" distR="0" wp14:anchorId="2C0F0241" wp14:editId="56D6501A">
            <wp:extent cx="3452159" cy="23700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8E" w:rsidRDefault="00DD108E" w:rsidP="00DD108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hd w:val="clear" w:color="auto" w:fill="FFFFFF"/>
        </w:rPr>
      </w:pPr>
      <w:r w:rsidRPr="00DD108E">
        <w:rPr>
          <w:rFonts w:asciiTheme="minorEastAsia" w:eastAsiaTheme="minorEastAsia" w:hAnsiTheme="minorEastAsia" w:cs="Arial"/>
          <w:color w:val="4D4D4D"/>
          <w:sz w:val="28"/>
          <w:shd w:val="clear" w:color="auto" w:fill="FFFFFF"/>
        </w:rPr>
        <w:t> (3)改变回路电容C的数值,再次测试电路的振荡频率。</w:t>
      </w:r>
    </w:p>
    <w:p w:rsidR="00DD108E" w:rsidRDefault="00DD108E" w:rsidP="00DD108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78F948D9" wp14:editId="0E6CB7FA">
            <wp:extent cx="3452159" cy="23700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8E" w:rsidRDefault="00DD108E" w:rsidP="00DD108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32"/>
          <w:szCs w:val="28"/>
        </w:rPr>
      </w:pPr>
      <w:r>
        <w:rPr>
          <w:rFonts w:asciiTheme="minorEastAsia" w:eastAsiaTheme="minorEastAsia" w:hAnsiTheme="minorEastAsia" w:cs="Arial" w:hint="eastAsia"/>
          <w:color w:val="4D4D4D"/>
          <w:sz w:val="32"/>
          <w:szCs w:val="28"/>
        </w:rPr>
        <w:t>得到表格如下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DD108E" w:rsidRPr="00992FBF" w:rsidTr="00AA12A4">
        <w:trPr>
          <w:trHeight w:val="300"/>
        </w:trPr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C3</w:t>
            </w:r>
          </w:p>
        </w:tc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f/MHz</w:t>
            </w:r>
          </w:p>
        </w:tc>
      </w:tr>
      <w:tr w:rsidR="00DD108E" w:rsidRPr="00992FBF" w:rsidTr="00AA12A4">
        <w:trPr>
          <w:trHeight w:val="300"/>
        </w:trPr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100%</w:t>
            </w:r>
          </w:p>
        </w:tc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3.266</w:t>
            </w:r>
          </w:p>
        </w:tc>
      </w:tr>
      <w:tr w:rsidR="00DD108E" w:rsidRPr="00992FBF" w:rsidTr="00AA12A4">
        <w:trPr>
          <w:trHeight w:val="300"/>
        </w:trPr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86%</w:t>
            </w:r>
          </w:p>
        </w:tc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3.356</w:t>
            </w:r>
          </w:p>
        </w:tc>
      </w:tr>
      <w:tr w:rsidR="00DD108E" w:rsidRPr="00992FBF" w:rsidTr="00AA12A4">
        <w:trPr>
          <w:trHeight w:val="300"/>
        </w:trPr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80%</w:t>
            </w:r>
          </w:p>
        </w:tc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3.396</w:t>
            </w:r>
          </w:p>
        </w:tc>
      </w:tr>
      <w:tr w:rsidR="00DD108E" w:rsidRPr="00992FBF" w:rsidTr="00AA12A4">
        <w:trPr>
          <w:trHeight w:val="300"/>
        </w:trPr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60%</w:t>
            </w:r>
          </w:p>
        </w:tc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3.583</w:t>
            </w:r>
          </w:p>
        </w:tc>
      </w:tr>
      <w:tr w:rsidR="00DD108E" w:rsidRPr="00992FBF" w:rsidTr="00AA12A4">
        <w:trPr>
          <w:trHeight w:val="300"/>
        </w:trPr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50%</w:t>
            </w:r>
          </w:p>
        </w:tc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3.731</w:t>
            </w:r>
          </w:p>
        </w:tc>
      </w:tr>
      <w:tr w:rsidR="00DD108E" w:rsidRPr="00992FBF" w:rsidTr="00AA12A4">
        <w:trPr>
          <w:trHeight w:val="288"/>
        </w:trPr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40%</w:t>
            </w:r>
          </w:p>
        </w:tc>
        <w:tc>
          <w:tcPr>
            <w:tcW w:w="4261" w:type="dxa"/>
            <w:hideMark/>
          </w:tcPr>
          <w:p w:rsidR="00DD108E" w:rsidRPr="00992FBF" w:rsidRDefault="00DD108E" w:rsidP="00AA12A4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</w:pPr>
            <w:r w:rsidRPr="00992FBF">
              <w:rPr>
                <w:rFonts w:ascii="Arial" w:eastAsia="宋体" w:hAnsi="Arial" w:cs="Arial"/>
                <w:color w:val="4F4F4F"/>
                <w:kern w:val="0"/>
                <w:sz w:val="16"/>
                <w:szCs w:val="16"/>
              </w:rPr>
              <w:t>3.966</w:t>
            </w:r>
          </w:p>
        </w:tc>
      </w:tr>
    </w:tbl>
    <w:p w:rsidR="00DD108E" w:rsidRPr="00DD108E" w:rsidRDefault="00DD108E" w:rsidP="00DD108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32"/>
          <w:szCs w:val="28"/>
        </w:rPr>
      </w:pPr>
      <w:r w:rsidRPr="00DD108E">
        <w:rPr>
          <w:rFonts w:ascii="Arial" w:hAnsi="Arial" w:cs="Arial"/>
          <w:color w:val="4D4D4D"/>
          <w:sz w:val="28"/>
          <w:shd w:val="clear" w:color="auto" w:fill="FFFFFF"/>
        </w:rPr>
        <w:t>由数据可知，电路的震荡频率与</w:t>
      </w:r>
      <w:r w:rsidRPr="00DD108E">
        <w:rPr>
          <w:rFonts w:ascii="Arial" w:hAnsi="Arial" w:cs="Arial"/>
          <w:color w:val="4D4D4D"/>
          <w:sz w:val="28"/>
          <w:shd w:val="clear" w:color="auto" w:fill="FFFFFF"/>
        </w:rPr>
        <w:t>C3</w:t>
      </w:r>
      <w:r w:rsidRPr="00DD108E">
        <w:rPr>
          <w:rFonts w:ascii="Arial" w:hAnsi="Arial" w:cs="Arial"/>
          <w:color w:val="4D4D4D"/>
          <w:sz w:val="28"/>
          <w:shd w:val="clear" w:color="auto" w:fill="FFFFFF"/>
        </w:rPr>
        <w:t>电容呈近似负相关。</w:t>
      </w:r>
    </w:p>
    <w:p w:rsidR="00DD108E" w:rsidRPr="00DD108E" w:rsidRDefault="00DD108E" w:rsidP="00DD108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DD108E">
        <w:rPr>
          <w:rFonts w:asciiTheme="minorEastAsia" w:eastAsiaTheme="minorEastAsia" w:hAnsiTheme="minorEastAsia" w:cs="Arial"/>
          <w:color w:val="4D4D4D"/>
          <w:sz w:val="28"/>
          <w:szCs w:val="28"/>
          <w:shd w:val="clear" w:color="auto" w:fill="FFFFFF"/>
        </w:rPr>
        <w:t> (4)改变晶体管VT,的偏置电阻</w:t>
      </w:r>
      <w:proofErr w:type="spellStart"/>
      <w:r w:rsidRPr="00DD108E">
        <w:rPr>
          <w:rFonts w:asciiTheme="minorEastAsia" w:eastAsiaTheme="minorEastAsia" w:hAnsiTheme="minorEastAsia" w:cs="Arial"/>
          <w:color w:val="4D4D4D"/>
          <w:sz w:val="28"/>
          <w:szCs w:val="28"/>
          <w:shd w:val="clear" w:color="auto" w:fill="FFFFFF"/>
        </w:rPr>
        <w:t>Rw</w:t>
      </w:r>
      <w:proofErr w:type="spellEnd"/>
      <w:r w:rsidRPr="00DD108E">
        <w:rPr>
          <w:rFonts w:asciiTheme="minorEastAsia" w:eastAsiaTheme="minorEastAsia" w:hAnsiTheme="minorEastAsia" w:cs="Arial"/>
          <w:color w:val="4D4D4D"/>
          <w:sz w:val="28"/>
          <w:szCs w:val="28"/>
          <w:shd w:val="clear" w:color="auto" w:fill="FFFFFF"/>
        </w:rPr>
        <w:t>,用虚拟示波器观察输出波形的变化,记录变化情况。</w:t>
      </w:r>
    </w:p>
    <w:p w:rsidR="00DD108E" w:rsidRDefault="00DD108E" w:rsidP="00DD108E">
      <w:pPr>
        <w:widowControl/>
        <w:shd w:val="clear" w:color="auto" w:fill="FFFFFF"/>
        <w:spacing w:before="360" w:after="120" w:line="450" w:lineRule="atLeas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76F899" wp14:editId="6D2BD5AE">
            <wp:extent cx="5274310" cy="278193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8E" w:rsidRDefault="00DD108E" w:rsidP="00DD108E">
      <w:pPr>
        <w:widowControl/>
        <w:shd w:val="clear" w:color="auto" w:fill="FFFFFF"/>
        <w:spacing w:before="360" w:after="120" w:line="450" w:lineRule="atLeas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47D83E5A" wp14:editId="4DDCCBE6">
            <wp:extent cx="5274310" cy="3040380"/>
            <wp:effectExtent l="0" t="0" r="254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FB" w:rsidRDefault="00DD108E" w:rsidP="008C15FB">
      <w:pPr>
        <w:widowControl/>
        <w:shd w:val="clear" w:color="auto" w:fill="FFFFFF"/>
        <w:spacing w:before="360" w:after="120" w:line="450" w:lineRule="atLeast"/>
        <w:outlineLvl w:val="1"/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 w:rsidRPr="00DD108E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由实验结果可知，改变晶体管VT,的偏置电阻</w:t>
      </w:r>
      <w:proofErr w:type="spellStart"/>
      <w:r w:rsidRPr="00DD108E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Rw</w:t>
      </w:r>
      <w:proofErr w:type="spellEnd"/>
      <w:r w:rsidRPr="00DD108E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,虚拟示波器显示输出波形会有幅度上的变化，近似成正相关，并且震荡频率几乎不变。</w:t>
      </w:r>
    </w:p>
    <w:p w:rsidR="008C15FB" w:rsidRPr="008C15FB" w:rsidRDefault="008C15FB" w:rsidP="008C15FB">
      <w:pPr>
        <w:widowControl/>
        <w:shd w:val="clear" w:color="auto" w:fill="FFFFFF"/>
        <w:spacing w:before="360" w:after="120" w:line="450" w:lineRule="atLeas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30"/>
        </w:rPr>
      </w:pPr>
      <w:r w:rsidRPr="008C15FB">
        <w:rPr>
          <w:rFonts w:asciiTheme="minorEastAsia" w:hAnsiTheme="minorEastAsia" w:hint="eastAsia"/>
          <w:color w:val="4F4F4F"/>
          <w:sz w:val="28"/>
          <w:szCs w:val="30"/>
        </w:rPr>
        <w:t> 2.Clapp电路的仿真</w:t>
      </w:r>
    </w:p>
    <w:p w:rsidR="00DD108E" w:rsidRPr="00DD108E" w:rsidRDefault="008C15FB" w:rsidP="00DD108E">
      <w:pPr>
        <w:widowControl/>
        <w:shd w:val="clear" w:color="auto" w:fill="FFFFFF"/>
        <w:spacing w:before="360" w:after="120" w:line="450" w:lineRule="atLeast"/>
        <w:outlineLvl w:val="1"/>
        <w:rPr>
          <w:rFonts w:asciiTheme="minorEastAsia" w:hAnsiTheme="minorEastAsia" w:cs="宋体"/>
          <w:bCs/>
          <w:color w:val="4F4F4F"/>
          <w:kern w:val="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1F32BEC" wp14:editId="78E8EDF3">
            <wp:extent cx="5274310" cy="301688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8E" w:rsidRDefault="008C15FB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 w:rsidRPr="008C15FB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(1)利用Simulate菜单Analyses列表中的“DC Operating Point...”选项进行直流工作点分析</w:t>
      </w:r>
    </w:p>
    <w:p w:rsidR="008C15FB" w:rsidRDefault="008C15FB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36F310FF" wp14:editId="25DFE845">
            <wp:extent cx="5274310" cy="3783965"/>
            <wp:effectExtent l="0" t="0" r="254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FB" w:rsidRPr="008C15FB" w:rsidRDefault="008C15FB" w:rsidP="008C15FB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8C15FB">
        <w:rPr>
          <w:rFonts w:asciiTheme="minorEastAsia" w:eastAsiaTheme="minorEastAsia" w:hAnsiTheme="minorEastAsia" w:cs="Arial"/>
          <w:color w:val="4D4D4D"/>
          <w:sz w:val="28"/>
          <w:szCs w:val="28"/>
        </w:rPr>
        <w:t>(2)用虚拟示波器和数字频率计测试电路的振荡频率。结果如下图所示</w:t>
      </w:r>
    </w:p>
    <w:p w:rsidR="008C15FB" w:rsidRPr="008C15FB" w:rsidRDefault="008C15FB" w:rsidP="008C15FB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8C15FB">
        <w:rPr>
          <w:rFonts w:asciiTheme="minorEastAsia" w:eastAsiaTheme="minorEastAsia" w:hAnsiTheme="minorEastAsia" w:cs="Arial"/>
          <w:color w:val="4D4D4D"/>
          <w:sz w:val="28"/>
          <w:szCs w:val="28"/>
        </w:rPr>
        <w:lastRenderedPageBreak/>
        <w:t>(3)改变回路电容(分别接入C5和C7)的数值,再次测试电路的振荡频率。结果如下图所示</w:t>
      </w:r>
    </w:p>
    <w:p w:rsidR="008C15FB" w:rsidRDefault="008C15FB" w:rsidP="008C15FB">
      <w:pPr>
        <w:rPr>
          <w:b/>
        </w:rPr>
      </w:pPr>
      <w:r>
        <w:rPr>
          <w:noProof/>
        </w:rPr>
        <w:drawing>
          <wp:inline distT="0" distB="0" distL="0" distR="0" wp14:anchorId="4591D74E" wp14:editId="06FDAAB9">
            <wp:extent cx="5274310" cy="2066382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FB" w:rsidRDefault="008C15FB" w:rsidP="008C15FB">
      <w:pPr>
        <w:rPr>
          <w:b/>
        </w:rPr>
      </w:pPr>
      <w:r>
        <w:rPr>
          <w:noProof/>
        </w:rPr>
        <w:drawing>
          <wp:inline distT="0" distB="0" distL="0" distR="0" wp14:anchorId="4C8B3773" wp14:editId="13DB121E">
            <wp:extent cx="3452159" cy="23700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FB" w:rsidRDefault="008C15FB" w:rsidP="008C15FB">
      <w:pPr>
        <w:rPr>
          <w:b/>
        </w:rPr>
      </w:pPr>
      <w:r>
        <w:rPr>
          <w:noProof/>
        </w:rPr>
        <w:drawing>
          <wp:inline distT="0" distB="0" distL="0" distR="0" wp14:anchorId="5652CC7C" wp14:editId="417B84BE">
            <wp:extent cx="5274310" cy="2140247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FB" w:rsidRDefault="008C15FB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2D4512" wp14:editId="30BF9968">
            <wp:extent cx="3452159" cy="237002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FB" w:rsidRDefault="008C15FB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由图可知，振荡频率为6.12MHz。</w:t>
      </w:r>
    </w:p>
    <w:p w:rsidR="008C15FB" w:rsidRPr="002C50F2" w:rsidRDefault="008C15FB" w:rsidP="008C15FB">
      <w:pPr>
        <w:widowControl/>
        <w:shd w:val="clear" w:color="auto" w:fill="FFFFFF"/>
        <w:spacing w:before="360" w:after="120" w:line="390" w:lineRule="atLeast"/>
        <w:jc w:val="left"/>
        <w:outlineLvl w:val="2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 w:rsidRPr="002C50F2"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3.Selier电路仿真</w:t>
      </w:r>
    </w:p>
    <w:p w:rsidR="008C15FB" w:rsidRDefault="00D136C4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42EA2FE9" wp14:editId="2D3CE5F2">
            <wp:extent cx="5274310" cy="2512695"/>
            <wp:effectExtent l="0" t="0" r="2540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6C4" w:rsidRDefault="00D136C4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 w:rsidRPr="00D136C4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(1)用虚拟示波器和数字频率计测试电路的振荡频率和输出信号幅度。如下图所示：</w:t>
      </w:r>
    </w:p>
    <w:p w:rsidR="005E301D" w:rsidRDefault="005E301D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395BB6" wp14:editId="56806248">
            <wp:extent cx="5274310" cy="392684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01D" w:rsidRDefault="005E301D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0CABA081" wp14:editId="2F392664">
            <wp:extent cx="4450466" cy="2827265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01D" w:rsidRPr="005E301D" w:rsidRDefault="005E301D" w:rsidP="005E301D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5E301D">
        <w:rPr>
          <w:rFonts w:asciiTheme="minorEastAsia" w:eastAsiaTheme="minorEastAsia" w:hAnsiTheme="minorEastAsia" w:cs="Arial"/>
          <w:color w:val="4D4D4D"/>
          <w:sz w:val="28"/>
          <w:szCs w:val="28"/>
        </w:rPr>
        <w:t> (2)改变静态工作点(改变电位器R的值),测试电路的振荡频率和输出信号幅度，并将结果记录在表中。</w:t>
      </w:r>
    </w:p>
    <w:p w:rsidR="005E301D" w:rsidRDefault="005E301D" w:rsidP="005E301D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5E301D">
        <w:rPr>
          <w:rFonts w:asciiTheme="minorEastAsia" w:eastAsiaTheme="minorEastAsia" w:hAnsiTheme="minorEastAsia" w:cs="Arial"/>
          <w:color w:val="4D4D4D"/>
          <w:sz w:val="28"/>
          <w:szCs w:val="28"/>
        </w:rPr>
        <w:t>多次测量后结果如下：</w:t>
      </w:r>
    </w:p>
    <w:p w:rsidR="005E301D" w:rsidRDefault="005E301D" w:rsidP="005E301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6EF0723" wp14:editId="1AF184FC">
            <wp:extent cx="3977985" cy="3673158"/>
            <wp:effectExtent l="0" t="0" r="381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54"/>
        <w:gridCol w:w="932"/>
        <w:gridCol w:w="932"/>
        <w:gridCol w:w="933"/>
        <w:gridCol w:w="939"/>
        <w:gridCol w:w="939"/>
        <w:gridCol w:w="933"/>
        <w:gridCol w:w="939"/>
        <w:gridCol w:w="921"/>
      </w:tblGrid>
      <w:tr w:rsidR="005E301D" w:rsidTr="00AA12A4">
        <w:tc>
          <w:tcPr>
            <w:tcW w:w="1054" w:type="dxa"/>
          </w:tcPr>
          <w:p w:rsidR="005E301D" w:rsidRPr="008B478B" w:rsidRDefault="005E301D" w:rsidP="00AA12A4">
            <w:pPr>
              <w:jc w:val="center"/>
            </w:pPr>
            <w:proofErr w:type="spellStart"/>
            <w:r w:rsidRPr="008B478B">
              <w:rPr>
                <w:rFonts w:hint="eastAsia"/>
              </w:rPr>
              <w:t>Ve</w:t>
            </w:r>
            <w:proofErr w:type="spellEnd"/>
            <w:r w:rsidRPr="008B478B">
              <w:rPr>
                <w:rFonts w:hint="eastAsia"/>
              </w:rPr>
              <w:t>/V</w:t>
            </w:r>
          </w:p>
        </w:tc>
        <w:tc>
          <w:tcPr>
            <w:tcW w:w="932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0.5</w:t>
            </w:r>
          </w:p>
        </w:tc>
        <w:tc>
          <w:tcPr>
            <w:tcW w:w="932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1.0</w:t>
            </w:r>
          </w:p>
        </w:tc>
        <w:tc>
          <w:tcPr>
            <w:tcW w:w="933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1.5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2.0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2.5</w:t>
            </w:r>
          </w:p>
        </w:tc>
        <w:tc>
          <w:tcPr>
            <w:tcW w:w="933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3.0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3.5</w:t>
            </w:r>
          </w:p>
        </w:tc>
        <w:tc>
          <w:tcPr>
            <w:tcW w:w="921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4.0</w:t>
            </w:r>
          </w:p>
        </w:tc>
      </w:tr>
      <w:tr w:rsidR="005E301D" w:rsidTr="00AA12A4">
        <w:tc>
          <w:tcPr>
            <w:tcW w:w="1054" w:type="dxa"/>
          </w:tcPr>
          <w:p w:rsidR="005E301D" w:rsidRPr="008B478B" w:rsidRDefault="005E301D" w:rsidP="00AA12A4">
            <w:pPr>
              <w:jc w:val="center"/>
            </w:pPr>
            <w:proofErr w:type="spellStart"/>
            <w:r w:rsidRPr="008B478B">
              <w:rPr>
                <w:rFonts w:hint="eastAsia"/>
              </w:rPr>
              <w:t>Ie</w:t>
            </w:r>
            <w:proofErr w:type="spellEnd"/>
            <w:r w:rsidRPr="008B478B">
              <w:rPr>
                <w:rFonts w:hint="eastAsia"/>
              </w:rPr>
              <w:t>/mA</w:t>
            </w:r>
          </w:p>
        </w:tc>
        <w:tc>
          <w:tcPr>
            <w:tcW w:w="932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5.542</w:t>
            </w:r>
          </w:p>
        </w:tc>
        <w:tc>
          <w:tcPr>
            <w:tcW w:w="932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6.236</w:t>
            </w:r>
          </w:p>
        </w:tc>
        <w:tc>
          <w:tcPr>
            <w:tcW w:w="933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8.537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11.032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11.399</w:t>
            </w:r>
          </w:p>
        </w:tc>
        <w:tc>
          <w:tcPr>
            <w:tcW w:w="933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9.103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10.428</w:t>
            </w:r>
          </w:p>
        </w:tc>
        <w:tc>
          <w:tcPr>
            <w:tcW w:w="921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-</w:t>
            </w:r>
          </w:p>
        </w:tc>
      </w:tr>
      <w:tr w:rsidR="005E301D" w:rsidTr="00AA12A4">
        <w:tc>
          <w:tcPr>
            <w:tcW w:w="1054" w:type="dxa"/>
          </w:tcPr>
          <w:p w:rsidR="005E301D" w:rsidRPr="008B478B" w:rsidRDefault="005E301D" w:rsidP="00AA12A4">
            <w:pPr>
              <w:jc w:val="center"/>
            </w:pPr>
            <w:proofErr w:type="spellStart"/>
            <w:r w:rsidRPr="008B478B">
              <w:rPr>
                <w:rFonts w:hint="eastAsia"/>
              </w:rPr>
              <w:t>Vopp</w:t>
            </w:r>
            <w:proofErr w:type="spellEnd"/>
            <w:r w:rsidRPr="008B478B">
              <w:rPr>
                <w:rFonts w:hint="eastAsia"/>
              </w:rPr>
              <w:t>/V</w:t>
            </w:r>
          </w:p>
        </w:tc>
        <w:tc>
          <w:tcPr>
            <w:tcW w:w="932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5.542</w:t>
            </w:r>
          </w:p>
        </w:tc>
        <w:tc>
          <w:tcPr>
            <w:tcW w:w="932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6.236</w:t>
            </w:r>
          </w:p>
        </w:tc>
        <w:tc>
          <w:tcPr>
            <w:tcW w:w="933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8.537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11.032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11.399</w:t>
            </w:r>
          </w:p>
        </w:tc>
        <w:tc>
          <w:tcPr>
            <w:tcW w:w="933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9.103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10.428</w:t>
            </w:r>
          </w:p>
        </w:tc>
        <w:tc>
          <w:tcPr>
            <w:tcW w:w="921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-</w:t>
            </w:r>
          </w:p>
        </w:tc>
      </w:tr>
      <w:tr w:rsidR="005E301D" w:rsidTr="00AA12A4">
        <w:tc>
          <w:tcPr>
            <w:tcW w:w="1054" w:type="dxa"/>
          </w:tcPr>
          <w:p w:rsidR="005E301D" w:rsidRPr="008B478B" w:rsidRDefault="005E301D" w:rsidP="00AA12A4">
            <w:pPr>
              <w:jc w:val="center"/>
            </w:pPr>
            <w:proofErr w:type="spellStart"/>
            <w:r w:rsidRPr="008B478B">
              <w:rPr>
                <w:rFonts w:hint="eastAsia"/>
              </w:rPr>
              <w:t>fosc</w:t>
            </w:r>
            <w:proofErr w:type="spellEnd"/>
            <w:r w:rsidRPr="008B478B">
              <w:rPr>
                <w:rFonts w:hint="eastAsia"/>
              </w:rPr>
              <w:t>/MHz</w:t>
            </w:r>
          </w:p>
        </w:tc>
        <w:tc>
          <w:tcPr>
            <w:tcW w:w="932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2.132</w:t>
            </w:r>
          </w:p>
        </w:tc>
        <w:tc>
          <w:tcPr>
            <w:tcW w:w="932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2.198</w:t>
            </w:r>
          </w:p>
        </w:tc>
        <w:tc>
          <w:tcPr>
            <w:tcW w:w="933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2.679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2.143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2.259</w:t>
            </w:r>
          </w:p>
        </w:tc>
        <w:tc>
          <w:tcPr>
            <w:tcW w:w="933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2.281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2.286</w:t>
            </w:r>
          </w:p>
        </w:tc>
        <w:tc>
          <w:tcPr>
            <w:tcW w:w="921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-</w:t>
            </w:r>
          </w:p>
        </w:tc>
      </w:tr>
      <w:tr w:rsidR="005E301D" w:rsidTr="00AA12A4">
        <w:tc>
          <w:tcPr>
            <w:tcW w:w="1054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波形失真情况</w:t>
            </w:r>
          </w:p>
        </w:tc>
        <w:tc>
          <w:tcPr>
            <w:tcW w:w="932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未失真</w:t>
            </w:r>
          </w:p>
        </w:tc>
        <w:tc>
          <w:tcPr>
            <w:tcW w:w="932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未失真</w:t>
            </w:r>
          </w:p>
        </w:tc>
        <w:tc>
          <w:tcPr>
            <w:tcW w:w="933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未失真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未失真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未失真</w:t>
            </w:r>
          </w:p>
        </w:tc>
        <w:tc>
          <w:tcPr>
            <w:tcW w:w="933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未失真</w:t>
            </w:r>
          </w:p>
        </w:tc>
        <w:tc>
          <w:tcPr>
            <w:tcW w:w="939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未失真</w:t>
            </w:r>
          </w:p>
        </w:tc>
        <w:tc>
          <w:tcPr>
            <w:tcW w:w="921" w:type="dxa"/>
          </w:tcPr>
          <w:p w:rsidR="005E301D" w:rsidRPr="008B478B" w:rsidRDefault="005E301D" w:rsidP="00AA12A4">
            <w:pPr>
              <w:jc w:val="center"/>
            </w:pPr>
            <w:r w:rsidRPr="008B478B">
              <w:rPr>
                <w:rFonts w:hint="eastAsia"/>
              </w:rPr>
              <w:t>失真</w:t>
            </w:r>
          </w:p>
        </w:tc>
      </w:tr>
    </w:tbl>
    <w:p w:rsidR="005E301D" w:rsidRPr="005E301D" w:rsidRDefault="005E301D" w:rsidP="005E301D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5E301D">
        <w:rPr>
          <w:rFonts w:asciiTheme="minorEastAsia" w:eastAsiaTheme="minorEastAsia" w:hAnsiTheme="minorEastAsia" w:cs="Arial"/>
          <w:color w:val="4D4D4D"/>
          <w:sz w:val="28"/>
          <w:szCs w:val="28"/>
          <w:shd w:val="clear" w:color="auto" w:fill="FFFFFF"/>
        </w:rPr>
        <w:t> (3)改变反馈系数，再次测试电路震荡频率和输出信号幅度，记录如下。</w:t>
      </w:r>
    </w:p>
    <w:p w:rsidR="005E301D" w:rsidRPr="008B478B" w:rsidRDefault="005E301D" w:rsidP="005E301D">
      <w:pPr>
        <w:rPr>
          <w:rFonts w:asciiTheme="minorEastAsia" w:hAnsiTheme="minorEastAsia"/>
        </w:rPr>
      </w:pPr>
      <w:r w:rsidRPr="008B478B">
        <w:rPr>
          <w:rFonts w:asciiTheme="minorEastAsia" w:hAnsiTheme="minorEastAsia" w:hint="eastAsia"/>
        </w:rPr>
        <w:t>200 300</w:t>
      </w:r>
    </w:p>
    <w:p w:rsidR="005E301D" w:rsidRDefault="005E301D" w:rsidP="005E301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87D475A" wp14:editId="39271E2A">
            <wp:extent cx="5274310" cy="3927041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01D" w:rsidRDefault="005E301D" w:rsidP="005E301D">
      <w:pPr>
        <w:rPr>
          <w:rFonts w:asciiTheme="minorEastAsia" w:hAnsiTheme="minorEastAsia"/>
        </w:rPr>
      </w:pPr>
      <w:r w:rsidRPr="008B478B">
        <w:rPr>
          <w:rFonts w:asciiTheme="minorEastAsia" w:hAnsiTheme="minorEastAsia" w:hint="eastAsia"/>
        </w:rPr>
        <w:t xml:space="preserve">200 </w:t>
      </w:r>
      <w:r>
        <w:rPr>
          <w:rFonts w:asciiTheme="minorEastAsia" w:hAnsiTheme="minorEastAsia" w:hint="eastAsia"/>
        </w:rPr>
        <w:t>750</w:t>
      </w:r>
    </w:p>
    <w:p w:rsidR="005E301D" w:rsidRDefault="005E301D" w:rsidP="005E301D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2CBCFC43" wp14:editId="6926695C">
            <wp:extent cx="5274310" cy="391350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01D" w:rsidRDefault="005E301D" w:rsidP="005E301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300 510</w:t>
      </w:r>
    </w:p>
    <w:p w:rsidR="005E301D" w:rsidRDefault="005E301D" w:rsidP="005E301D">
      <w:pPr>
        <w:rPr>
          <w:rFonts w:asciiTheme="minorEastAsia" w:hAnsiTheme="minorEastAsia"/>
        </w:rPr>
      </w:pPr>
    </w:p>
    <w:p w:rsidR="005E301D" w:rsidRDefault="005E301D" w:rsidP="005E301D">
      <w:pPr>
        <w:rPr>
          <w:rFonts w:ascii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01A4D228" wp14:editId="2B1EF2F1">
            <wp:extent cx="5274310" cy="392684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01D" w:rsidRDefault="005E301D" w:rsidP="005E301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300 300</w:t>
      </w:r>
    </w:p>
    <w:p w:rsidR="005E301D" w:rsidRDefault="005E301D" w:rsidP="005E301D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D5ADA0C" wp14:editId="016BE32E">
            <wp:extent cx="5274310" cy="3927041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01D" w:rsidRDefault="005E301D" w:rsidP="005E301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300 750</w:t>
      </w:r>
    </w:p>
    <w:p w:rsidR="005E301D" w:rsidRDefault="005E301D" w:rsidP="005E301D">
      <w:pPr>
        <w:rPr>
          <w:rFonts w:asciiTheme="minorEastAsia" w:hAnsiTheme="minorEastAsia"/>
        </w:rPr>
      </w:pPr>
    </w:p>
    <w:p w:rsidR="005E301D" w:rsidRPr="008B478B" w:rsidRDefault="005E301D" w:rsidP="005E301D">
      <w:pPr>
        <w:rPr>
          <w:rFonts w:ascii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22F70B4B" wp14:editId="7A78FCD5">
            <wp:extent cx="5274310" cy="392684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5E301D" w:rsidTr="00AA12A4"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C2/pF</w:t>
            </w:r>
          </w:p>
        </w:tc>
        <w:tc>
          <w:tcPr>
            <w:tcW w:w="3651" w:type="dxa"/>
            <w:gridSpan w:val="3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200</w:t>
            </w:r>
          </w:p>
        </w:tc>
        <w:tc>
          <w:tcPr>
            <w:tcW w:w="3654" w:type="dxa"/>
            <w:gridSpan w:val="3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300</w:t>
            </w:r>
          </w:p>
        </w:tc>
      </w:tr>
      <w:tr w:rsidR="005E301D" w:rsidTr="00AA12A4"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C3/pF</w:t>
            </w:r>
          </w:p>
        </w:tc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750</w:t>
            </w:r>
          </w:p>
        </w:tc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510</w:t>
            </w:r>
          </w:p>
        </w:tc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300</w:t>
            </w:r>
          </w:p>
        </w:tc>
        <w:tc>
          <w:tcPr>
            <w:tcW w:w="1218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750</w:t>
            </w:r>
          </w:p>
        </w:tc>
        <w:tc>
          <w:tcPr>
            <w:tcW w:w="1218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510</w:t>
            </w:r>
          </w:p>
        </w:tc>
        <w:tc>
          <w:tcPr>
            <w:tcW w:w="1218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300</w:t>
            </w:r>
          </w:p>
        </w:tc>
      </w:tr>
      <w:tr w:rsidR="005E301D" w:rsidTr="00AA12A4"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8C0E15">
              <w:rPr>
                <w:rFonts w:asciiTheme="minorEastAsia" w:hAnsiTheme="minorEastAsia" w:hint="eastAsia"/>
              </w:rPr>
              <w:t>Vopp</w:t>
            </w:r>
            <w:proofErr w:type="spellEnd"/>
            <w:r w:rsidRPr="008C0E15">
              <w:rPr>
                <w:rFonts w:asciiTheme="minorEastAsia" w:hAnsiTheme="minorEastAsia" w:hint="eastAsia"/>
              </w:rPr>
              <w:t>/V</w:t>
            </w:r>
          </w:p>
        </w:tc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9.432</w:t>
            </w:r>
          </w:p>
        </w:tc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10.863</w:t>
            </w:r>
          </w:p>
        </w:tc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5.051</w:t>
            </w:r>
          </w:p>
        </w:tc>
        <w:tc>
          <w:tcPr>
            <w:tcW w:w="1218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10.884</w:t>
            </w:r>
          </w:p>
        </w:tc>
        <w:tc>
          <w:tcPr>
            <w:tcW w:w="1218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15.046</w:t>
            </w:r>
          </w:p>
        </w:tc>
        <w:tc>
          <w:tcPr>
            <w:tcW w:w="1218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4.393</w:t>
            </w:r>
          </w:p>
        </w:tc>
      </w:tr>
      <w:tr w:rsidR="005E301D" w:rsidTr="00AA12A4"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8C0E15">
              <w:rPr>
                <w:rFonts w:asciiTheme="minorEastAsia" w:hAnsiTheme="minorEastAsia" w:hint="eastAsia"/>
              </w:rPr>
              <w:t>fosc</w:t>
            </w:r>
            <w:proofErr w:type="spellEnd"/>
            <w:r w:rsidRPr="008C0E15">
              <w:rPr>
                <w:rFonts w:asciiTheme="minorEastAsia" w:hAnsiTheme="minorEastAsia" w:hint="eastAsia"/>
              </w:rPr>
              <w:t>/MHz</w:t>
            </w:r>
          </w:p>
        </w:tc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2.207</w:t>
            </w:r>
          </w:p>
        </w:tc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2.261</w:t>
            </w:r>
          </w:p>
        </w:tc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2.298</w:t>
            </w:r>
          </w:p>
        </w:tc>
        <w:tc>
          <w:tcPr>
            <w:tcW w:w="1218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2.139</w:t>
            </w:r>
          </w:p>
        </w:tc>
        <w:tc>
          <w:tcPr>
            <w:tcW w:w="1218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2.167</w:t>
            </w:r>
          </w:p>
        </w:tc>
        <w:tc>
          <w:tcPr>
            <w:tcW w:w="1218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1.932</w:t>
            </w:r>
          </w:p>
        </w:tc>
      </w:tr>
      <w:tr w:rsidR="005E301D" w:rsidTr="00AA12A4"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波形失真情况</w:t>
            </w:r>
          </w:p>
        </w:tc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未失真</w:t>
            </w:r>
          </w:p>
        </w:tc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未失真</w:t>
            </w:r>
          </w:p>
        </w:tc>
        <w:tc>
          <w:tcPr>
            <w:tcW w:w="1217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未失真</w:t>
            </w:r>
          </w:p>
        </w:tc>
        <w:tc>
          <w:tcPr>
            <w:tcW w:w="1218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未失真</w:t>
            </w:r>
          </w:p>
        </w:tc>
        <w:tc>
          <w:tcPr>
            <w:tcW w:w="1218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未失真</w:t>
            </w:r>
          </w:p>
        </w:tc>
        <w:tc>
          <w:tcPr>
            <w:tcW w:w="1218" w:type="dxa"/>
          </w:tcPr>
          <w:p w:rsidR="005E301D" w:rsidRPr="008C0E15" w:rsidRDefault="005E301D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未失真</w:t>
            </w:r>
          </w:p>
        </w:tc>
      </w:tr>
    </w:tbl>
    <w:p w:rsidR="005E301D" w:rsidRDefault="005E301D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 w:rsidRPr="005E301D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 </w:t>
      </w:r>
      <w: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所以最佳反馈系数为</w:t>
      </w: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C2=300pf，C3=510pf。</w:t>
      </w:r>
    </w:p>
    <w:p w:rsidR="005E301D" w:rsidRDefault="005E301D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 w:rsidRPr="005E301D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(4)改变负载值，再次测试电路的震荡频率和输出信号幅度，记录如下。</w:t>
      </w:r>
    </w:p>
    <w:p w:rsidR="004B2F9F" w:rsidRDefault="004B2F9F" w:rsidP="004B2F9F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100</w:t>
      </w:r>
    </w:p>
    <w:p w:rsidR="004B2F9F" w:rsidRDefault="004B2F9F" w:rsidP="004B2F9F">
      <w:pPr>
        <w:rPr>
          <w:rFonts w:ascii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64F6B271" wp14:editId="6728950E">
            <wp:extent cx="5274310" cy="3927041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F9F" w:rsidRDefault="004B2F9F" w:rsidP="004B2F9F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51</w:t>
      </w:r>
    </w:p>
    <w:p w:rsidR="004B2F9F" w:rsidRDefault="004B2F9F" w:rsidP="004B2F9F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1AEB2B88" wp14:editId="4AF1B408">
            <wp:extent cx="5274310" cy="3927041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F9F" w:rsidRDefault="004B2F9F" w:rsidP="004B2F9F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10</w:t>
      </w:r>
    </w:p>
    <w:p w:rsidR="004B2F9F" w:rsidRDefault="004B2F9F" w:rsidP="004B2F9F">
      <w:pPr>
        <w:rPr>
          <w:rFonts w:ascii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35947684" wp14:editId="1B93771A">
            <wp:extent cx="5274310" cy="3927041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B2F9F" w:rsidTr="00AA12A4">
        <w:tc>
          <w:tcPr>
            <w:tcW w:w="2130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R5/kΩ</w:t>
            </w:r>
          </w:p>
        </w:tc>
        <w:tc>
          <w:tcPr>
            <w:tcW w:w="2130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2131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51</w:t>
            </w:r>
          </w:p>
        </w:tc>
        <w:tc>
          <w:tcPr>
            <w:tcW w:w="2131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10</w:t>
            </w:r>
          </w:p>
        </w:tc>
      </w:tr>
      <w:tr w:rsidR="004B2F9F" w:rsidTr="00AA12A4">
        <w:tc>
          <w:tcPr>
            <w:tcW w:w="2130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f1/MHz</w:t>
            </w:r>
          </w:p>
        </w:tc>
        <w:tc>
          <w:tcPr>
            <w:tcW w:w="2130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2.291</w:t>
            </w:r>
          </w:p>
        </w:tc>
        <w:tc>
          <w:tcPr>
            <w:tcW w:w="2131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2.174</w:t>
            </w:r>
          </w:p>
        </w:tc>
        <w:tc>
          <w:tcPr>
            <w:tcW w:w="2131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2.264</w:t>
            </w:r>
          </w:p>
        </w:tc>
      </w:tr>
      <w:tr w:rsidR="004B2F9F" w:rsidTr="00AA12A4">
        <w:tc>
          <w:tcPr>
            <w:tcW w:w="2130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Vopp</w:t>
            </w:r>
            <w:proofErr w:type="spellEnd"/>
            <w:r>
              <w:rPr>
                <w:rFonts w:asciiTheme="minorEastAsia" w:hAnsiTheme="minorEastAsia" w:hint="eastAsia"/>
              </w:rPr>
              <w:t>/V</w:t>
            </w:r>
          </w:p>
        </w:tc>
        <w:tc>
          <w:tcPr>
            <w:tcW w:w="2130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7.346</w:t>
            </w:r>
          </w:p>
        </w:tc>
        <w:tc>
          <w:tcPr>
            <w:tcW w:w="2131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7.442</w:t>
            </w:r>
          </w:p>
        </w:tc>
        <w:tc>
          <w:tcPr>
            <w:tcW w:w="2131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2.394</w:t>
            </w:r>
          </w:p>
        </w:tc>
      </w:tr>
      <w:tr w:rsidR="004B2F9F" w:rsidTr="00AA12A4">
        <w:tc>
          <w:tcPr>
            <w:tcW w:w="2130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/>
              </w:rPr>
              <w:t>Δ</w:t>
            </w:r>
            <w:r>
              <w:rPr>
                <w:rFonts w:asciiTheme="minorEastAsia" w:hAnsiTheme="minorEastAsia" w:hint="eastAsia"/>
              </w:rPr>
              <w:t>f</w:t>
            </w:r>
            <w:proofErr w:type="spellEnd"/>
          </w:p>
        </w:tc>
        <w:tc>
          <w:tcPr>
            <w:tcW w:w="2130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0.12</w:t>
            </w:r>
          </w:p>
        </w:tc>
        <w:tc>
          <w:tcPr>
            <w:tcW w:w="2131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2131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0.11</w:t>
            </w:r>
          </w:p>
        </w:tc>
      </w:tr>
      <w:tr w:rsidR="004B2F9F" w:rsidTr="00AA12A4">
        <w:tc>
          <w:tcPr>
            <w:tcW w:w="2130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Δ</w:t>
            </w:r>
            <w:r>
              <w:rPr>
                <w:rFonts w:asciiTheme="minorEastAsia" w:hAnsiTheme="minorEastAsia" w:hint="eastAsia"/>
              </w:rPr>
              <w:t>V</w:t>
            </w:r>
          </w:p>
        </w:tc>
        <w:tc>
          <w:tcPr>
            <w:tcW w:w="2130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0.096</w:t>
            </w:r>
          </w:p>
        </w:tc>
        <w:tc>
          <w:tcPr>
            <w:tcW w:w="2131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2131" w:type="dxa"/>
          </w:tcPr>
          <w:p w:rsidR="004B2F9F" w:rsidRDefault="004B2F9F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5.048</w:t>
            </w:r>
          </w:p>
        </w:tc>
      </w:tr>
    </w:tbl>
    <w:p w:rsidR="004B2F9F" w:rsidRDefault="004B2F9F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 w:rsidRPr="004B2F9F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 (5)改变C8，测量震荡频率范围。</w:t>
      </w:r>
    </w:p>
    <w:p w:rsidR="0018044F" w:rsidRDefault="004B2F9F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改变C8的值，观察频率测量仪，频率范围大概为：2.169~2.573MHz。</w:t>
      </w:r>
    </w:p>
    <w:p w:rsidR="009250E6" w:rsidRDefault="009250E6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4.石英晶体振荡器</w:t>
      </w:r>
    </w:p>
    <w:p w:rsidR="009250E6" w:rsidRDefault="009250E6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6B826D4" wp14:editId="61B65973">
            <wp:extent cx="5274310" cy="2934335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E6" w:rsidRDefault="009250E6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改变电阻，查看输出情况及频率</w:t>
      </w:r>
    </w:p>
    <w:p w:rsidR="009250E6" w:rsidRPr="009250E6" w:rsidRDefault="009250E6" w:rsidP="009250E6">
      <w:pPr>
        <w:rPr>
          <w:rFonts w:asciiTheme="minorEastAsia" w:hAnsiTheme="minorEastAsia"/>
          <w:sz w:val="28"/>
          <w:szCs w:val="28"/>
        </w:rPr>
      </w:pPr>
      <w:r w:rsidRPr="009250E6">
        <w:rPr>
          <w:rFonts w:asciiTheme="minorEastAsia" w:hAnsiTheme="minorEastAsia" w:hint="eastAsia"/>
          <w:sz w:val="28"/>
          <w:szCs w:val="28"/>
        </w:rPr>
        <w:t>51k欧</w:t>
      </w:r>
    </w:p>
    <w:p w:rsidR="009250E6" w:rsidRDefault="009250E6" w:rsidP="009250E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348FAB8E" wp14:editId="06B536C3">
            <wp:extent cx="5274310" cy="2714072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E6" w:rsidRPr="009250E6" w:rsidRDefault="009250E6" w:rsidP="009250E6">
      <w:pPr>
        <w:rPr>
          <w:rFonts w:asciiTheme="minorEastAsia" w:hAnsiTheme="minorEastAsia"/>
          <w:sz w:val="28"/>
          <w:szCs w:val="28"/>
        </w:rPr>
      </w:pPr>
      <w:r w:rsidRPr="009250E6">
        <w:rPr>
          <w:rFonts w:asciiTheme="minorEastAsia" w:hAnsiTheme="minorEastAsia" w:hint="eastAsia"/>
          <w:sz w:val="28"/>
          <w:szCs w:val="28"/>
        </w:rPr>
        <w:t>100k欧</w:t>
      </w:r>
    </w:p>
    <w:p w:rsidR="009250E6" w:rsidRDefault="009250E6" w:rsidP="009250E6">
      <w:pPr>
        <w:rPr>
          <w:rFonts w:ascii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710297F3" wp14:editId="0B8C3F90">
            <wp:extent cx="5274310" cy="2845319"/>
            <wp:effectExtent l="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E6" w:rsidRPr="009250E6" w:rsidRDefault="009250E6" w:rsidP="009250E6">
      <w:pPr>
        <w:rPr>
          <w:rFonts w:asciiTheme="minorEastAsia" w:hAnsiTheme="minorEastAsia"/>
          <w:sz w:val="28"/>
          <w:szCs w:val="28"/>
        </w:rPr>
      </w:pPr>
      <w:r w:rsidRPr="009250E6">
        <w:rPr>
          <w:rFonts w:asciiTheme="minorEastAsia" w:hAnsiTheme="minorEastAsia" w:hint="eastAsia"/>
          <w:sz w:val="28"/>
          <w:szCs w:val="28"/>
        </w:rPr>
        <w:t>10k欧</w:t>
      </w:r>
    </w:p>
    <w:p w:rsidR="009250E6" w:rsidRPr="009250E6" w:rsidRDefault="009250E6" w:rsidP="003175C9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1E6F3B93" wp14:editId="2C4D3C16">
            <wp:extent cx="5274310" cy="2903312"/>
            <wp:effectExtent l="0" t="0" r="254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E6" w:rsidRDefault="009250E6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5.RC正弦波振荡电路</w:t>
      </w:r>
    </w:p>
    <w:p w:rsidR="00FF1C4B" w:rsidRDefault="00FF1C4B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(1)改变RW1，查看振荡频率</w:t>
      </w:r>
      <w:r w:rsidR="00B469C0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。</w:t>
      </w:r>
    </w:p>
    <w:p w:rsidR="00FF1C4B" w:rsidRDefault="00FF1C4B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(2)改变RW查看输出幅度和波形的改变。</w:t>
      </w:r>
    </w:p>
    <w:p w:rsidR="009250E6" w:rsidRDefault="009250E6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626F097" wp14:editId="2EE8BC01">
            <wp:extent cx="5274310" cy="2620010"/>
            <wp:effectExtent l="0" t="0" r="2540" b="889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E6" w:rsidRDefault="009250E6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8A5FFEB" wp14:editId="63579E41">
            <wp:extent cx="5274310" cy="2061210"/>
            <wp:effectExtent l="0" t="0" r="254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E6" w:rsidRDefault="009250E6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5D8253F" wp14:editId="2019A9AC">
            <wp:extent cx="4907705" cy="4183743"/>
            <wp:effectExtent l="0" t="0" r="7620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E6" w:rsidRDefault="009250E6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675B0445" wp14:editId="29BFC02E">
            <wp:extent cx="3452159" cy="2370025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E6" w:rsidRDefault="009250E6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B7ABDF0" wp14:editId="0ED5826C">
            <wp:extent cx="5274310" cy="2656205"/>
            <wp:effectExtent l="0" t="0" r="254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E6" w:rsidRDefault="009250E6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373F8BD" wp14:editId="431A5702">
            <wp:extent cx="5274310" cy="3140075"/>
            <wp:effectExtent l="0" t="0" r="2540" b="317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E6" w:rsidRDefault="009250E6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F55F42F" wp14:editId="2F85876A">
            <wp:extent cx="5274310" cy="2764155"/>
            <wp:effectExtent l="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E6" w:rsidRPr="009250E6" w:rsidRDefault="009250E6" w:rsidP="003175C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5A7741E" wp14:editId="241E685C">
            <wp:extent cx="5274310" cy="2951480"/>
            <wp:effectExtent l="0" t="0" r="2540" b="127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976" w:rsidRDefault="004D6976" w:rsidP="004D6976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30"/>
          <w:szCs w:val="30"/>
        </w:rPr>
      </w:pPr>
      <w:r w:rsidRPr="004D6976"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【实际实验分析】</w:t>
      </w:r>
      <w:bookmarkStart w:id="1" w:name="t9"/>
      <w:bookmarkEnd w:id="1"/>
    </w:p>
    <w:p w:rsidR="00981317" w:rsidRPr="004D6976" w:rsidRDefault="00981317" w:rsidP="004D6976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30"/>
          <w:szCs w:val="30"/>
        </w:rPr>
      </w:pPr>
      <w:r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电容三点式：</w:t>
      </w:r>
    </w:p>
    <w:p w:rsidR="004D6976" w:rsidRPr="004D6976" w:rsidRDefault="004D6976" w:rsidP="004D6976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30"/>
          <w:szCs w:val="30"/>
        </w:rPr>
      </w:pPr>
      <w:r w:rsidRPr="004D6976"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(1) 改变晶体管的静态偏置,观察对振荡器的振荡频率、输出幅度和波形的影响,并将结果填入自行设计的表格内。</w:t>
      </w:r>
    </w:p>
    <w:p w:rsidR="004D6976" w:rsidRDefault="004D6976" w:rsidP="004D6976">
      <w:pPr>
        <w:pStyle w:val="a6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  <w:sz w:val="28"/>
          <w:szCs w:val="28"/>
        </w:rPr>
      </w:pPr>
      <w:r w:rsidRPr="004D6976">
        <w:rPr>
          <w:rFonts w:ascii="Arial" w:hAnsi="Arial" w:cs="Arial"/>
          <w:color w:val="4D4D4D"/>
          <w:sz w:val="28"/>
          <w:szCs w:val="28"/>
        </w:rPr>
        <w:t>确定最佳静态工作点</w:t>
      </w:r>
      <w:r w:rsidRPr="004D6976">
        <w:rPr>
          <w:rFonts w:ascii="Arial" w:hAnsi="Arial" w:cs="Arial"/>
          <w:color w:val="4D4D4D"/>
          <w:sz w:val="28"/>
          <w:szCs w:val="28"/>
        </w:rPr>
        <w:t>,</w:t>
      </w:r>
      <w:r w:rsidRPr="004D6976">
        <w:rPr>
          <w:rFonts w:ascii="Arial" w:hAnsi="Arial" w:cs="Arial"/>
          <w:color w:val="4D4D4D"/>
          <w:sz w:val="28"/>
          <w:szCs w:val="28"/>
        </w:rPr>
        <w:t>并与仿真结果进行比较。</w:t>
      </w:r>
    </w:p>
    <w:p w:rsidR="00853444" w:rsidRPr="004D6976" w:rsidRDefault="00853444" w:rsidP="004D6976">
      <w:pPr>
        <w:pStyle w:val="a6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  <w:sz w:val="28"/>
          <w:szCs w:val="28"/>
        </w:rPr>
      </w:pPr>
      <w:r>
        <w:rPr>
          <w:rFonts w:ascii="Arial" w:hAnsi="Arial" w:cs="Arial" w:hint="eastAsia"/>
          <w:color w:val="4D4D4D"/>
          <w:sz w:val="28"/>
          <w:szCs w:val="28"/>
        </w:rPr>
        <w:t>1.</w:t>
      </w:r>
    </w:p>
    <w:p w:rsidR="004D6976" w:rsidRDefault="004D6976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37" name="图片 37" descr="D:\Administrator\Documents\Tencent Files\2471734717\Image\C2C\04E950EFB263190AD0D3EB290F7CC6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Administrator\Documents\Tencent Files\2471734717\Image\C2C\04E950EFB263190AD0D3EB290F7CC64B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444" w:rsidRDefault="00853444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2.</w:t>
      </w:r>
    </w:p>
    <w:p w:rsidR="004D6976" w:rsidRDefault="004D6976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38" name="图片 38" descr="D:\Administrator\Documents\Tencent Files\2471734717\Image\C2C\AAD83C025A423F0E71C20536B8B0043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Administrator\Documents\Tencent Files\2471734717\Image\C2C\AAD83C025A423F0E71C20536B8B0043E.jp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444" w:rsidRDefault="00853444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3.</w:t>
      </w:r>
    </w:p>
    <w:p w:rsidR="004D6976" w:rsidRDefault="004D6976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39" name="图片 39" descr="D:\Administrator\Documents\Tencent Files\2471734717\Image\C2C\2FC467499FC405ED6681C43BD8E245C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Administrator\Documents\Tencent Files\2471734717\Image\C2C\2FC467499FC405ED6681C43BD8E245C8.jp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444" w:rsidRDefault="00853444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4.</w:t>
      </w:r>
    </w:p>
    <w:p w:rsidR="004D6976" w:rsidRDefault="004D6976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40" name="图片 40" descr="D:\Administrator\Documents\Tencent Files\2471734717\Image\C2C\255954592C61B1773AD9C319696B13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Administrator\Documents\Tencent Files\2471734717\Image\C2C\255954592C61B1773AD9C319696B1388.jp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976" w:rsidRDefault="004D6976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结合静态工作点，表格入下：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4D6976" w:rsidTr="004D6976">
        <w:tc>
          <w:tcPr>
            <w:tcW w:w="1704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V</w:t>
            </w:r>
            <w:r w:rsidRPr="004D6976">
              <w:rPr>
                <w:rFonts w:asciiTheme="minorEastAsia" w:hAnsiTheme="minorEastAsia" w:hint="eastAsia"/>
                <w:sz w:val="22"/>
                <w:szCs w:val="28"/>
              </w:rPr>
              <w:t>BQ</w:t>
            </w:r>
            <w:r w:rsidRPr="004D6976">
              <w:rPr>
                <w:rFonts w:asciiTheme="minorEastAsia" w:hAnsiTheme="minorEastAsia" w:hint="eastAsia"/>
                <w:sz w:val="40"/>
                <w:szCs w:val="28"/>
              </w:rPr>
              <w:t>/v</w:t>
            </w:r>
          </w:p>
        </w:tc>
        <w:tc>
          <w:tcPr>
            <w:tcW w:w="1704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2.95</w:t>
            </w:r>
          </w:p>
        </w:tc>
        <w:tc>
          <w:tcPr>
            <w:tcW w:w="1704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2.76</w:t>
            </w:r>
          </w:p>
        </w:tc>
        <w:tc>
          <w:tcPr>
            <w:tcW w:w="1705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1.07</w:t>
            </w:r>
          </w:p>
        </w:tc>
        <w:tc>
          <w:tcPr>
            <w:tcW w:w="1705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2.19</w:t>
            </w:r>
          </w:p>
        </w:tc>
      </w:tr>
      <w:tr w:rsidR="004D6976" w:rsidTr="004D6976">
        <w:tc>
          <w:tcPr>
            <w:tcW w:w="1704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V</w:t>
            </w:r>
            <w:r>
              <w:rPr>
                <w:rFonts w:asciiTheme="minorEastAsia" w:hAnsiTheme="minorEastAsia" w:hint="eastAsia"/>
                <w:sz w:val="22"/>
                <w:szCs w:val="28"/>
              </w:rPr>
              <w:t>BE</w:t>
            </w:r>
            <w:r w:rsidRPr="004D6976">
              <w:rPr>
                <w:rFonts w:asciiTheme="minorEastAsia" w:hAnsiTheme="minorEastAsia" w:hint="eastAsia"/>
                <w:sz w:val="40"/>
                <w:szCs w:val="28"/>
              </w:rPr>
              <w:t>/v</w:t>
            </w:r>
          </w:p>
        </w:tc>
        <w:tc>
          <w:tcPr>
            <w:tcW w:w="1704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0.637</w:t>
            </w:r>
          </w:p>
        </w:tc>
        <w:tc>
          <w:tcPr>
            <w:tcW w:w="1704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0.672</w:t>
            </w:r>
          </w:p>
        </w:tc>
        <w:tc>
          <w:tcPr>
            <w:tcW w:w="1705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0.678</w:t>
            </w:r>
          </w:p>
        </w:tc>
        <w:tc>
          <w:tcPr>
            <w:tcW w:w="1705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0.654</w:t>
            </w:r>
          </w:p>
        </w:tc>
      </w:tr>
      <w:tr w:rsidR="004D6976" w:rsidTr="004D6976">
        <w:tc>
          <w:tcPr>
            <w:tcW w:w="1704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>
              <w:rPr>
                <w:rFonts w:asciiTheme="minorEastAsia" w:hAnsiTheme="minorEastAsia" w:hint="eastAsia"/>
                <w:sz w:val="28"/>
                <w:szCs w:val="28"/>
              </w:rPr>
              <w:t>Vopp</w:t>
            </w:r>
            <w:proofErr w:type="spellEnd"/>
            <w:r>
              <w:rPr>
                <w:rFonts w:asciiTheme="minorEastAsia" w:hAnsiTheme="minorEastAsia" w:hint="eastAsia"/>
                <w:sz w:val="28"/>
                <w:szCs w:val="28"/>
              </w:rPr>
              <w:t>/V</w:t>
            </w:r>
          </w:p>
        </w:tc>
        <w:tc>
          <w:tcPr>
            <w:tcW w:w="1704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2.04</w:t>
            </w:r>
          </w:p>
        </w:tc>
        <w:tc>
          <w:tcPr>
            <w:tcW w:w="1704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1.14</w:t>
            </w:r>
          </w:p>
        </w:tc>
        <w:tc>
          <w:tcPr>
            <w:tcW w:w="1705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-</w:t>
            </w:r>
          </w:p>
        </w:tc>
        <w:tc>
          <w:tcPr>
            <w:tcW w:w="1705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1.36</w:t>
            </w:r>
          </w:p>
        </w:tc>
      </w:tr>
      <w:tr w:rsidR="004D6976" w:rsidTr="004D6976">
        <w:tc>
          <w:tcPr>
            <w:tcW w:w="1704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f/MHz</w:t>
            </w:r>
          </w:p>
        </w:tc>
        <w:tc>
          <w:tcPr>
            <w:tcW w:w="1704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4.202</w:t>
            </w:r>
          </w:p>
        </w:tc>
        <w:tc>
          <w:tcPr>
            <w:tcW w:w="1704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4.25</w:t>
            </w:r>
          </w:p>
        </w:tc>
        <w:tc>
          <w:tcPr>
            <w:tcW w:w="1705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-</w:t>
            </w:r>
          </w:p>
        </w:tc>
        <w:tc>
          <w:tcPr>
            <w:tcW w:w="1705" w:type="dxa"/>
          </w:tcPr>
          <w:p w:rsidR="004D6976" w:rsidRDefault="004D697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4.255</w:t>
            </w:r>
          </w:p>
        </w:tc>
      </w:tr>
    </w:tbl>
    <w:p w:rsidR="004D6976" w:rsidRDefault="00853444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由测量数据可知，当V</w:t>
      </w:r>
      <w:r w:rsidRPr="00853444">
        <w:rPr>
          <w:rFonts w:asciiTheme="minorEastAsia" w:hAnsiTheme="minorEastAsia" w:hint="eastAsia"/>
          <w:sz w:val="22"/>
        </w:rPr>
        <w:t>BQ</w:t>
      </w:r>
      <w:r>
        <w:rPr>
          <w:rFonts w:asciiTheme="minorEastAsia" w:hAnsiTheme="minorEastAsia" w:hint="eastAsia"/>
          <w:sz w:val="28"/>
          <w:szCs w:val="28"/>
        </w:rPr>
        <w:t>=2.95V时达到最大振幅，所以2.95为最佳静态工作点。</w:t>
      </w:r>
    </w:p>
    <w:p w:rsidR="00853444" w:rsidRDefault="00853444" w:rsidP="00853444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853444">
        <w:rPr>
          <w:rFonts w:asciiTheme="minorEastAsia" w:eastAsiaTheme="minorEastAsia" w:hAnsiTheme="minorEastAsia" w:cs="Arial"/>
          <w:color w:val="4D4D4D"/>
          <w:sz w:val="28"/>
          <w:szCs w:val="28"/>
        </w:rPr>
        <w:t> (2)观察电路的反馈系数变化对振荡器的振荡频率、输出幅度和波形的影响,并将结果填入自行设计的表格内。由表中的测试数据确定最佳反馈系数,并与仿真结果进行比较。</w:t>
      </w:r>
    </w:p>
    <w:p w:rsidR="00853444" w:rsidRDefault="00853444" w:rsidP="00853444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lastRenderedPageBreak/>
        <w:t>C2=200pf，C3=750pf</w:t>
      </w:r>
      <w:r>
        <w:br/>
      </w:r>
      <w:r>
        <w:rPr>
          <w:noProof/>
        </w:rPr>
        <w:drawing>
          <wp:inline distT="0" distB="0" distL="0" distR="0">
            <wp:extent cx="5192889" cy="3894667"/>
            <wp:effectExtent l="0" t="0" r="8255" b="0"/>
            <wp:docPr id="46" name="图片 46" descr="D:\Administrator\Documents\Tencent Files\2471734717\Image\C2C\81AA8296E142122BEC7D1B42C493DFD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Administrator\Documents\Tencent Files\2471734717\Image\C2C\81AA8296E142122BEC7D1B42C493DFD7.jp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420" cy="389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444" w:rsidRDefault="00853444" w:rsidP="00853444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t>C2=200pf，C3=500pf</w:t>
      </w:r>
      <w:r>
        <w:br/>
      </w:r>
      <w:r>
        <w:rPr>
          <w:noProof/>
        </w:rPr>
        <w:drawing>
          <wp:inline distT="0" distB="0" distL="0" distR="0">
            <wp:extent cx="5147734" cy="3860800"/>
            <wp:effectExtent l="0" t="0" r="0" b="6350"/>
            <wp:docPr id="45" name="图片 45" descr="D:\Administrator\Documents\Tencent Files\2471734717\Image\C2C\73C322C75D3AB4FF89F813342CB403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Administrator\Documents\Tencent Files\2471734717\Image\C2C\73C322C75D3AB4FF89F813342CB40343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735" cy="386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444" w:rsidRDefault="00853444" w:rsidP="00853444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lastRenderedPageBreak/>
        <w:t>C2=200pf，C3=300pf</w:t>
      </w:r>
      <w:r>
        <w:br/>
      </w:r>
      <w:r>
        <w:rPr>
          <w:noProof/>
        </w:rPr>
        <w:drawing>
          <wp:inline distT="0" distB="0" distL="0" distR="0">
            <wp:extent cx="5170311" cy="3877733"/>
            <wp:effectExtent l="0" t="0" r="0" b="8890"/>
            <wp:docPr id="44" name="图片 44" descr="D:\Administrator\Documents\Tencent Files\2471734717\Image\C2C\C89948ADD3F71E6852C22D524FE7B3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Administrator\Documents\Tencent Files\2471734717\Image\C2C\C89948ADD3F71E6852C22D524FE7B34B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311" cy="387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444" w:rsidRDefault="00853444" w:rsidP="00853444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t>C2=300pf，C3=750pf</w:t>
      </w:r>
      <w:r>
        <w:br/>
      </w:r>
      <w:r>
        <w:rPr>
          <w:noProof/>
        </w:rPr>
        <w:drawing>
          <wp:inline distT="0" distB="0" distL="0" distR="0">
            <wp:extent cx="5260621" cy="3945466"/>
            <wp:effectExtent l="0" t="0" r="0" b="0"/>
            <wp:docPr id="43" name="图片 43" descr="D:\Administrator\Documents\Tencent Files\2471734717\Image\C2C\5894DE6CABC3D8360C84C7FFB73C12C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Administrator\Documents\Tencent Files\2471734717\Image\C2C\5894DE6CABC3D8360C84C7FFB73C12C6.jp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621" cy="394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444" w:rsidRDefault="00853444" w:rsidP="00853444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lastRenderedPageBreak/>
        <w:t>C2=300pf，C3=500pf</w:t>
      </w:r>
      <w:r>
        <w:br/>
      </w:r>
      <w:r>
        <w:rPr>
          <w:noProof/>
        </w:rPr>
        <w:drawing>
          <wp:inline distT="0" distB="0" distL="0" distR="0">
            <wp:extent cx="5240867" cy="3930651"/>
            <wp:effectExtent l="0" t="0" r="0" b="0"/>
            <wp:docPr id="42" name="图片 42" descr="D:\Administrator\Documents\Tencent Files\2471734717\Image\C2C\D3655E1802C7A717A59C03180BD61C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Administrator\Documents\Tencent Files\2471734717\Image\C2C\D3655E1802C7A717A59C03180BD61C8E.jp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866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981317"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t>C2=300pf，C3=300pf</w:t>
      </w:r>
      <w:r>
        <w:br/>
      </w:r>
      <w:r w:rsidR="00981317">
        <w:rPr>
          <w:noProof/>
        </w:rPr>
        <w:drawing>
          <wp:inline distT="0" distB="0" distL="0" distR="0" wp14:anchorId="347A0C66" wp14:editId="493A6232">
            <wp:extent cx="5274310" cy="3956040"/>
            <wp:effectExtent l="0" t="0" r="2540" b="6985"/>
            <wp:docPr id="41" name="图片 41" descr="D:\Administrator\Documents\Tencent Files\2471734717\Image\C2C\92BDDEA5717BDBFFEF2EEB213DBB6A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Administrator\Documents\Tencent Files\2471734717\Image\C2C\92BDDEA5717BDBFFEF2EEB213DBB6A03.jp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853444" w:rsidTr="00AA12A4"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lastRenderedPageBreak/>
              <w:t>C2/pF</w:t>
            </w:r>
          </w:p>
        </w:tc>
        <w:tc>
          <w:tcPr>
            <w:tcW w:w="3651" w:type="dxa"/>
            <w:gridSpan w:val="3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200</w:t>
            </w:r>
          </w:p>
        </w:tc>
        <w:tc>
          <w:tcPr>
            <w:tcW w:w="3654" w:type="dxa"/>
            <w:gridSpan w:val="3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300</w:t>
            </w:r>
          </w:p>
        </w:tc>
      </w:tr>
      <w:tr w:rsidR="00853444" w:rsidTr="00AA12A4"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C3/pF</w:t>
            </w:r>
          </w:p>
        </w:tc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750</w:t>
            </w:r>
          </w:p>
        </w:tc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500</w:t>
            </w:r>
          </w:p>
        </w:tc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300</w:t>
            </w:r>
          </w:p>
        </w:tc>
        <w:tc>
          <w:tcPr>
            <w:tcW w:w="1218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750</w:t>
            </w:r>
          </w:p>
        </w:tc>
        <w:tc>
          <w:tcPr>
            <w:tcW w:w="1218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500</w:t>
            </w:r>
          </w:p>
        </w:tc>
        <w:tc>
          <w:tcPr>
            <w:tcW w:w="1218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300</w:t>
            </w:r>
          </w:p>
        </w:tc>
      </w:tr>
      <w:tr w:rsidR="00853444" w:rsidTr="00AA12A4"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8C0E15">
              <w:rPr>
                <w:rFonts w:asciiTheme="minorEastAsia" w:hAnsiTheme="minorEastAsia" w:hint="eastAsia"/>
              </w:rPr>
              <w:t>Vopp</w:t>
            </w:r>
            <w:proofErr w:type="spellEnd"/>
            <w:r w:rsidRPr="008C0E15">
              <w:rPr>
                <w:rFonts w:asciiTheme="minorEastAsia" w:hAnsiTheme="minorEastAsia" w:hint="eastAsia"/>
              </w:rPr>
              <w:t>/V</w:t>
            </w:r>
          </w:p>
        </w:tc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4.202</w:t>
            </w:r>
          </w:p>
        </w:tc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4.310</w:t>
            </w:r>
          </w:p>
        </w:tc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4.386</w:t>
            </w:r>
          </w:p>
        </w:tc>
        <w:tc>
          <w:tcPr>
            <w:tcW w:w="1218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4.213</w:t>
            </w:r>
          </w:p>
        </w:tc>
        <w:tc>
          <w:tcPr>
            <w:tcW w:w="1218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4.263</w:t>
            </w:r>
          </w:p>
        </w:tc>
        <w:tc>
          <w:tcPr>
            <w:tcW w:w="1218" w:type="dxa"/>
          </w:tcPr>
          <w:p w:rsidR="00853444" w:rsidRPr="008C0E15" w:rsidRDefault="00853444" w:rsidP="0085344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 w:hint="eastAsia"/>
              </w:rPr>
              <w:t>4.3</w:t>
            </w:r>
            <w:r>
              <w:rPr>
                <w:rFonts w:asciiTheme="minorEastAsia" w:hAnsiTheme="minorEastAsia" w:hint="eastAsia"/>
              </w:rPr>
              <w:t>33</w:t>
            </w:r>
          </w:p>
        </w:tc>
      </w:tr>
      <w:tr w:rsidR="00853444" w:rsidTr="00AA12A4"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8C0E15">
              <w:rPr>
                <w:rFonts w:asciiTheme="minorEastAsia" w:hAnsiTheme="minorEastAsia" w:hint="eastAsia"/>
              </w:rPr>
              <w:t>fosc</w:t>
            </w:r>
            <w:proofErr w:type="spellEnd"/>
            <w:r w:rsidRPr="008C0E15">
              <w:rPr>
                <w:rFonts w:asciiTheme="minorEastAsia" w:hAnsiTheme="minorEastAsia" w:hint="eastAsia"/>
              </w:rPr>
              <w:t>/MHz</w:t>
            </w:r>
          </w:p>
        </w:tc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2.04</w:t>
            </w:r>
          </w:p>
        </w:tc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1.52</w:t>
            </w:r>
          </w:p>
        </w:tc>
        <w:tc>
          <w:tcPr>
            <w:tcW w:w="1218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1.84</w:t>
            </w:r>
          </w:p>
        </w:tc>
        <w:tc>
          <w:tcPr>
            <w:tcW w:w="1218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1.72</w:t>
            </w:r>
          </w:p>
        </w:tc>
        <w:tc>
          <w:tcPr>
            <w:tcW w:w="1218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1.36</w:t>
            </w:r>
          </w:p>
        </w:tc>
      </w:tr>
      <w:tr w:rsidR="00853444" w:rsidTr="00AA12A4"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波形失真情况</w:t>
            </w:r>
          </w:p>
        </w:tc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未失真</w:t>
            </w:r>
          </w:p>
        </w:tc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未失真</w:t>
            </w:r>
          </w:p>
        </w:tc>
        <w:tc>
          <w:tcPr>
            <w:tcW w:w="1217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未失真</w:t>
            </w:r>
          </w:p>
        </w:tc>
        <w:tc>
          <w:tcPr>
            <w:tcW w:w="1218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未失真</w:t>
            </w:r>
          </w:p>
        </w:tc>
        <w:tc>
          <w:tcPr>
            <w:tcW w:w="1218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未失真</w:t>
            </w:r>
          </w:p>
        </w:tc>
        <w:tc>
          <w:tcPr>
            <w:tcW w:w="1218" w:type="dxa"/>
          </w:tcPr>
          <w:p w:rsidR="00853444" w:rsidRPr="008C0E15" w:rsidRDefault="00853444" w:rsidP="00AA12A4">
            <w:pPr>
              <w:jc w:val="center"/>
              <w:rPr>
                <w:rFonts w:asciiTheme="minorEastAsia" w:hAnsiTheme="minorEastAsia"/>
              </w:rPr>
            </w:pPr>
            <w:r w:rsidRPr="008C0E15">
              <w:rPr>
                <w:rFonts w:asciiTheme="minorEastAsia" w:hAnsiTheme="minorEastAsia"/>
              </w:rPr>
              <w:t>未失真</w:t>
            </w:r>
          </w:p>
        </w:tc>
      </w:tr>
    </w:tbl>
    <w:p w:rsidR="00853444" w:rsidRDefault="00981317" w:rsidP="00853444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t>从理论上来说应该是200,500对应是最佳反馈，但是通过实际实验发现实际存在着误差</w:t>
      </w:r>
      <w:r w:rsidR="00901DBA"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t>，与</w:t>
      </w:r>
      <w:proofErr w:type="spellStart"/>
      <w:r w:rsidR="00901DBA"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t>Multisim</w:t>
      </w:r>
      <w:proofErr w:type="spellEnd"/>
      <w:r w:rsidR="00901DBA"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t>对比也发现误差很大，说明实验中误差不能忽略。</w:t>
      </w:r>
    </w:p>
    <w:p w:rsidR="00901DBA" w:rsidRDefault="00901DBA" w:rsidP="00853444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  <w:shd w:val="clear" w:color="auto" w:fill="FFFFFF"/>
        </w:rPr>
      </w:pPr>
      <w:r w:rsidRPr="00901DBA">
        <w:rPr>
          <w:rFonts w:asciiTheme="minorEastAsia" w:eastAsiaTheme="minorEastAsia" w:hAnsiTheme="minorEastAsia" w:cs="Arial"/>
          <w:color w:val="4D4D4D"/>
          <w:sz w:val="28"/>
          <w:szCs w:val="28"/>
          <w:shd w:val="clear" w:color="auto" w:fill="FFFFFF"/>
        </w:rPr>
        <w:t>(3)观察负载变化对振荡器的振荡频率、输出幅度和波形的影响,将结果填入自行设计的表格内,并与仿真结果进行比较。以下为调节负载变化过程中的示波器显示。</w:t>
      </w:r>
    </w:p>
    <w:p w:rsidR="00901DBA" w:rsidRDefault="00901DBA" w:rsidP="00853444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rFonts w:asciiTheme="minorEastAsia" w:eastAsiaTheme="minorEastAsia" w:hAnsiTheme="minorEastAsia" w:cs="Arial"/>
          <w:color w:val="4D4D4D"/>
          <w:sz w:val="28"/>
          <w:szCs w:val="28"/>
        </w:rPr>
        <w:t>负载</w:t>
      </w:r>
      <w:r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t>51k：</w:t>
      </w:r>
    </w:p>
    <w:p w:rsidR="00901DBA" w:rsidRDefault="00901DBA" w:rsidP="00853444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47" name="图片 47" descr="D:\Administrator\Documents\Tencent Files\2471734717\Image\C2C\2FB71D3A9F91BDACDAB74D1D3E6910B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Administrator\Documents\Tencent Files\2471734717\Image\C2C\2FB71D3A9F91BDACDAB74D1D3E6910B5.jp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DBA" w:rsidRDefault="00901DBA" w:rsidP="00853444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lastRenderedPageBreak/>
        <w:t>负载10k：</w:t>
      </w:r>
    </w:p>
    <w:p w:rsidR="00901DBA" w:rsidRDefault="00901DBA" w:rsidP="00853444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48" name="图片 48" descr="D:\Administrator\Documents\Tencent Files\2471734717\Image\C2C\63BCB087B19D234ED3A44E84740D9B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:\Administrator\Documents\Tencent Files\2471734717\Image\C2C\63BCB087B19D234ED3A44E84740D9B1C.jp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901DBA" w:rsidTr="00AA12A4">
        <w:tc>
          <w:tcPr>
            <w:tcW w:w="2130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R5/kΩ</w:t>
            </w:r>
          </w:p>
        </w:tc>
        <w:tc>
          <w:tcPr>
            <w:tcW w:w="2130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2131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51</w:t>
            </w:r>
          </w:p>
        </w:tc>
        <w:tc>
          <w:tcPr>
            <w:tcW w:w="2131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10</w:t>
            </w:r>
          </w:p>
        </w:tc>
      </w:tr>
      <w:tr w:rsidR="00901DBA" w:rsidTr="00AA12A4">
        <w:tc>
          <w:tcPr>
            <w:tcW w:w="2130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f1/MHz</w:t>
            </w:r>
          </w:p>
        </w:tc>
        <w:tc>
          <w:tcPr>
            <w:tcW w:w="2130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4.202</w:t>
            </w:r>
          </w:p>
        </w:tc>
        <w:tc>
          <w:tcPr>
            <w:tcW w:w="2131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4.225</w:t>
            </w:r>
          </w:p>
        </w:tc>
        <w:tc>
          <w:tcPr>
            <w:tcW w:w="2131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4.348</w:t>
            </w:r>
          </w:p>
        </w:tc>
      </w:tr>
      <w:tr w:rsidR="00901DBA" w:rsidTr="00AA12A4">
        <w:tc>
          <w:tcPr>
            <w:tcW w:w="2130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Vopp</w:t>
            </w:r>
            <w:proofErr w:type="spellEnd"/>
            <w:r>
              <w:rPr>
                <w:rFonts w:asciiTheme="minorEastAsia" w:hAnsiTheme="minorEastAsia" w:hint="eastAsia"/>
              </w:rPr>
              <w:t>/V</w:t>
            </w:r>
          </w:p>
        </w:tc>
        <w:tc>
          <w:tcPr>
            <w:tcW w:w="2130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2.04</w:t>
            </w:r>
          </w:p>
        </w:tc>
        <w:tc>
          <w:tcPr>
            <w:tcW w:w="2131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2131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1.12</w:t>
            </w:r>
          </w:p>
        </w:tc>
      </w:tr>
      <w:tr w:rsidR="00901DBA" w:rsidTr="00AA12A4">
        <w:tc>
          <w:tcPr>
            <w:tcW w:w="2130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波形</w:t>
            </w:r>
            <w:r>
              <w:rPr>
                <w:rFonts w:asciiTheme="minorEastAsia" w:hAnsiTheme="minorEastAsia"/>
              </w:rPr>
              <w:t>情况</w:t>
            </w:r>
          </w:p>
        </w:tc>
        <w:tc>
          <w:tcPr>
            <w:tcW w:w="2130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未失真</w:t>
            </w:r>
          </w:p>
        </w:tc>
        <w:tc>
          <w:tcPr>
            <w:tcW w:w="2131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未失真</w:t>
            </w:r>
          </w:p>
        </w:tc>
        <w:tc>
          <w:tcPr>
            <w:tcW w:w="2131" w:type="dxa"/>
          </w:tcPr>
          <w:p w:rsidR="00901DBA" w:rsidRDefault="00901DBA" w:rsidP="00AA12A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未失真</w:t>
            </w:r>
          </w:p>
        </w:tc>
      </w:tr>
    </w:tbl>
    <w:p w:rsidR="00901DBA" w:rsidRPr="00901DBA" w:rsidRDefault="00901DBA" w:rsidP="00853444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901DBA">
        <w:rPr>
          <w:rFonts w:ascii="Arial" w:hAnsi="Arial" w:cs="Arial"/>
          <w:color w:val="4D4D4D"/>
          <w:sz w:val="28"/>
          <w:szCs w:val="28"/>
          <w:shd w:val="clear" w:color="auto" w:fill="FFFFFF"/>
        </w:rPr>
        <w:t>由上表可知，负载变化对振荡器工作频率的影响是：基本没有影响。对振荡器输出幅度的影响是：负载减小，输出幅度增大</w:t>
      </w:r>
      <w:r>
        <w:rPr>
          <w:rFonts w:ascii="Arial" w:hAnsi="Arial" w:cs="Arial" w:hint="eastAsia"/>
          <w:color w:val="4D4D4D"/>
          <w:sz w:val="28"/>
          <w:szCs w:val="28"/>
          <w:shd w:val="clear" w:color="auto" w:fill="FFFFFF"/>
        </w:rPr>
        <w:t>。</w:t>
      </w:r>
    </w:p>
    <w:p w:rsidR="00853444" w:rsidRDefault="00901DBA">
      <w:pPr>
        <w:rPr>
          <w:rFonts w:ascii="Arial" w:hAnsi="Arial" w:cs="Arial"/>
          <w:color w:val="4D4D4D"/>
          <w:sz w:val="28"/>
          <w:szCs w:val="28"/>
          <w:shd w:val="clear" w:color="auto" w:fill="FFFFFF"/>
        </w:rPr>
      </w:pPr>
      <w:r w:rsidRPr="00901DBA">
        <w:rPr>
          <w:rFonts w:ascii="Arial" w:hAnsi="Arial" w:cs="Arial"/>
          <w:color w:val="4D4D4D"/>
          <w:sz w:val="28"/>
          <w:szCs w:val="28"/>
          <w:shd w:val="clear" w:color="auto" w:fill="FFFFFF"/>
        </w:rPr>
        <w:t>(4)</w:t>
      </w:r>
      <w:r w:rsidRPr="00901DBA">
        <w:rPr>
          <w:rFonts w:ascii="Arial" w:hAnsi="Arial" w:cs="Arial"/>
          <w:color w:val="4D4D4D"/>
          <w:sz w:val="28"/>
          <w:szCs w:val="28"/>
          <w:shd w:val="clear" w:color="auto" w:fill="FFFFFF"/>
        </w:rPr>
        <w:t>改变</w:t>
      </w:r>
      <w:r w:rsidRPr="00901DBA">
        <w:rPr>
          <w:rFonts w:ascii="Arial" w:hAnsi="Arial" w:cs="Arial"/>
          <w:color w:val="4D4D4D"/>
          <w:sz w:val="28"/>
          <w:szCs w:val="28"/>
          <w:shd w:val="clear" w:color="auto" w:fill="FFFFFF"/>
        </w:rPr>
        <w:t>6CO9,</w:t>
      </w:r>
      <w:r w:rsidRPr="00901DBA">
        <w:rPr>
          <w:rFonts w:ascii="Arial" w:hAnsi="Arial" w:cs="Arial"/>
          <w:color w:val="4D4D4D"/>
          <w:sz w:val="28"/>
          <w:szCs w:val="28"/>
          <w:shd w:val="clear" w:color="auto" w:fill="FFFFFF"/>
        </w:rPr>
        <w:t>测量振荡器的频率范围</w:t>
      </w:r>
      <w:r w:rsidRPr="00901DBA">
        <w:rPr>
          <w:rFonts w:ascii="Arial" w:hAnsi="Arial" w:cs="Arial"/>
          <w:color w:val="4D4D4D"/>
          <w:sz w:val="28"/>
          <w:szCs w:val="28"/>
          <w:shd w:val="clear" w:color="auto" w:fill="FFFFFF"/>
        </w:rPr>
        <w:t>,</w:t>
      </w:r>
      <w:r w:rsidRPr="00901DBA">
        <w:rPr>
          <w:rFonts w:ascii="Arial" w:hAnsi="Arial" w:cs="Arial"/>
          <w:color w:val="4D4D4D"/>
          <w:sz w:val="28"/>
          <w:szCs w:val="28"/>
          <w:shd w:val="clear" w:color="auto" w:fill="FFFFFF"/>
        </w:rPr>
        <w:t>并与仿真结果进行比较。</w:t>
      </w:r>
    </w:p>
    <w:p w:rsidR="00901DBA" w:rsidRDefault="00901DBA">
      <w:pPr>
        <w:rPr>
          <w:rFonts w:ascii="Arial" w:hAnsi="Arial" w:cs="Arial"/>
          <w:color w:val="4D4D4D"/>
          <w:sz w:val="28"/>
          <w:szCs w:val="28"/>
          <w:shd w:val="clear" w:color="auto" w:fill="FFFFFF"/>
        </w:rPr>
      </w:pPr>
      <w:r>
        <w:rPr>
          <w:rFonts w:ascii="Arial" w:hAnsi="Arial" w:cs="Arial" w:hint="eastAsia"/>
          <w:color w:val="4D4D4D"/>
          <w:sz w:val="28"/>
          <w:szCs w:val="28"/>
          <w:shd w:val="clear" w:color="auto" w:fill="FFFFFF"/>
        </w:rPr>
        <w:t>最低频率：</w:t>
      </w:r>
    </w:p>
    <w:p w:rsidR="00901DBA" w:rsidRDefault="00901DBA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49" name="图片 49" descr="D:\Administrator\Documents\Tencent Files\2471734717\Image\C2C\F854669876A86BF8ACCE26591054E4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Administrator\Documents\Tencent Files\2471734717\Image\C2C\F854669876A86BF8ACCE26591054E499.jp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DBA" w:rsidRDefault="00901DBA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 w:rsidRPr="00901DBA">
        <w:rPr>
          <w:rFonts w:asciiTheme="minorEastAsia" w:hAnsiTheme="minorEastAsia" w:cs="Arial"/>
          <w:color w:val="000000"/>
          <w:sz w:val="28"/>
          <w:szCs w:val="28"/>
          <w:shd w:val="clear" w:color="auto" w:fill="FFFFFF"/>
        </w:rPr>
        <w:t>不断地改变</w:t>
      </w:r>
      <w:r w:rsidRPr="00901DBA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6CO9，测量振荡器的频率如上，其频率范围约为3.4</w:t>
      </w:r>
      <w:r w:rsidRPr="00901DBA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72</w:t>
      </w:r>
      <w:r w:rsidRPr="00901DBA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MHz—4.2</w:t>
      </w:r>
      <w:r w:rsidRPr="00901DBA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02</w:t>
      </w:r>
      <w:r w:rsidRPr="00901DBA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MHz。</w:t>
      </w:r>
    </w:p>
    <w:p w:rsidR="003175C9" w:rsidRDefault="003175C9" w:rsidP="003175C9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30"/>
          <w:szCs w:val="30"/>
        </w:rPr>
      </w:pPr>
      <w:r w:rsidRPr="004D6976"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【</w:t>
      </w:r>
      <w:r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思考题</w:t>
      </w:r>
      <w:r w:rsidRPr="004D6976"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】</w:t>
      </w:r>
      <w:r>
        <w:rPr>
          <w:noProof/>
        </w:rPr>
        <w:drawing>
          <wp:inline distT="0" distB="0" distL="0" distR="0" wp14:anchorId="4F816B35" wp14:editId="32FA9DE1">
            <wp:extent cx="5274310" cy="2461345"/>
            <wp:effectExtent l="0" t="0" r="2540" b="0"/>
            <wp:docPr id="65" name="图片 65" descr="D:\Administrator\Documents\Tencent Files\2471734717\Image\C2C\5ED74A24DFA462324D78505331D9C65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D:\Administrator\Documents\Tencent Files\2471734717\Image\C2C\5ED74A24DFA462324D78505331D9C65D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5C9" w:rsidRPr="003175C9" w:rsidRDefault="003175C9" w:rsidP="003175C9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 w:cs="Arial"/>
          <w:b w:val="0"/>
          <w:bCs w:val="0"/>
          <w:color w:val="4D4D4D"/>
          <w:kern w:val="2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6506B7F" wp14:editId="7638B2D0">
            <wp:extent cx="5274310" cy="3213300"/>
            <wp:effectExtent l="0" t="0" r="2540" b="6350"/>
            <wp:docPr id="66" name="图片 66" descr="D:\Administrator\Documents\Tencent Files\2471734717\Image\C2C\34D31B2BB8C4D7B40800A0B6261A0D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D:\Administrator\Documents\Tencent Files\2471734717\Image\C2C\34D31B2BB8C4D7B40800A0B6261A0DEE.jp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DBA" w:rsidRPr="00901DBA" w:rsidRDefault="00901DBA" w:rsidP="00901DBA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30"/>
          <w:szCs w:val="30"/>
        </w:rPr>
      </w:pPr>
      <w:r w:rsidRPr="00901DBA"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【实际实验分析】</w:t>
      </w:r>
    </w:p>
    <w:p w:rsidR="00901DBA" w:rsidRDefault="00901DBA" w:rsidP="00901DBA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石英晶体振荡器</w:t>
      </w:r>
    </w:p>
    <w:p w:rsidR="00901DBA" w:rsidRPr="00901DBA" w:rsidRDefault="00901DBA" w:rsidP="00901DBA">
      <w:pPr>
        <w:rPr>
          <w:rFonts w:asciiTheme="minorEastAsia" w:hAnsiTheme="minorEastAsia"/>
          <w:sz w:val="28"/>
          <w:szCs w:val="28"/>
        </w:rPr>
      </w:pPr>
      <w:r w:rsidRPr="00901DBA">
        <w:rPr>
          <w:rFonts w:asciiTheme="minorEastAsia" w:hAnsiTheme="minorEastAsia" w:hint="eastAsia"/>
          <w:color w:val="4F4F4F"/>
          <w:sz w:val="28"/>
          <w:szCs w:val="28"/>
        </w:rPr>
        <w:t>(1)改变晶体管的静态偏置,观察对振荡器的振荡频率、幅度和波形的影响,并将结果填入自行设计的表格内。</w:t>
      </w:r>
    </w:p>
    <w:p w:rsidR="00901DBA" w:rsidRDefault="00901DBA" w:rsidP="00901DBA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901DBA">
        <w:rPr>
          <w:rFonts w:asciiTheme="minorEastAsia" w:eastAsiaTheme="minorEastAsia" w:hAnsiTheme="minorEastAsia" w:cs="Arial"/>
          <w:color w:val="4D4D4D"/>
          <w:sz w:val="28"/>
          <w:szCs w:val="28"/>
        </w:rPr>
        <w:t>实验中通过改变偏置电阻的阻值实现改变静态偏置，</w:t>
      </w:r>
    </w:p>
    <w:p w:rsidR="00901DBA" w:rsidRDefault="00854592" w:rsidP="00901DBA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50" name="图片 50" descr="D:\Administrator\Documents\Tencent Files\2471734717\Image\C2C\966FBD26BBA0AD0A3F23A7C0DD3E32F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Administrator\Documents\Tencent Files\2471734717\Image\C2C\966FBD26BBA0AD0A3F23A7C0DD3E32F8.jp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592" w:rsidRPr="00901DBA" w:rsidRDefault="00854592" w:rsidP="00901DBA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51" name="图片 51" descr="D:\Administrator\Documents\Tencent Files\2471734717\Image\C2C\189F1E5107836E6DDF3F1D6A3AADB9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:\Administrator\Documents\Tencent Files\2471734717\Image\C2C\189F1E5107836E6DDF3F1D6A3AADB993.jp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DBA" w:rsidRDefault="00854592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52" name="图片 52" descr="D:\Administrator\Documents\Tencent Files\2471734717\Image\C2C\6A259A7CB95790C6B4EF356B2A36C4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Administrator\Documents\Tencent Files\2471734717\Image\C2C\6A259A7CB95790C6B4EF356B2A36C4BE.jp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4592" w:rsidTr="00854592">
        <w:tc>
          <w:tcPr>
            <w:tcW w:w="2130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V</w:t>
            </w:r>
            <w:r w:rsidRPr="00854592">
              <w:rPr>
                <w:rFonts w:asciiTheme="minorEastAsia" w:hAnsiTheme="minorEastAsia" w:hint="eastAsia"/>
                <w:sz w:val="22"/>
              </w:rPr>
              <w:t>BE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/V</w:t>
            </w:r>
          </w:p>
        </w:tc>
        <w:tc>
          <w:tcPr>
            <w:tcW w:w="2130" w:type="dxa"/>
          </w:tcPr>
          <w:p w:rsidR="00854592" w:rsidRP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0.43</w:t>
            </w:r>
          </w:p>
        </w:tc>
        <w:tc>
          <w:tcPr>
            <w:tcW w:w="2131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0.67</w:t>
            </w:r>
          </w:p>
        </w:tc>
        <w:tc>
          <w:tcPr>
            <w:tcW w:w="2131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0.75</w:t>
            </w:r>
          </w:p>
        </w:tc>
      </w:tr>
      <w:tr w:rsidR="00854592" w:rsidTr="00854592">
        <w:tc>
          <w:tcPr>
            <w:tcW w:w="2130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V</w:t>
            </w:r>
            <w:r w:rsidRPr="00854592">
              <w:rPr>
                <w:rFonts w:asciiTheme="minorEastAsia" w:hAnsiTheme="minorEastAsia" w:hint="eastAsia"/>
                <w:sz w:val="22"/>
              </w:rPr>
              <w:t>BQ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/V</w:t>
            </w:r>
          </w:p>
        </w:tc>
        <w:tc>
          <w:tcPr>
            <w:tcW w:w="2130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3.96</w:t>
            </w:r>
          </w:p>
        </w:tc>
        <w:tc>
          <w:tcPr>
            <w:tcW w:w="2131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4.61</w:t>
            </w:r>
          </w:p>
        </w:tc>
        <w:tc>
          <w:tcPr>
            <w:tcW w:w="2131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4.94</w:t>
            </w:r>
          </w:p>
        </w:tc>
      </w:tr>
      <w:tr w:rsidR="00854592" w:rsidTr="00854592">
        <w:tc>
          <w:tcPr>
            <w:tcW w:w="2130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>
              <w:rPr>
                <w:rFonts w:asciiTheme="minorEastAsia" w:hAnsiTheme="minorEastAsia" w:hint="eastAsia"/>
                <w:sz w:val="28"/>
                <w:szCs w:val="28"/>
              </w:rPr>
              <w:t>Vopp</w:t>
            </w:r>
            <w:proofErr w:type="spellEnd"/>
            <w:r>
              <w:rPr>
                <w:rFonts w:asciiTheme="minorEastAsia" w:hAnsiTheme="minorEastAsia" w:hint="eastAsia"/>
                <w:sz w:val="28"/>
                <w:szCs w:val="28"/>
              </w:rPr>
              <w:t>/V</w:t>
            </w:r>
          </w:p>
        </w:tc>
        <w:tc>
          <w:tcPr>
            <w:tcW w:w="2130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2.88</w:t>
            </w:r>
          </w:p>
        </w:tc>
        <w:tc>
          <w:tcPr>
            <w:tcW w:w="2131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2.20</w:t>
            </w:r>
          </w:p>
        </w:tc>
        <w:tc>
          <w:tcPr>
            <w:tcW w:w="2131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-</w:t>
            </w:r>
          </w:p>
        </w:tc>
      </w:tr>
      <w:tr w:rsidR="00854592" w:rsidTr="00854592">
        <w:tc>
          <w:tcPr>
            <w:tcW w:w="2130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>
              <w:rPr>
                <w:rFonts w:asciiTheme="minorEastAsia" w:hAnsiTheme="minorEastAsia" w:hint="eastAsia"/>
                <w:sz w:val="28"/>
                <w:szCs w:val="28"/>
              </w:rPr>
              <w:t>fosc</w:t>
            </w:r>
            <w:proofErr w:type="spellEnd"/>
            <w:r>
              <w:rPr>
                <w:rFonts w:asciiTheme="minorEastAsia" w:hAnsiTheme="minorEastAsia" w:hint="eastAsia"/>
                <w:sz w:val="28"/>
                <w:szCs w:val="28"/>
              </w:rPr>
              <w:t>/MHz</w:t>
            </w:r>
          </w:p>
        </w:tc>
        <w:tc>
          <w:tcPr>
            <w:tcW w:w="2130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4.469</w:t>
            </w:r>
          </w:p>
        </w:tc>
        <w:tc>
          <w:tcPr>
            <w:tcW w:w="2131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4.459</w:t>
            </w:r>
          </w:p>
        </w:tc>
        <w:tc>
          <w:tcPr>
            <w:tcW w:w="2131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-</w:t>
            </w:r>
          </w:p>
        </w:tc>
      </w:tr>
      <w:tr w:rsidR="00854592" w:rsidTr="00854592">
        <w:tc>
          <w:tcPr>
            <w:tcW w:w="2130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波形</w:t>
            </w:r>
          </w:p>
        </w:tc>
        <w:tc>
          <w:tcPr>
            <w:tcW w:w="2130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未失真</w:t>
            </w:r>
          </w:p>
        </w:tc>
        <w:tc>
          <w:tcPr>
            <w:tcW w:w="2131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未失真</w:t>
            </w:r>
          </w:p>
        </w:tc>
        <w:tc>
          <w:tcPr>
            <w:tcW w:w="2131" w:type="dxa"/>
          </w:tcPr>
          <w:p w:rsidR="00854592" w:rsidRDefault="00854592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失真</w:t>
            </w:r>
          </w:p>
        </w:tc>
      </w:tr>
    </w:tbl>
    <w:p w:rsidR="00AF0AC7" w:rsidRDefault="00854592" w:rsidP="00AF0AC7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 w:rsidRPr="00854592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由数据可知</w:t>
      </w:r>
      <w:r w:rsidRPr="00854592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，</w:t>
      </w:r>
      <w:r w:rsidRPr="00854592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当</w:t>
      </w:r>
      <w:r w:rsidRPr="00854592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V</w:t>
      </w:r>
      <w:r w:rsidRPr="00854592">
        <w:rPr>
          <w:rFonts w:asciiTheme="minorEastAsia" w:hAnsiTheme="minorEastAsia" w:cs="Arial" w:hint="eastAsia"/>
          <w:color w:val="4D4D4D"/>
          <w:sz w:val="22"/>
          <w:shd w:val="clear" w:color="auto" w:fill="FFFFFF"/>
        </w:rPr>
        <w:t>BQ</w:t>
      </w:r>
      <w:r w:rsidRPr="00854592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为3.96</w:t>
      </w: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V</w:t>
      </w:r>
      <w:r w:rsidRPr="00854592"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时幅度最大，为最佳静态工作点</w:t>
      </w:r>
      <w:r>
        <w:rPr>
          <w:rFonts w:asciiTheme="minorEastAsia" w:hAnsiTheme="minorEastAsia" w:cs="Arial" w:hint="eastAsia"/>
          <w:color w:val="4D4D4D"/>
          <w:sz w:val="28"/>
          <w:szCs w:val="28"/>
          <w:shd w:val="clear" w:color="auto" w:fill="FFFFFF"/>
        </w:rPr>
        <w:t>。</w:t>
      </w:r>
    </w:p>
    <w:p w:rsidR="00AF0AC7" w:rsidRDefault="00AF0AC7" w:rsidP="00AF0AC7">
      <w:pPr>
        <w:rPr>
          <w:rFonts w:asciiTheme="minorEastAsia" w:hAnsiTheme="minorEastAsia"/>
          <w:color w:val="4F4F4F"/>
          <w:sz w:val="28"/>
          <w:szCs w:val="28"/>
        </w:rPr>
      </w:pPr>
      <w:r w:rsidRPr="00AF0AC7">
        <w:rPr>
          <w:rFonts w:asciiTheme="minorEastAsia" w:hAnsiTheme="minorEastAsia" w:hint="eastAsia"/>
          <w:color w:val="4F4F4F"/>
          <w:sz w:val="28"/>
          <w:szCs w:val="28"/>
        </w:rPr>
        <w:t>(2)改变晶体管集电极与基极之间的可调电容值,测量振荡器的频率范围。</w:t>
      </w:r>
    </w:p>
    <w:p w:rsidR="00AF0AC7" w:rsidRPr="00B85289" w:rsidRDefault="00B85289" w:rsidP="00AF0AC7">
      <w:pPr>
        <w:rPr>
          <w:rFonts w:asciiTheme="minorEastAsia" w:hAnsiTheme="minorEastAsia"/>
          <w:color w:val="4F4F4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56525A" wp14:editId="71A2142B">
            <wp:extent cx="5274310" cy="3955415"/>
            <wp:effectExtent l="0" t="0" r="2540" b="6985"/>
            <wp:docPr id="55" name="图片 55" descr="D:\Administrator\Documents\Tencent Files\2471734717\Image\C2C\2EE96E1CDCEA17AA85C854B7F700B2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D:\Administrator\Documents\Tencent Files\2471734717\Image\C2C\2EE96E1CDCEA17AA85C854B7F700B265.jp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289" w:rsidRDefault="00167404" w:rsidP="00B85289">
      <w:pPr>
        <w:rPr>
          <w:rFonts w:asciiTheme="minorEastAsia" w:hAnsiTheme="minorEastAsia"/>
          <w:color w:val="4F4F4F"/>
          <w:sz w:val="28"/>
          <w:szCs w:val="28"/>
        </w:rPr>
      </w:pPr>
      <w:r w:rsidRPr="00167404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多次改变晶体管集电极与基极之间的可调电容值,测量振荡器的频率在4.46MHz左右，晶振的等效感抗X随角频率的变化率极其陡峭,说明它对频率的变化非常敏感。因而当振荡系统中出现频率不稳定因素影响,使振荡系统的∑X=0时,石英晶体仍然具有极高的频率补偿能力。</w:t>
      </w:r>
      <w:r w:rsidR="00B85289" w:rsidRPr="00B85289">
        <w:rPr>
          <w:rFonts w:asciiTheme="minorEastAsia" w:hAnsiTheme="minorEastAsia" w:hint="eastAsia"/>
          <w:color w:val="4F4F4F"/>
          <w:sz w:val="28"/>
          <w:szCs w:val="28"/>
        </w:rPr>
        <w:t>(3)观察负载变化对振荡器的振荡频率、输出幅度和波形的影响,并将结果填入自行设计的表格内。</w:t>
      </w:r>
    </w:p>
    <w:p w:rsidR="00B85289" w:rsidRPr="00B85289" w:rsidRDefault="00B85289" w:rsidP="00B85289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>
        <w:rPr>
          <w:rFonts w:asciiTheme="minorEastAsia" w:hAnsiTheme="minorEastAsia" w:hint="eastAsia"/>
          <w:color w:val="4F4F4F"/>
          <w:sz w:val="28"/>
          <w:szCs w:val="28"/>
        </w:rPr>
        <w:t>100k</w:t>
      </w:r>
    </w:p>
    <w:p w:rsidR="00AF0AC7" w:rsidRDefault="00B85289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57" name="图片 57" descr="D:\Administrator\Documents\Tencent Files\2471734717\Image\C2C\EC8655B3485901AA5E1CE79F22EC66D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:\Administrator\Documents\Tencent Files\2471734717\Image\C2C\EC8655B3485901AA5E1CE79F22EC66DF.jp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289" w:rsidRDefault="00B85289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10k</w:t>
      </w:r>
    </w:p>
    <w:p w:rsidR="00B85289" w:rsidRDefault="00B85289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58" name="图片 58" descr="D:\Administrator\Documents\Tencent Files\2471734717\Image\C2C\847A2737217770CEEC9E67A6BBE7FFC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D:\Administrator\Documents\Tencent Files\2471734717\Image\C2C\847A2737217770CEEC9E67A6BBE7FFC2.jp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85289" w:rsidTr="00B85289">
        <w:tc>
          <w:tcPr>
            <w:tcW w:w="2130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lastRenderedPageBreak/>
              <w:t>R/kΩ</w:t>
            </w:r>
          </w:p>
        </w:tc>
        <w:tc>
          <w:tcPr>
            <w:tcW w:w="2130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100</w:t>
            </w:r>
          </w:p>
        </w:tc>
        <w:tc>
          <w:tcPr>
            <w:tcW w:w="2131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51</w:t>
            </w:r>
          </w:p>
        </w:tc>
        <w:tc>
          <w:tcPr>
            <w:tcW w:w="2131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10</w:t>
            </w:r>
          </w:p>
        </w:tc>
      </w:tr>
      <w:tr w:rsidR="00B85289" w:rsidTr="00B85289">
        <w:tc>
          <w:tcPr>
            <w:tcW w:w="2130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proofErr w:type="spellStart"/>
            <w:r>
              <w:rPr>
                <w:rFonts w:asciiTheme="minorEastAsia" w:hAnsiTheme="minorEastAsia" w:hint="eastAsia"/>
                <w:sz w:val="28"/>
                <w:szCs w:val="28"/>
              </w:rPr>
              <w:t>Vopp</w:t>
            </w:r>
            <w:proofErr w:type="spellEnd"/>
            <w:r>
              <w:rPr>
                <w:rFonts w:asciiTheme="minorEastAsia" w:hAnsiTheme="minorEastAsia" w:hint="eastAsia"/>
                <w:sz w:val="28"/>
                <w:szCs w:val="28"/>
              </w:rPr>
              <w:t>/V</w:t>
            </w:r>
          </w:p>
        </w:tc>
        <w:tc>
          <w:tcPr>
            <w:tcW w:w="2130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2.88</w:t>
            </w:r>
          </w:p>
        </w:tc>
        <w:tc>
          <w:tcPr>
            <w:tcW w:w="2131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2.80</w:t>
            </w:r>
          </w:p>
        </w:tc>
        <w:tc>
          <w:tcPr>
            <w:tcW w:w="2131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2.80</w:t>
            </w:r>
          </w:p>
        </w:tc>
      </w:tr>
      <w:tr w:rsidR="00B85289" w:rsidTr="00B85289">
        <w:tc>
          <w:tcPr>
            <w:tcW w:w="2130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f/MHz</w:t>
            </w:r>
          </w:p>
        </w:tc>
        <w:tc>
          <w:tcPr>
            <w:tcW w:w="2130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4.469</w:t>
            </w:r>
          </w:p>
        </w:tc>
        <w:tc>
          <w:tcPr>
            <w:tcW w:w="2131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4.464</w:t>
            </w:r>
          </w:p>
        </w:tc>
        <w:tc>
          <w:tcPr>
            <w:tcW w:w="2131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4.469</w:t>
            </w:r>
          </w:p>
        </w:tc>
      </w:tr>
      <w:tr w:rsidR="00B85289" w:rsidTr="00B85289">
        <w:tc>
          <w:tcPr>
            <w:tcW w:w="2130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/>
                <w:sz w:val="28"/>
                <w:szCs w:val="28"/>
              </w:rPr>
              <w:t>波形</w:t>
            </w:r>
          </w:p>
        </w:tc>
        <w:tc>
          <w:tcPr>
            <w:tcW w:w="2130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/>
                <w:sz w:val="28"/>
                <w:szCs w:val="28"/>
              </w:rPr>
              <w:t>正弦波</w:t>
            </w:r>
          </w:p>
        </w:tc>
        <w:tc>
          <w:tcPr>
            <w:tcW w:w="2131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/>
                <w:sz w:val="28"/>
                <w:szCs w:val="28"/>
              </w:rPr>
              <w:t>正弦波</w:t>
            </w:r>
          </w:p>
        </w:tc>
        <w:tc>
          <w:tcPr>
            <w:tcW w:w="2131" w:type="dxa"/>
          </w:tcPr>
          <w:p w:rsidR="00B85289" w:rsidRDefault="00B8528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/>
                <w:sz w:val="28"/>
                <w:szCs w:val="28"/>
              </w:rPr>
              <w:t>正弦波</w:t>
            </w:r>
          </w:p>
        </w:tc>
      </w:tr>
    </w:tbl>
    <w:p w:rsidR="00B85289" w:rsidRPr="00B85289" w:rsidRDefault="00B85289" w:rsidP="00B85289">
      <w:pPr>
        <w:rPr>
          <w:rFonts w:asciiTheme="minorEastAsia" w:hAnsiTheme="minorEastAsia"/>
          <w:sz w:val="28"/>
          <w:szCs w:val="28"/>
        </w:rPr>
      </w:pPr>
      <w:r w:rsidRPr="00B85289">
        <w:rPr>
          <w:rFonts w:asciiTheme="minorEastAsia" w:hAnsiTheme="minorEastAsia" w:hint="eastAsia"/>
          <w:sz w:val="28"/>
          <w:szCs w:val="28"/>
        </w:rPr>
        <w:t>结论：通过实验数据可知，</w:t>
      </w:r>
      <w:proofErr w:type="gramStart"/>
      <w:r w:rsidRPr="00B85289">
        <w:rPr>
          <w:rFonts w:asciiTheme="minorEastAsia" w:hAnsiTheme="minorEastAsia" w:hint="eastAsia"/>
          <w:sz w:val="28"/>
          <w:szCs w:val="28"/>
        </w:rPr>
        <w:t>由于晶振具有</w:t>
      </w:r>
      <w:proofErr w:type="gramEnd"/>
      <w:r w:rsidRPr="00B85289">
        <w:rPr>
          <w:rFonts w:asciiTheme="minorEastAsia" w:hAnsiTheme="minorEastAsia" w:hint="eastAsia"/>
          <w:sz w:val="28"/>
          <w:szCs w:val="28"/>
        </w:rPr>
        <w:t>一定程度的稳定性，因此改变负载对振荡器的振荡频率、输出幅度和波形的影响很小。</w:t>
      </w:r>
    </w:p>
    <w:p w:rsidR="00B85289" w:rsidRPr="00B85289" w:rsidRDefault="00B85289" w:rsidP="00B85289">
      <w:pPr>
        <w:rPr>
          <w:rFonts w:asciiTheme="minorEastAsia" w:hAnsiTheme="minorEastAsia"/>
          <w:sz w:val="28"/>
          <w:szCs w:val="28"/>
        </w:rPr>
      </w:pPr>
      <w:r w:rsidRPr="00B85289">
        <w:rPr>
          <w:rFonts w:asciiTheme="minorEastAsia" w:hAnsiTheme="minorEastAsia" w:hint="eastAsia"/>
          <w:sz w:val="28"/>
          <w:szCs w:val="28"/>
        </w:rPr>
        <w:t>(4)将(3)的结果与4.4.1小节中实验任务(3)的结果比较,说明负载变化对两种振荡器的不同影响。</w:t>
      </w:r>
    </w:p>
    <w:p w:rsidR="00B85289" w:rsidRPr="00B85289" w:rsidRDefault="00B85289" w:rsidP="00B85289">
      <w:pPr>
        <w:rPr>
          <w:rFonts w:asciiTheme="minorEastAsia" w:hAnsiTheme="minorEastAsia"/>
          <w:sz w:val="28"/>
          <w:szCs w:val="28"/>
        </w:rPr>
      </w:pPr>
      <w:r w:rsidRPr="00B85289">
        <w:rPr>
          <w:rFonts w:asciiTheme="minorEastAsia" w:hAnsiTheme="minorEastAsia" w:hint="eastAsia"/>
          <w:sz w:val="28"/>
          <w:szCs w:val="28"/>
        </w:rPr>
        <w:t>结论：</w:t>
      </w:r>
    </w:p>
    <w:p w:rsidR="00B85289" w:rsidRPr="00B85289" w:rsidRDefault="00B85289" w:rsidP="00B85289">
      <w:pPr>
        <w:rPr>
          <w:rFonts w:asciiTheme="minorEastAsia" w:hAnsiTheme="minorEastAsia"/>
          <w:sz w:val="28"/>
          <w:szCs w:val="28"/>
        </w:rPr>
      </w:pPr>
      <w:r w:rsidRPr="00B85289">
        <w:rPr>
          <w:rFonts w:asciiTheme="minorEastAsia" w:hAnsiTheme="minorEastAsia" w:hint="eastAsia"/>
          <w:sz w:val="28"/>
          <w:szCs w:val="28"/>
        </w:rPr>
        <w:t>1.对于LC正弦波振荡器，负载的增大会对其波的峰峰值有明显地增大效果。</w:t>
      </w:r>
    </w:p>
    <w:p w:rsidR="00B85289" w:rsidRDefault="00B85289" w:rsidP="00B85289">
      <w:pPr>
        <w:rPr>
          <w:rFonts w:asciiTheme="minorEastAsia" w:hAnsiTheme="minorEastAsia"/>
          <w:sz w:val="28"/>
          <w:szCs w:val="28"/>
        </w:rPr>
      </w:pPr>
      <w:r w:rsidRPr="00B85289">
        <w:rPr>
          <w:rFonts w:asciiTheme="minorEastAsia" w:hAnsiTheme="minorEastAsia" w:hint="eastAsia"/>
          <w:sz w:val="28"/>
          <w:szCs w:val="28"/>
        </w:rPr>
        <w:t>2.但是对于石英晶体振荡器，改变负载对于振荡器的振荡频率、输出幅度和波形的影响很小。</w:t>
      </w:r>
    </w:p>
    <w:p w:rsidR="003175C9" w:rsidRDefault="003175C9" w:rsidP="003175C9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30"/>
          <w:szCs w:val="30"/>
        </w:rPr>
      </w:pPr>
      <w:r w:rsidRPr="004D6976"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【</w:t>
      </w:r>
      <w:r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思考题</w:t>
      </w:r>
      <w:r w:rsidRPr="004D6976"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】</w:t>
      </w:r>
    </w:p>
    <w:p w:rsidR="003175C9" w:rsidRDefault="00637405" w:rsidP="003175C9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 w:cs="Arial"/>
          <w:b w:val="0"/>
          <w:bCs w:val="0"/>
          <w:color w:val="4D4D4D"/>
          <w:kern w:val="2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>
            <wp:extent cx="5274310" cy="847657"/>
            <wp:effectExtent l="0" t="0" r="2540" b="0"/>
            <wp:docPr id="69" name="图片 69" descr="D:\Administrator\Documents\Tencent Files\2471734717\Image\C2C\67DF77391E6E889E9838138A2B70F5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D:\Administrator\Documents\Tencent Files\2471734717\Image\C2C\67DF77391E6E889E9838138A2B70F553.jpg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7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5C9" w:rsidRPr="003175C9" w:rsidRDefault="00637405" w:rsidP="00B85289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6624A9F0" wp14:editId="27984683">
            <wp:extent cx="5274310" cy="1249045"/>
            <wp:effectExtent l="0" t="0" r="2540" b="8255"/>
            <wp:docPr id="70" name="图片 70" descr="D:\Administrator\Documents\Tencent Files\2471734717\Image\C2C\81E3EEA15688C16D89042FAAB033D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D:\Administrator\Documents\Tencent Files\2471734717\Image\C2C\81E3EEA15688C16D89042FAAB033D86A.jp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9BE" w:rsidRPr="00D009BE" w:rsidRDefault="00D009BE" w:rsidP="00D009BE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30"/>
          <w:szCs w:val="30"/>
        </w:rPr>
      </w:pPr>
      <w:r w:rsidRPr="00D009BE"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lastRenderedPageBreak/>
        <w:t>【实际实验分析】</w:t>
      </w:r>
    </w:p>
    <w:p w:rsidR="00D009BE" w:rsidRDefault="00D009BE" w:rsidP="00D009BE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RC正弦波振荡器</w:t>
      </w:r>
    </w:p>
    <w:p w:rsidR="00D009BE" w:rsidRPr="00D009BE" w:rsidRDefault="00D009BE" w:rsidP="00D009BE">
      <w:pPr>
        <w:rPr>
          <w:rFonts w:asciiTheme="minorEastAsia" w:hAnsiTheme="minorEastAsia"/>
          <w:sz w:val="28"/>
          <w:szCs w:val="28"/>
        </w:rPr>
      </w:pPr>
      <w:r w:rsidRPr="00D009BE">
        <w:rPr>
          <w:rFonts w:asciiTheme="minorEastAsia" w:hAnsiTheme="minorEastAsia" w:hint="eastAsia"/>
          <w:color w:val="4F4F4F"/>
          <w:sz w:val="28"/>
          <w:szCs w:val="28"/>
        </w:rPr>
        <w:t>(1) 观察电路负反馈系数(调整RW1)的变化对振荡器的振荡频率、输出幅度和波形的影响。</w:t>
      </w:r>
    </w:p>
    <w:p w:rsidR="00D009BE" w:rsidRDefault="00D009BE" w:rsidP="00D009B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D009BE">
        <w:rPr>
          <w:rFonts w:asciiTheme="minorEastAsia" w:eastAsiaTheme="minorEastAsia" w:hAnsiTheme="minorEastAsia" w:cs="Arial"/>
          <w:color w:val="4D4D4D"/>
          <w:sz w:val="28"/>
          <w:szCs w:val="28"/>
        </w:rPr>
        <w:t>实验过程如下图所示：</w:t>
      </w:r>
    </w:p>
    <w:p w:rsidR="00D009BE" w:rsidRPr="00D009BE" w:rsidRDefault="00D009BE" w:rsidP="00D009BE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t>失真形状：</w:t>
      </w:r>
    </w:p>
    <w:p w:rsidR="00D009BE" w:rsidRDefault="00D009BE" w:rsidP="00B85289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59" name="图片 59" descr="D:\Administrator\Documents\Tencent Files\2471734717\Image\C2C\37182E6293F037FF2FF9D3F329CF3C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D:\Administrator\Documents\Tencent Files\2471734717\Image\C2C\37182E6293F037FF2FF9D3F329CF3CE1.jp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9BE" w:rsidRDefault="00D009BE" w:rsidP="00B85289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61" name="图片 61" descr="D:\Administrator\Documents\Tencent Files\2471734717\Image\C2C\1E7B6205E9FE2E1A07F448DBA53543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D:\Administrator\Documents\Tencent Files\2471734717\Image\C2C\1E7B6205E9FE2E1A07F448DBA5354328.jp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9BE" w:rsidRDefault="00D009BE" w:rsidP="00B85289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未失真形状：</w:t>
      </w:r>
    </w:p>
    <w:p w:rsidR="00D009BE" w:rsidRDefault="00D009BE" w:rsidP="00B85289"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60" name="图片 60" descr="D:\Administrator\Documents\Tencent Files\2471734717\Image\C2C\C0E2574691D9E30F2269CF70836448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:\Administrator\Documents\Tencent Files\2471734717\Image\C2C\C0E2574691D9E30F2269CF7083644851.jp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71C5" w:rsidRPr="002D71C5">
        <w:lastRenderedPageBreak/>
        <w:t xml:space="preserve"> </w:t>
      </w:r>
      <w:r w:rsidR="002D71C5">
        <w:rPr>
          <w:noProof/>
        </w:rPr>
        <w:drawing>
          <wp:inline distT="0" distB="0" distL="0" distR="0">
            <wp:extent cx="5274310" cy="3955733"/>
            <wp:effectExtent l="0" t="0" r="2540" b="6985"/>
            <wp:docPr id="62" name="图片 62" descr="D:\Administrator\Documents\Tencent Files\2471734717\Image\C2C\EA41FF64F4303999092C52F3D0998E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D:\Administrator\Documents\Tencent Files\2471734717\Image\C2C\EA41FF64F4303999092C52F3D0998EEC.jp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1C5" w:rsidRPr="002D71C5" w:rsidRDefault="002D71C5" w:rsidP="002D71C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对于幅值来说：由图</w:t>
      </w:r>
      <w:r w:rsidRPr="002D71C5">
        <w:rPr>
          <w:rFonts w:hint="eastAsia"/>
          <w:sz w:val="28"/>
          <w:szCs w:val="28"/>
        </w:rPr>
        <w:t>可以分析得知，幅值随着电阻的增大而增大，但是当频率达到</w:t>
      </w:r>
      <w:r w:rsidRPr="002D71C5">
        <w:rPr>
          <w:rFonts w:hint="eastAsia"/>
          <w:sz w:val="28"/>
          <w:szCs w:val="28"/>
        </w:rPr>
        <w:t>918Hz</w:t>
      </w:r>
      <w:r w:rsidRPr="002D71C5">
        <w:rPr>
          <w:rFonts w:hint="eastAsia"/>
          <w:sz w:val="28"/>
          <w:szCs w:val="28"/>
        </w:rPr>
        <w:t>时，波形出现顶部失真，此时幅值的增长加快，而当波形上下均发生失真时（双向失真），幅值接近稳定。</w:t>
      </w:r>
    </w:p>
    <w:p w:rsidR="002D71C5" w:rsidRDefault="002D71C5" w:rsidP="002D71C5">
      <w:pPr>
        <w:ind w:firstLineChars="200" w:firstLine="560"/>
        <w:rPr>
          <w:sz w:val="28"/>
          <w:szCs w:val="28"/>
        </w:rPr>
      </w:pPr>
      <w:r w:rsidRPr="002D71C5">
        <w:rPr>
          <w:rFonts w:hint="eastAsia"/>
          <w:sz w:val="28"/>
          <w:szCs w:val="28"/>
        </w:rPr>
        <w:t>对于频率来说：在波形未失真时，频率随着电阻的增大而增大，但是当出现顶部失真时，频率开始下降，当下降到一定程度后，波形出现了底部失真。</w:t>
      </w:r>
    </w:p>
    <w:p w:rsidR="002D71C5" w:rsidRPr="002D71C5" w:rsidRDefault="002D71C5" w:rsidP="002D71C5">
      <w:pPr>
        <w:rPr>
          <w:rFonts w:asciiTheme="minorEastAsia" w:hAnsiTheme="minorEastAsia"/>
          <w:sz w:val="28"/>
          <w:szCs w:val="28"/>
        </w:rPr>
      </w:pPr>
      <w:r w:rsidRPr="002D71C5">
        <w:rPr>
          <w:rFonts w:asciiTheme="minorEastAsia" w:hAnsiTheme="minorEastAsia" w:hint="eastAsia"/>
          <w:color w:val="4F4F4F"/>
          <w:sz w:val="28"/>
          <w:szCs w:val="28"/>
        </w:rPr>
        <w:t>(2)测量振荡器的频率范围。</w:t>
      </w:r>
    </w:p>
    <w:p w:rsidR="002D71C5" w:rsidRPr="002D71C5" w:rsidRDefault="002D71C5" w:rsidP="002D71C5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rFonts w:asciiTheme="minorEastAsia" w:eastAsiaTheme="minorEastAsia" w:hAnsiTheme="minorEastAsia" w:cs="Arial"/>
          <w:color w:val="4D4D4D"/>
          <w:sz w:val="28"/>
          <w:szCs w:val="28"/>
        </w:rPr>
        <w:t>由下</w:t>
      </w:r>
      <w:r w:rsidRPr="002D71C5">
        <w:rPr>
          <w:rFonts w:asciiTheme="minorEastAsia" w:eastAsiaTheme="minorEastAsia" w:hAnsiTheme="minorEastAsia" w:cs="Arial"/>
          <w:color w:val="4D4D4D"/>
          <w:sz w:val="28"/>
          <w:szCs w:val="28"/>
        </w:rPr>
        <w:t>图可知，振荡器的频率范围约为</w:t>
      </w:r>
      <w:r>
        <w:rPr>
          <w:rFonts w:asciiTheme="minorEastAsia" w:eastAsiaTheme="minorEastAsia" w:hAnsiTheme="minorEastAsia" w:cs="Arial"/>
          <w:color w:val="4D4D4D"/>
          <w:sz w:val="28"/>
          <w:szCs w:val="28"/>
        </w:rPr>
        <w:t>3</w:t>
      </w:r>
      <w:r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t>75</w:t>
      </w:r>
      <w:r>
        <w:rPr>
          <w:rFonts w:asciiTheme="minorEastAsia" w:eastAsiaTheme="minorEastAsia" w:hAnsiTheme="minorEastAsia" w:cs="Arial"/>
          <w:color w:val="4D4D4D"/>
          <w:sz w:val="28"/>
          <w:szCs w:val="28"/>
        </w:rPr>
        <w:t xml:space="preserve"> Hz ~91</w:t>
      </w:r>
      <w:r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t>4</w:t>
      </w:r>
      <w:r w:rsidRPr="002D71C5">
        <w:rPr>
          <w:rFonts w:asciiTheme="minorEastAsia" w:eastAsiaTheme="minorEastAsia" w:hAnsiTheme="minorEastAsia" w:cs="Arial"/>
          <w:color w:val="4D4D4D"/>
          <w:sz w:val="28"/>
          <w:szCs w:val="28"/>
        </w:rPr>
        <w:t>Hz。</w:t>
      </w:r>
    </w:p>
    <w:p w:rsidR="002D71C5" w:rsidRDefault="002D71C5" w:rsidP="00B85289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63" name="图片 63" descr="D:\Administrator\Documents\Tencent Files\2471734717\Image\C2C\9D72C8FE892DF4E4E5E55338E38D92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D:\Administrator\Documents\Tencent Files\2471734717\Image\C2C\9D72C8FE892DF4E4E5E55338E38D92D1.jp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9BE" w:rsidRDefault="002D71C5" w:rsidP="00B85289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64" name="图片 64" descr="D:\Administrator\Documents\Tencent Files\2471734717\Image\C2C\EA6EF85BD795471F6CD3EBB6027E8C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D:\Administrator\Documents\Tencent Files\2471734717\Image\C2C\EA6EF85BD795471F6CD3EBB6027E8C7A.jp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405" w:rsidRDefault="00637405" w:rsidP="00637405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30"/>
          <w:szCs w:val="30"/>
        </w:rPr>
      </w:pPr>
      <w:r w:rsidRPr="004D6976"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lastRenderedPageBreak/>
        <w:t>【</w:t>
      </w:r>
      <w:r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思考题</w:t>
      </w:r>
      <w:r w:rsidRPr="004D6976"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】</w:t>
      </w:r>
    </w:p>
    <w:p w:rsidR="002D71C5" w:rsidRDefault="00637405" w:rsidP="00B85289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1352225"/>
            <wp:effectExtent l="0" t="0" r="2540" b="635"/>
            <wp:docPr id="72" name="图片 72" descr="D:\Administrator\Documents\Tencent Files\2471734717\Image\C2C\2F3CCB4E4084A70E728B70DEF89F7F8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D:\Administrator\Documents\Tencent Files\2471734717\Image\C2C\2F3CCB4E4084A70E728B70DEF89F7F8B.jpg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405" w:rsidRDefault="003E566E" w:rsidP="00B85289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1881171"/>
            <wp:effectExtent l="0" t="0" r="2540" b="5080"/>
            <wp:docPr id="53" name="图片 53" descr="D:\Administrator\Documents\Tencent Files\2471734717\Image\C2C\02D43F4608473628671D30D6E8BF4AC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dministrator\Documents\Tencent Files\2471734717\Image\C2C\02D43F4608473628671D30D6E8BF4AC7.jp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2EA" w:rsidRDefault="00BC12EA" w:rsidP="00BC12EA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b w:val="0"/>
          <w:color w:val="4F4F4F"/>
          <w:sz w:val="30"/>
          <w:szCs w:val="30"/>
        </w:rPr>
      </w:pPr>
      <w:r w:rsidRPr="004D6976"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【</w:t>
      </w:r>
      <w:r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实验心得</w:t>
      </w:r>
      <w:r w:rsidRPr="004D6976">
        <w:rPr>
          <w:rFonts w:asciiTheme="minorEastAsia" w:eastAsiaTheme="minorEastAsia" w:hAnsiTheme="minorEastAsia" w:hint="eastAsia"/>
          <w:b w:val="0"/>
          <w:color w:val="4F4F4F"/>
          <w:sz w:val="30"/>
          <w:szCs w:val="30"/>
        </w:rPr>
        <w:t>】</w:t>
      </w:r>
    </w:p>
    <w:p w:rsidR="00BC12EA" w:rsidRPr="00B85289" w:rsidRDefault="00124CE0" w:rsidP="00B85289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018077"/>
            <wp:effectExtent l="0" t="0" r="2540" b="0"/>
            <wp:docPr id="74" name="图片 74" descr="D:\Administrator\Documents\Tencent Files\2471734717\Image\C2C\DCC7F0CBEF918AD8A2D2AF13EAB7FC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D:\Administrator\Documents\Tencent Files\2471734717\Image\C2C\DCC7F0CBEF918AD8A2D2AF13EAB7FC5A.jp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12EA" w:rsidRPr="00B852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0605" w:rsidRDefault="007B0605" w:rsidP="00E014BE">
      <w:r>
        <w:separator/>
      </w:r>
    </w:p>
  </w:endnote>
  <w:endnote w:type="continuationSeparator" w:id="0">
    <w:p w:rsidR="007B0605" w:rsidRDefault="007B0605" w:rsidP="00E01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0605" w:rsidRDefault="007B0605" w:rsidP="00E014BE">
      <w:r>
        <w:separator/>
      </w:r>
    </w:p>
  </w:footnote>
  <w:footnote w:type="continuationSeparator" w:id="0">
    <w:p w:rsidR="007B0605" w:rsidRDefault="007B0605" w:rsidP="00E014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1C1"/>
    <w:rsid w:val="000B589F"/>
    <w:rsid w:val="00124CE0"/>
    <w:rsid w:val="00144AE3"/>
    <w:rsid w:val="00167404"/>
    <w:rsid w:val="0018044F"/>
    <w:rsid w:val="00200792"/>
    <w:rsid w:val="002D71C5"/>
    <w:rsid w:val="003175C9"/>
    <w:rsid w:val="003E566E"/>
    <w:rsid w:val="00415FF1"/>
    <w:rsid w:val="004B2F9F"/>
    <w:rsid w:val="004D6976"/>
    <w:rsid w:val="00535FDA"/>
    <w:rsid w:val="005E301D"/>
    <w:rsid w:val="00637405"/>
    <w:rsid w:val="0069663D"/>
    <w:rsid w:val="00765EFE"/>
    <w:rsid w:val="007B0605"/>
    <w:rsid w:val="008141C1"/>
    <w:rsid w:val="00853444"/>
    <w:rsid w:val="00854592"/>
    <w:rsid w:val="008C15FB"/>
    <w:rsid w:val="00901DBA"/>
    <w:rsid w:val="009250E6"/>
    <w:rsid w:val="009369E4"/>
    <w:rsid w:val="00967F12"/>
    <w:rsid w:val="00981317"/>
    <w:rsid w:val="00A41EE3"/>
    <w:rsid w:val="00AF0AC7"/>
    <w:rsid w:val="00B469C0"/>
    <w:rsid w:val="00B63285"/>
    <w:rsid w:val="00B85289"/>
    <w:rsid w:val="00BC12EA"/>
    <w:rsid w:val="00CC0A8B"/>
    <w:rsid w:val="00D009BE"/>
    <w:rsid w:val="00D136C4"/>
    <w:rsid w:val="00D16EB8"/>
    <w:rsid w:val="00DD108E"/>
    <w:rsid w:val="00E014BE"/>
    <w:rsid w:val="00E020A1"/>
    <w:rsid w:val="00EB612E"/>
    <w:rsid w:val="00EC08F6"/>
    <w:rsid w:val="00FF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69E4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DD108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108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369E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369E4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D108E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DD108E"/>
    <w:rPr>
      <w:b/>
      <w:bCs/>
    </w:rPr>
  </w:style>
  <w:style w:type="character" w:customStyle="1" w:styleId="3Char">
    <w:name w:val="标题 3 Char"/>
    <w:basedOn w:val="a0"/>
    <w:link w:val="3"/>
    <w:uiPriority w:val="9"/>
    <w:semiHidden/>
    <w:rsid w:val="00DD108E"/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DD108E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DD10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7">
    <w:name w:val="Table Grid"/>
    <w:basedOn w:val="a1"/>
    <w:uiPriority w:val="59"/>
    <w:rsid w:val="00DD10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Char0"/>
    <w:uiPriority w:val="99"/>
    <w:unhideWhenUsed/>
    <w:rsid w:val="00E014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E014BE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E014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E014B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69E4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DD108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108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369E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369E4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D108E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DD108E"/>
    <w:rPr>
      <w:b/>
      <w:bCs/>
    </w:rPr>
  </w:style>
  <w:style w:type="character" w:customStyle="1" w:styleId="3Char">
    <w:name w:val="标题 3 Char"/>
    <w:basedOn w:val="a0"/>
    <w:link w:val="3"/>
    <w:uiPriority w:val="9"/>
    <w:semiHidden/>
    <w:rsid w:val="00DD108E"/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DD108E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DD10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7">
    <w:name w:val="Table Grid"/>
    <w:basedOn w:val="a1"/>
    <w:uiPriority w:val="59"/>
    <w:rsid w:val="00DD10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Char0"/>
    <w:uiPriority w:val="99"/>
    <w:unhideWhenUsed/>
    <w:rsid w:val="00E014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E014BE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E014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E014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5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jpeg"/><Relationship Id="rId68" Type="http://schemas.openxmlformats.org/officeDocument/2006/relationships/image" Target="media/image60.jpeg"/><Relationship Id="rId76" Type="http://schemas.openxmlformats.org/officeDocument/2006/relationships/image" Target="media/image68.jpeg"/><Relationship Id="rId84" Type="http://schemas.openxmlformats.org/officeDocument/2006/relationships/image" Target="media/image76.jpeg"/><Relationship Id="rId89" Type="http://schemas.openxmlformats.org/officeDocument/2006/relationships/image" Target="media/image81.jpeg"/><Relationship Id="rId7" Type="http://schemas.openxmlformats.org/officeDocument/2006/relationships/endnotes" Target="endnotes.xml"/><Relationship Id="rId71" Type="http://schemas.openxmlformats.org/officeDocument/2006/relationships/image" Target="media/image63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21.png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66" Type="http://schemas.openxmlformats.org/officeDocument/2006/relationships/image" Target="media/image58.jpeg"/><Relationship Id="rId74" Type="http://schemas.openxmlformats.org/officeDocument/2006/relationships/image" Target="media/image66.jpeg"/><Relationship Id="rId79" Type="http://schemas.openxmlformats.org/officeDocument/2006/relationships/image" Target="media/image71.jpeg"/><Relationship Id="rId87" Type="http://schemas.openxmlformats.org/officeDocument/2006/relationships/image" Target="media/image79.jpeg"/><Relationship Id="rId5" Type="http://schemas.openxmlformats.org/officeDocument/2006/relationships/webSettings" Target="webSettings.xml"/><Relationship Id="rId61" Type="http://schemas.openxmlformats.org/officeDocument/2006/relationships/image" Target="media/image53.jpeg"/><Relationship Id="rId82" Type="http://schemas.openxmlformats.org/officeDocument/2006/relationships/image" Target="media/image74.jpeg"/><Relationship Id="rId90" Type="http://schemas.openxmlformats.org/officeDocument/2006/relationships/fontTable" Target="fontTable.xml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jpeg"/><Relationship Id="rId69" Type="http://schemas.openxmlformats.org/officeDocument/2006/relationships/image" Target="media/image61.jpeg"/><Relationship Id="rId77" Type="http://schemas.openxmlformats.org/officeDocument/2006/relationships/image" Target="media/image69.jpeg"/><Relationship Id="rId8" Type="http://schemas.openxmlformats.org/officeDocument/2006/relationships/image" Target="media/image1.emf"/><Relationship Id="rId51" Type="http://schemas.openxmlformats.org/officeDocument/2006/relationships/image" Target="media/image43.png"/><Relationship Id="rId72" Type="http://schemas.openxmlformats.org/officeDocument/2006/relationships/image" Target="media/image64.jpeg"/><Relationship Id="rId80" Type="http://schemas.openxmlformats.org/officeDocument/2006/relationships/image" Target="media/image72.jpeg"/><Relationship Id="rId85" Type="http://schemas.openxmlformats.org/officeDocument/2006/relationships/image" Target="media/image77.jpeg"/><Relationship Id="rId3" Type="http://schemas.microsoft.com/office/2007/relationships/stylesWithEffects" Target="stylesWithEffect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jpeg"/><Relationship Id="rId67" Type="http://schemas.openxmlformats.org/officeDocument/2006/relationships/image" Target="media/image59.jpeg"/><Relationship Id="rId20" Type="http://schemas.openxmlformats.org/officeDocument/2006/relationships/image" Target="media/image12.jpe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jpeg"/><Relationship Id="rId70" Type="http://schemas.openxmlformats.org/officeDocument/2006/relationships/image" Target="media/image62.jpeg"/><Relationship Id="rId75" Type="http://schemas.openxmlformats.org/officeDocument/2006/relationships/image" Target="media/image67.jpeg"/><Relationship Id="rId83" Type="http://schemas.openxmlformats.org/officeDocument/2006/relationships/image" Target="media/image75.jpeg"/><Relationship Id="rId88" Type="http://schemas.openxmlformats.org/officeDocument/2006/relationships/image" Target="media/image80.jpe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73" Type="http://schemas.openxmlformats.org/officeDocument/2006/relationships/image" Target="media/image65.jpeg"/><Relationship Id="rId78" Type="http://schemas.openxmlformats.org/officeDocument/2006/relationships/image" Target="media/image70.jpeg"/><Relationship Id="rId81" Type="http://schemas.openxmlformats.org/officeDocument/2006/relationships/image" Target="media/image73.jpeg"/><Relationship Id="rId86" Type="http://schemas.openxmlformats.org/officeDocument/2006/relationships/image" Target="media/image78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4615E0-E411-419D-BEC2-D2D38133C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34</cp:revision>
  <cp:lastPrinted>2023-04-15T16:53:00Z</cp:lastPrinted>
  <dcterms:created xsi:type="dcterms:W3CDTF">2023-04-15T02:16:00Z</dcterms:created>
  <dcterms:modified xsi:type="dcterms:W3CDTF">2023-04-15T16:53:00Z</dcterms:modified>
</cp:coreProperties>
</file>