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hint="eastAsia"/>
          <w:sz w:val="24"/>
          <w:szCs w:val="24"/>
        </w:rPr>
        <w:t>【实验目的】</w:t>
      </w:r>
      <w:r>
        <w:rPr>
          <w:rFonts w:ascii="楷体" w:hAnsi="楷体" w:eastAsia="楷体" w:cs="楷体"/>
          <w:color w:val="000000"/>
          <w:kern w:val="0"/>
          <w:sz w:val="24"/>
          <w:szCs w:val="24"/>
          <w:lang w:val="en-US" w:eastAsia="zh-CN" w:bidi="ar"/>
        </w:rPr>
        <w:t>通过实验，加深对常用离散信号的理解；加深对抽样过程的理解。</w:t>
      </w:r>
    </w:p>
    <w:p>
      <w:pPr>
        <w:tabs>
          <w:tab w:val="left" w:pos="3002"/>
        </w:tabs>
        <w:rPr>
          <w:sz w:val="24"/>
          <w:szCs w:val="24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【实验内容】</w:t>
      </w:r>
    </w:p>
    <w:p>
      <w:pPr>
        <w:tabs>
          <w:tab w:val="left" w:pos="3002"/>
        </w:tabs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038725" cy="2008505"/>
            <wp:effectExtent l="0" t="0" r="5715" b="317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002"/>
        </w:tabs>
        <w:rPr>
          <w:rFonts w:hint="eastAsia"/>
          <w:sz w:val="24"/>
          <w:szCs w:val="24"/>
        </w:rPr>
      </w:pPr>
    </w:p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【实验步骤】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% 单位抽样序列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N = 10; </w:t>
      </w:r>
      <w:r>
        <w:rPr>
          <w:rFonts w:hint="eastAsia"/>
          <w:color w:val="00B050"/>
          <w:sz w:val="24"/>
          <w:szCs w:val="24"/>
          <w:highlight w:val="none"/>
          <w:lang w:val="en-US" w:eastAsia="zh-CN"/>
        </w:rPr>
        <w:t>% 信号长度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color w:val="00B050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delta = zeros(1, N);</w:t>
      </w:r>
      <w:r>
        <w:rPr>
          <w:rFonts w:hint="eastAsia"/>
          <w:color w:val="00B050"/>
          <w:sz w:val="24"/>
          <w:szCs w:val="24"/>
          <w:highlight w:val="none"/>
          <w:lang w:val="en-US" w:eastAsia="zh-CN"/>
        </w:rPr>
        <w:t xml:space="preserve"> % 初始化单位抽样序列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delta(1) = 1; </w:t>
      </w:r>
      <w:r>
        <w:rPr>
          <w:rFonts w:hint="eastAsia"/>
          <w:color w:val="00B050"/>
          <w:sz w:val="24"/>
          <w:szCs w:val="24"/>
          <w:highlight w:val="none"/>
          <w:lang w:val="en-US" w:eastAsia="zh-CN"/>
        </w:rPr>
        <w:t>% 设置n=0时为1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figure;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stem(0:N-1, delta);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title('单位抽样序列');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xlabel('n');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ylabel('δ(n)');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 单位阶跃序列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color w:val="00B05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 = ones(1, N);</w:t>
      </w:r>
      <w:r>
        <w:rPr>
          <w:rFonts w:hint="eastAsia"/>
          <w:color w:val="00B050"/>
          <w:sz w:val="24"/>
          <w:szCs w:val="24"/>
          <w:lang w:val="en-US" w:eastAsia="zh-CN"/>
        </w:rPr>
        <w:t xml:space="preserve"> % 生成单位阶跃序列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figure;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stem(0:N-1, u);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title('单位阶跃序列');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xlabel('n');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ylabel('u(n)');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 正弦序列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A = 1; </w:t>
      </w:r>
      <w:r>
        <w:rPr>
          <w:rFonts w:hint="eastAsia"/>
          <w:color w:val="00B050"/>
          <w:sz w:val="24"/>
          <w:szCs w:val="24"/>
          <w:lang w:val="en-US" w:eastAsia="zh-CN"/>
        </w:rPr>
        <w:t>% 振幅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f = 1; </w:t>
      </w:r>
      <w:r>
        <w:rPr>
          <w:rFonts w:hint="eastAsia"/>
          <w:color w:val="00B050"/>
          <w:sz w:val="24"/>
          <w:szCs w:val="24"/>
          <w:lang w:val="en-US" w:eastAsia="zh-CN"/>
        </w:rPr>
        <w:t>% 频率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Fs = 10; </w:t>
      </w:r>
      <w:r>
        <w:rPr>
          <w:rFonts w:hint="eastAsia"/>
          <w:color w:val="00B050"/>
          <w:sz w:val="24"/>
          <w:szCs w:val="24"/>
          <w:lang w:val="en-US" w:eastAsia="zh-CN"/>
        </w:rPr>
        <w:t>% 采样频率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phi = 0; </w:t>
      </w:r>
      <w:r>
        <w:rPr>
          <w:rFonts w:hint="eastAsia"/>
          <w:color w:val="00B050"/>
          <w:sz w:val="24"/>
          <w:szCs w:val="24"/>
          <w:lang w:val="en-US" w:eastAsia="zh-CN"/>
        </w:rPr>
        <w:t>% 相位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 = 0:N-1;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x_sin = A * sin(2 * pi * f * n / Fs + phi);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figure;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stem(n, x_sin);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title('正弦序列');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xlabel('n');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ylabel('x(n)');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 复正弦序列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color w:val="00B05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 = pi/4;</w:t>
      </w:r>
      <w:r>
        <w:rPr>
          <w:rFonts w:hint="eastAsia"/>
          <w:color w:val="00B050"/>
          <w:sz w:val="24"/>
          <w:szCs w:val="24"/>
          <w:lang w:val="en-US" w:eastAsia="zh-CN"/>
        </w:rPr>
        <w:t xml:space="preserve"> % 角频率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x_complex = exp(j * w * n);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figure;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color w:val="00B05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stem(n, real(x_complex)); </w:t>
      </w:r>
      <w:r>
        <w:rPr>
          <w:rFonts w:hint="eastAsia"/>
          <w:color w:val="00B050"/>
          <w:sz w:val="24"/>
          <w:szCs w:val="24"/>
          <w:lang w:val="en-US" w:eastAsia="zh-CN"/>
        </w:rPr>
        <w:t>% 绘制实部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title('复正弦序列（实部）');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xlabel('n');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ylabel('Re{x(n)}');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 指数序列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color w:val="00B05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 = 0.9;</w:t>
      </w:r>
      <w:r>
        <w:rPr>
          <w:rFonts w:hint="eastAsia"/>
          <w:color w:val="00B050"/>
          <w:sz w:val="24"/>
          <w:szCs w:val="24"/>
          <w:lang w:val="en-US" w:eastAsia="zh-CN"/>
        </w:rPr>
        <w:t xml:space="preserve"> % 底数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x_exp = a.^n;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figure;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stem(n, x_exp);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title('指数序列');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xlabel('n');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ylabel('x(n)');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Style w:val="18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连续时间信号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 xml:space="preserve">t = 0:0.01:2; </w:t>
      </w:r>
      <w:r>
        <w:rPr>
          <w:rStyle w:val="18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% 时间范围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Omega1 = 2*pi;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Omega2 = 3*pi;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Omega3 = 6*pi;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Omega4 = 8*pi;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xa_t = 5*cos(Omega1*t) - 3*cos(Omega2*t) + 2*cos(Omega3*t) + cos(Omega4*t);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plot(t, xa_t);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title(</w:t>
      </w:r>
      <w:r>
        <w:rPr>
          <w:rStyle w:val="19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'连续时间信号 x_a(t)'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xlabel(</w:t>
      </w:r>
      <w:r>
        <w:rPr>
          <w:rStyle w:val="19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't'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ylabel(</w:t>
      </w:r>
      <w:r>
        <w:rPr>
          <w:rStyle w:val="19"/>
          <w:rFonts w:hint="default" w:ascii="Consolas" w:hAnsi="Consolas" w:eastAsia="Consolas" w:cs="Consolas"/>
          <w:i w:val="0"/>
          <w:iCs w:val="0"/>
          <w:sz w:val="20"/>
          <w:szCs w:val="20"/>
          <w:lang w:val="en-US" w:eastAsia="zh-CN" w:bidi="ar"/>
        </w:rPr>
        <w:t>'x_a(t)'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eastAsia" w:ascii="Consolas" w:hAnsi="Consolas" w:eastAsia="Consolas" w:cs="Consolas"/>
          <w:i w:val="0"/>
          <w:iCs w:val="0"/>
          <w:color w:val="212121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olor w:val="212121"/>
          <w:kern w:val="0"/>
          <w:sz w:val="24"/>
          <w:szCs w:val="24"/>
          <w:lang w:val="en-US" w:eastAsia="zh-CN" w:bidi="ar"/>
        </w:rPr>
        <w:t>(2)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16" w:lineRule="atLeast"/>
        <w:jc w:val="left"/>
      </w:pPr>
      <w:r>
        <w:drawing>
          <wp:inline distT="0" distB="0" distL="114300" distR="114300">
            <wp:extent cx="4324350" cy="1899285"/>
            <wp:effectExtent l="0" t="0" r="3810" b="5715"/>
            <wp:docPr id="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16" w:lineRule="atLeast"/>
        <w:jc w:val="left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(3)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16" w:lineRule="atLeast"/>
        <w:jc w:val="left"/>
      </w:pPr>
      <w:r>
        <w:drawing>
          <wp:inline distT="0" distB="0" distL="114300" distR="114300">
            <wp:extent cx="5493385" cy="999490"/>
            <wp:effectExtent l="0" t="0" r="8255" b="635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both"/>
        <w:rPr>
          <w:rStyle w:val="21"/>
          <w:rFonts w:hint="default" w:ascii="Consolas" w:hAnsi="Consolas" w:eastAsia="Consolas" w:cs="Consolas"/>
          <w:i w:val="0"/>
          <w:iCs w:val="0"/>
          <w:color w:val="000000" w:themeColor="text1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21"/>
          <w:rFonts w:hint="eastAsia" w:ascii="Consolas" w:hAnsi="Consolas" w:eastAsia="Consolas" w:cs="Consolas"/>
          <w:i w:val="0"/>
          <w:iCs w:val="0"/>
          <w:color w:val="000000" w:themeColor="text1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(4)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Style w:val="21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 抽样频率为12Hz和20Hz的抽样序列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fs1 = 12; </w:t>
      </w:r>
      <w:r>
        <w:rPr>
          <w:rStyle w:val="21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 抽样频率12Hz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fs2 = 20; </w:t>
      </w:r>
      <w:r>
        <w:rPr>
          <w:rStyle w:val="21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 抽样频率20Hz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n1 = 0:1/fs1:2; </w:t>
      </w:r>
      <w:r>
        <w:rPr>
          <w:rStyle w:val="21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 12Hz抽样时间点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n2 = 0:1/fs2:2; </w:t>
      </w:r>
      <w:r>
        <w:rPr>
          <w:rStyle w:val="21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 20Hz抽样时间点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xa_n1 = 5*cos(Omega1*n1) - 3*cos(Omega2*n1) + 2*cos(Omega3*n1) + cos(Omega4*n1);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xa_n2 = 5*cos(Omega1*n2) - 3*cos(Omega2*n2) + 2*cos(Omega3*n2) + cos(Omega4*n2);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stem(n1, xa_n1);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title(</w:t>
      </w:r>
      <w:r>
        <w:rPr>
          <w:rStyle w:val="22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'抽样频率为12Hz的抽样序列'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xlabel(</w:t>
      </w:r>
      <w:r>
        <w:rPr>
          <w:rStyle w:val="22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'n'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ylabel(</w:t>
      </w:r>
      <w:r>
        <w:rPr>
          <w:rStyle w:val="22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'x_a(n)'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figure;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stem(n2, xa_n2);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title(</w:t>
      </w:r>
      <w:r>
        <w:rPr>
          <w:rStyle w:val="22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'抽样频率为20Hz的抽样序列'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xlabel(</w:t>
      </w:r>
      <w:r>
        <w:rPr>
          <w:rStyle w:val="22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'n'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ylabel(</w:t>
      </w:r>
      <w:r>
        <w:rPr>
          <w:rStyle w:val="22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'x_a(n)'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);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16" w:lineRule="atLeast"/>
        <w:jc w:val="left"/>
        <w:rPr>
          <w:rFonts w:hint="default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/>
          <w:sz w:val="24"/>
          <w:szCs w:val="24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eastAsia"/>
          <w:sz w:val="24"/>
          <w:szCs w:val="24"/>
          <w:lang w:val="en-US" w:eastAsia="zh-CN"/>
        </w:rPr>
      </w:pPr>
    </w:p>
    <w:p>
      <w:pPr>
        <w:tabs>
          <w:tab w:val="left" w:pos="3002"/>
        </w:tabs>
        <w:spacing w:line="312" w:lineRule="auto"/>
        <w:ind w:firstLine="480" w:firstLineChars="200"/>
        <w:rPr>
          <w:rFonts w:hint="default" w:eastAsia="宋体"/>
          <w:sz w:val="24"/>
          <w:szCs w:val="24"/>
          <w:lang w:val="en-US" w:eastAsia="zh-CN"/>
        </w:rPr>
      </w:pPr>
    </w:p>
    <w:p>
      <w:pPr>
        <w:tabs>
          <w:tab w:val="left" w:pos="3002"/>
        </w:tabs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【实验结果及分析】</w:t>
      </w:r>
    </w:p>
    <w:p>
      <w:pPr>
        <w:tabs>
          <w:tab w:val="left" w:pos="3002"/>
        </w:tabs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</w:p>
    <w:p>
      <w:pPr>
        <w:tabs>
          <w:tab w:val="left" w:pos="3002"/>
        </w:tabs>
        <w:spacing w:line="312" w:lineRule="auto"/>
        <w:ind w:firstLine="420" w:firstLineChars="200"/>
      </w:pPr>
      <w:r>
        <w:drawing>
          <wp:inline distT="0" distB="0" distL="114300" distR="114300">
            <wp:extent cx="4507865" cy="3136265"/>
            <wp:effectExtent l="0" t="0" r="0" b="3175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07865" cy="3380740"/>
            <wp:effectExtent l="0" t="0" r="0" b="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07865" cy="3380740"/>
            <wp:effectExtent l="0" t="0" r="0" b="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07865" cy="3380740"/>
            <wp:effectExtent l="0" t="0" r="0" b="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07865" cy="3393440"/>
            <wp:effectExtent l="0" t="0" r="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002"/>
        </w:tabs>
        <w:spacing w:line="312" w:lineRule="auto"/>
        <w:ind w:firstLine="480" w:firstLineChars="200"/>
      </w:pPr>
      <w:r>
        <w:rPr>
          <w:rFonts w:hint="eastAsia"/>
          <w:sz w:val="24"/>
          <w:szCs w:val="28"/>
          <w:lang w:val="en-US" w:eastAsia="zh-CN"/>
        </w:rPr>
        <w:t>2</w:t>
      </w:r>
      <w:r>
        <w:rPr>
          <w:rFonts w:hint="eastAsia"/>
          <w:sz w:val="32"/>
          <w:szCs w:val="36"/>
          <w:lang w:val="en-US" w:eastAsia="zh-CN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48250" cy="3790950"/>
            <wp:effectExtent l="0" t="0" r="11430" b="3810"/>
            <wp:docPr id="9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48250" cy="3790950"/>
            <wp:effectExtent l="0" t="0" r="11430" b="3810"/>
            <wp:docPr id="10" name="图片 1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 descr="IMG_2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48250" cy="3790950"/>
            <wp:effectExtent l="0" t="0" r="11430" b="3810"/>
            <wp:docPr id="11" name="图片 1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 descr="IMG_2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002"/>
        </w:tabs>
        <w:spacing w:line="312" w:lineRule="auto"/>
        <w:ind w:firstLine="480" w:firstLineChars="200"/>
        <w:rPr>
          <w:rFonts w:hint="default" w:eastAsia="宋体"/>
          <w:sz w:val="24"/>
          <w:szCs w:val="28"/>
          <w:lang w:val="en-US" w:eastAsia="zh-CN"/>
        </w:rPr>
      </w:pPr>
    </w:p>
    <w:p>
      <w:pPr>
        <w:tabs>
          <w:tab w:val="left" w:pos="3002"/>
        </w:tabs>
        <w:spacing w:line="312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如图所示达到实验目的</w:t>
      </w:r>
    </w:p>
    <w:p>
      <w:pPr>
        <w:tabs>
          <w:tab w:val="left" w:pos="3002"/>
        </w:tabs>
        <w:spacing w:line="312" w:lineRule="auto"/>
        <w:rPr>
          <w:rFonts w:hint="default"/>
          <w:sz w:val="28"/>
          <w:szCs w:val="28"/>
          <w:lang w:val="en-US" w:eastAsia="zh-CN"/>
        </w:rPr>
      </w:pPr>
    </w:p>
    <w:p>
      <w:pPr>
        <w:tabs>
          <w:tab w:val="left" w:pos="3002"/>
        </w:tabs>
        <w:spacing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【实验中遇到的问题及解决启示、实验心得】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过本次实验，我深入理解了常见离散信号的产生方法，包括单位抽样序列、单位阶跃序列、正弦序列、复正弦序列和指数序列。在MATLAB中，我学会了如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何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使用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zeros，ones，sin，exp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等函数来生成这些信号，并通过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stem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函数绘制离散信号的图形。</w:t>
      </w:r>
    </w:p>
    <w:p>
      <w:pPr>
        <w:pStyle w:val="6"/>
        <w:keepNext w:val="0"/>
        <w:keepLines w:val="0"/>
        <w:widowControl/>
        <w:suppressLineNumbers w:val="0"/>
        <w:spacing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此外，我理解了奈奎斯特抽样频率的概念。通过实验，我验证了不同抽样频率对信号的影响，进一步加深了对抽样定理的理解。</w:t>
      </w: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2540" b="6350"/>
          <wp:wrapSquare wrapText="bothSides"/>
          <wp:docPr id="12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" descr="山大校徽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</w:t>
    </w:r>
    <w:r>
      <w:rPr>
        <w:rFonts w:hint="eastAsia"/>
        <w:sz w:val="44"/>
        <w:szCs w:val="44"/>
      </w:rPr>
      <w:t xml:space="preserve">       </w:t>
    </w:r>
    <w:r>
      <w:rPr>
        <w:rFonts w:hint="eastAsia"/>
        <w:b/>
        <w:sz w:val="44"/>
        <w:szCs w:val="44"/>
        <w:u w:val="single"/>
      </w:rPr>
      <w:t>山东大学实验报告</w:t>
    </w:r>
    <w:r>
      <w:rPr>
        <w:rFonts w:hint="eastAsia"/>
        <w:sz w:val="44"/>
        <w:szCs w:val="44"/>
      </w:rPr>
      <w:t xml:space="preserve">  </w:t>
    </w:r>
    <w:r>
      <w:rPr>
        <w:rFonts w:hint="eastAsia"/>
        <w:u w:val="single"/>
      </w:rPr>
      <w:t xml:space="preserve">   </w:t>
    </w:r>
    <w:r>
      <w:rPr>
        <w:rFonts w:hint="eastAsia"/>
        <w:u w:val="single"/>
        <w:lang w:val="en-US" w:eastAsia="zh-CN"/>
      </w:rPr>
      <w:t>2025</w:t>
    </w:r>
    <w:r>
      <w:rPr>
        <w:rFonts w:hint="eastAsia"/>
        <w:u w:val="single"/>
      </w:rPr>
      <w:t xml:space="preserve">年  </w:t>
    </w:r>
    <w:r>
      <w:rPr>
        <w:rFonts w:hint="eastAsia"/>
        <w:u w:val="single"/>
        <w:lang w:val="en-US" w:eastAsia="zh-CN"/>
      </w:rPr>
      <w:t>3</w:t>
    </w:r>
    <w:r>
      <w:rPr>
        <w:rFonts w:hint="eastAsia"/>
        <w:u w:val="single"/>
      </w:rPr>
      <w:t xml:space="preserve">  月  </w:t>
    </w:r>
    <w:r>
      <w:rPr>
        <w:rFonts w:hint="eastAsia"/>
        <w:u w:val="single"/>
        <w:lang w:val="en-US" w:eastAsia="zh-CN"/>
      </w:rPr>
      <w:t>5</w:t>
    </w:r>
    <w:r>
      <w:rPr>
        <w:rFonts w:hint="eastAsia"/>
        <w:u w:val="single"/>
      </w:rPr>
      <w:t xml:space="preserve"> 日</w:t>
    </w:r>
    <w:r>
      <w:rPr>
        <w:rFonts w:hint="eastAsia"/>
      </w:rPr>
      <w:t xml:space="preserve">  </w:t>
    </w:r>
  </w:p>
  <w:p/>
  <w:p>
    <w:pPr>
      <w:rPr>
        <w:u w:val="single"/>
      </w:rPr>
    </w:pPr>
    <w:r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  <w:lang w:val="en-US" w:eastAsia="zh-CN"/>
      </w:rPr>
      <w:t>7</w:t>
    </w:r>
    <w:r>
      <w:rPr>
        <w:rFonts w:hint="eastAsia"/>
        <w:u w:val="single"/>
      </w:rPr>
      <w:t xml:space="preserve">      </w:t>
    </w:r>
    <w:r>
      <w:rPr>
        <w:rFonts w:hint="eastAsia"/>
      </w:rPr>
      <w:t>姓名</w:t>
    </w:r>
    <w:r>
      <w:rPr>
        <w:rFonts w:hint="eastAsia"/>
        <w:u w:val="single"/>
      </w:rPr>
      <w:t xml:space="preserve">       </w:t>
    </w:r>
    <w:r>
      <w:rPr>
        <w:rFonts w:hint="eastAsia"/>
        <w:u w:val="single"/>
        <w:lang w:val="en-US" w:eastAsia="zh-CN"/>
      </w:rPr>
      <w:t>韩磊</w:t>
    </w:r>
    <w:r>
      <w:rPr>
        <w:rFonts w:hint="eastAsia"/>
        <w:u w:val="single"/>
      </w:rPr>
      <w:t xml:space="preserve">   </w:t>
    </w:r>
    <w:r>
      <w:rPr>
        <w:u w:val="single"/>
      </w:rPr>
      <w:t xml:space="preserve">   </w:t>
    </w:r>
    <w:r>
      <w:rPr>
        <w:rFonts w:hint="eastAsia"/>
      </w:rPr>
      <w:t>专业</w:t>
    </w:r>
    <w:r>
      <w:rPr>
        <w:u w:val="single"/>
      </w:rPr>
      <w:t xml:space="preserve"> </w:t>
    </w:r>
    <w:r>
      <w:rPr>
        <w:rFonts w:hint="eastAsia"/>
        <w:u w:val="single"/>
        <w:lang w:val="en-US" w:eastAsia="zh-CN"/>
      </w:rPr>
      <w:t>通信工程</w:t>
    </w:r>
    <w:r>
      <w:rPr>
        <w:u w:val="single"/>
      </w:rPr>
      <w:t xml:space="preserve"> 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rFonts w:hint="eastAsia"/>
        <w:u w:val="single"/>
        <w:lang w:val="en-US" w:eastAsia="zh-CN"/>
      </w:rPr>
      <w:t>通信2班</w:t>
    </w:r>
    <w:r>
      <w:rPr>
        <w:rFonts w:hint="eastAsia"/>
        <w:u w:val="single"/>
      </w:rPr>
      <w:t xml:space="preserve"> 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>
    <w:pPr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zYzRhMmUyNWM1NWJmMjMzYzY5NTEwNjFhOGY5ZjgifQ=="/>
  </w:docVars>
  <w:rsids>
    <w:rsidRoot w:val="008E5E73"/>
    <w:rsid w:val="000074E7"/>
    <w:rsid w:val="00030F07"/>
    <w:rsid w:val="00061EAE"/>
    <w:rsid w:val="00066C9B"/>
    <w:rsid w:val="000B029B"/>
    <w:rsid w:val="000D7F0D"/>
    <w:rsid w:val="00111834"/>
    <w:rsid w:val="001362BB"/>
    <w:rsid w:val="00150165"/>
    <w:rsid w:val="001D39EB"/>
    <w:rsid w:val="001F38A2"/>
    <w:rsid w:val="00237F11"/>
    <w:rsid w:val="00296435"/>
    <w:rsid w:val="002A35D1"/>
    <w:rsid w:val="002C0E6F"/>
    <w:rsid w:val="002C22A8"/>
    <w:rsid w:val="002C2495"/>
    <w:rsid w:val="002E4B4D"/>
    <w:rsid w:val="002F5AB7"/>
    <w:rsid w:val="00307B92"/>
    <w:rsid w:val="00361337"/>
    <w:rsid w:val="00365770"/>
    <w:rsid w:val="003716F6"/>
    <w:rsid w:val="0038762B"/>
    <w:rsid w:val="00391233"/>
    <w:rsid w:val="003B1037"/>
    <w:rsid w:val="003B7977"/>
    <w:rsid w:val="003D01E6"/>
    <w:rsid w:val="003D2654"/>
    <w:rsid w:val="003E6F62"/>
    <w:rsid w:val="00407E1D"/>
    <w:rsid w:val="004201D7"/>
    <w:rsid w:val="00477E05"/>
    <w:rsid w:val="00487C0F"/>
    <w:rsid w:val="004C456D"/>
    <w:rsid w:val="004E7326"/>
    <w:rsid w:val="004F15BF"/>
    <w:rsid w:val="004F467D"/>
    <w:rsid w:val="0055284C"/>
    <w:rsid w:val="00596616"/>
    <w:rsid w:val="005A5595"/>
    <w:rsid w:val="005B7C49"/>
    <w:rsid w:val="005D2CDF"/>
    <w:rsid w:val="00620258"/>
    <w:rsid w:val="00635043"/>
    <w:rsid w:val="0065661F"/>
    <w:rsid w:val="006618F0"/>
    <w:rsid w:val="00665966"/>
    <w:rsid w:val="0067199D"/>
    <w:rsid w:val="00674A5D"/>
    <w:rsid w:val="00683042"/>
    <w:rsid w:val="00691966"/>
    <w:rsid w:val="006C6B61"/>
    <w:rsid w:val="006C6CE9"/>
    <w:rsid w:val="006D01E1"/>
    <w:rsid w:val="00726309"/>
    <w:rsid w:val="007323C4"/>
    <w:rsid w:val="007409FF"/>
    <w:rsid w:val="00743F92"/>
    <w:rsid w:val="00790E57"/>
    <w:rsid w:val="00791E31"/>
    <w:rsid w:val="007A055C"/>
    <w:rsid w:val="007D7AF7"/>
    <w:rsid w:val="008014C2"/>
    <w:rsid w:val="008159EA"/>
    <w:rsid w:val="00841107"/>
    <w:rsid w:val="008632C4"/>
    <w:rsid w:val="008C198E"/>
    <w:rsid w:val="008E5DD5"/>
    <w:rsid w:val="008E5E73"/>
    <w:rsid w:val="0095293C"/>
    <w:rsid w:val="009656FC"/>
    <w:rsid w:val="009C5354"/>
    <w:rsid w:val="009F2F59"/>
    <w:rsid w:val="009F70E4"/>
    <w:rsid w:val="00A3710B"/>
    <w:rsid w:val="00A60DC3"/>
    <w:rsid w:val="00A97323"/>
    <w:rsid w:val="00AE55C1"/>
    <w:rsid w:val="00B11D04"/>
    <w:rsid w:val="00B3333E"/>
    <w:rsid w:val="00B468C3"/>
    <w:rsid w:val="00B6061A"/>
    <w:rsid w:val="00B60E5B"/>
    <w:rsid w:val="00B964A7"/>
    <w:rsid w:val="00BC4DED"/>
    <w:rsid w:val="00C05A93"/>
    <w:rsid w:val="00C37C29"/>
    <w:rsid w:val="00C4144A"/>
    <w:rsid w:val="00C50010"/>
    <w:rsid w:val="00C7353D"/>
    <w:rsid w:val="00CC227C"/>
    <w:rsid w:val="00CD4C8A"/>
    <w:rsid w:val="00CE209B"/>
    <w:rsid w:val="00CF2AC8"/>
    <w:rsid w:val="00CF7460"/>
    <w:rsid w:val="00D23326"/>
    <w:rsid w:val="00D71AEF"/>
    <w:rsid w:val="00D75CFC"/>
    <w:rsid w:val="00DA340D"/>
    <w:rsid w:val="00DE1D95"/>
    <w:rsid w:val="00DE4C0D"/>
    <w:rsid w:val="00E21F8C"/>
    <w:rsid w:val="00E75347"/>
    <w:rsid w:val="00EA6358"/>
    <w:rsid w:val="00EC3B19"/>
    <w:rsid w:val="00ED36F0"/>
    <w:rsid w:val="00F268A3"/>
    <w:rsid w:val="00FD232A"/>
    <w:rsid w:val="15F22310"/>
    <w:rsid w:val="59B4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autoRedefine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页眉 字符"/>
    <w:link w:val="4"/>
    <w:uiPriority w:val="99"/>
    <w:rPr>
      <w:sz w:val="18"/>
      <w:szCs w:val="18"/>
    </w:rPr>
  </w:style>
  <w:style w:type="character" w:customStyle="1" w:styleId="12">
    <w:name w:val="页脚 字符"/>
    <w:link w:val="3"/>
    <w:autoRedefine/>
    <w:qFormat/>
    <w:uiPriority w:val="99"/>
    <w:rPr>
      <w:sz w:val="18"/>
      <w:szCs w:val="18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4">
    <w:name w:val="批注框文本 字符"/>
    <w:link w:val="2"/>
    <w:autoRedefine/>
    <w:semiHidden/>
    <w:qFormat/>
    <w:uiPriority w:val="99"/>
    <w:rPr>
      <w:sz w:val="18"/>
      <w:szCs w:val="18"/>
    </w:rPr>
  </w:style>
  <w:style w:type="character" w:styleId="15">
    <w:name w:val="Placeholder Text"/>
    <w:semiHidden/>
    <w:uiPriority w:val="99"/>
    <w:rPr>
      <w:color w:val="808080"/>
    </w:rPr>
  </w:style>
  <w:style w:type="character" w:customStyle="1" w:styleId="16">
    <w:name w:val="s3cae5e7341"/>
    <w:basedOn w:val="9"/>
    <w:uiPriority w:val="0"/>
    <w:rPr>
      <w:color w:val="008013"/>
      <w:u w:val="none"/>
    </w:rPr>
  </w:style>
  <w:style w:type="character" w:customStyle="1" w:styleId="17">
    <w:name w:val="s3cae5e7351"/>
    <w:basedOn w:val="9"/>
    <w:uiPriority w:val="0"/>
    <w:rPr>
      <w:color w:val="A709F5"/>
      <w:u w:val="none"/>
    </w:rPr>
  </w:style>
  <w:style w:type="character" w:customStyle="1" w:styleId="18">
    <w:name w:val="s8d1fb9fa41"/>
    <w:basedOn w:val="9"/>
    <w:uiPriority w:val="0"/>
    <w:rPr>
      <w:color w:val="008013"/>
      <w:u w:val="none"/>
    </w:rPr>
  </w:style>
  <w:style w:type="character" w:customStyle="1" w:styleId="19">
    <w:name w:val="s8d1fb9fa51"/>
    <w:basedOn w:val="9"/>
    <w:uiPriority w:val="0"/>
    <w:rPr>
      <w:color w:val="A709F5"/>
      <w:u w:val="none"/>
    </w:rPr>
  </w:style>
  <w:style w:type="character" w:customStyle="1" w:styleId="20">
    <w:name w:val="sb54bc3fc41"/>
    <w:basedOn w:val="9"/>
    <w:uiPriority w:val="0"/>
    <w:rPr>
      <w:color w:val="008013"/>
      <w:u w:val="none"/>
    </w:rPr>
  </w:style>
  <w:style w:type="character" w:customStyle="1" w:styleId="21">
    <w:name w:val="sf949b0bc41"/>
    <w:basedOn w:val="9"/>
    <w:uiPriority w:val="0"/>
    <w:rPr>
      <w:color w:val="008013"/>
      <w:u w:val="none"/>
    </w:rPr>
  </w:style>
  <w:style w:type="character" w:customStyle="1" w:styleId="22">
    <w:name w:val="sf949b0bc51"/>
    <w:basedOn w:val="9"/>
    <w:uiPriority w:val="0"/>
    <w:rPr>
      <w:color w:val="A709F5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emf"/><Relationship Id="rId11" Type="http://schemas.openxmlformats.org/officeDocument/2006/relationships/image" Target="media/image8.emf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8</Pages>
  <Words>35</Words>
  <Characters>203</Characters>
  <Lines>1</Lines>
  <Paragraphs>1</Paragraphs>
  <TotalTime>114</TotalTime>
  <ScaleCrop>false</ScaleCrop>
  <LinksUpToDate>false</LinksUpToDate>
  <CharactersWithSpaces>237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2024-07-13T02:26:00Z</dcterms:created>
  <dc:creator>xushaohua</dc:creator>
  <cp:lastModifiedBy>韩磊</cp:lastModifiedBy>
  <dcterms:modified xsi:type="dcterms:W3CDTF">2025-03-06T13:32:06Z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20BA3B762D9C45849495FC21F774CB42_13</vt:lpwstr>
  </property>
</Properties>
</file>