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5AB78" w14:textId="77777777" w:rsidR="00DB2E8B" w:rsidRPr="000C4ACF" w:rsidRDefault="00000000" w:rsidP="000C4ACF">
      <w:pPr>
        <w:rPr>
          <w:sz w:val="36"/>
          <w:szCs w:val="36"/>
        </w:rPr>
      </w:pPr>
      <w:r w:rsidRPr="000C4ACF">
        <w:rPr>
          <w:rFonts w:hint="eastAsia"/>
        </w:rPr>
        <w:t>【实验目的】</w:t>
      </w:r>
    </w:p>
    <w:p w14:paraId="368FD171" w14:textId="77777777" w:rsidR="00DB2E8B" w:rsidRPr="000C4ACF" w:rsidRDefault="00000000" w:rsidP="000C4ACF">
      <w:r w:rsidRPr="000C4ACF">
        <w:rPr>
          <w:lang w:bidi="ar"/>
        </w:rPr>
        <w:t>加深对离散时间信号的</w:t>
      </w:r>
      <w:r w:rsidRPr="000C4ACF">
        <w:rPr>
          <w:lang w:bidi="ar"/>
        </w:rPr>
        <w:t>DTFT</w:t>
      </w:r>
      <w:r w:rsidRPr="000C4ACF">
        <w:rPr>
          <w:rFonts w:hint="eastAsia"/>
          <w:lang w:bidi="ar"/>
        </w:rPr>
        <w:t>和</w:t>
      </w:r>
      <w:r w:rsidRPr="000C4ACF">
        <w:rPr>
          <w:lang w:bidi="ar"/>
        </w:rPr>
        <w:t>DFT</w:t>
      </w:r>
      <w:r w:rsidRPr="000C4ACF">
        <w:rPr>
          <w:rFonts w:hint="eastAsia"/>
          <w:lang w:bidi="ar"/>
        </w:rPr>
        <w:t>的定义及其相互关系的理解。</w:t>
      </w:r>
    </w:p>
    <w:p w14:paraId="4F3B81D9" w14:textId="659A70AB" w:rsidR="000C4ACF" w:rsidRPr="000C4ACF" w:rsidRDefault="000C4ACF" w:rsidP="000C4ACF">
      <w:r w:rsidRPr="000C4ACF">
        <w:rPr>
          <w:b/>
          <w:bCs/>
        </w:rPr>
        <w:t>实验原理：</w:t>
      </w:r>
      <w:r w:rsidRPr="000C4ACF">
        <w:t xml:space="preserve"> </w:t>
      </w:r>
      <w:r w:rsidRPr="000C4ACF">
        <w:t>离散时间序列</w:t>
      </w:r>
      <w:r w:rsidRPr="000C4ACF">
        <w:t xml:space="preserve"> </w:t>
      </w:r>
      <m:oMath>
        <m:r>
          <m:rPr>
            <m:sty m:val="p"/>
          </m:rPr>
          <m:t>x</m:t>
        </m:r>
        <m:d>
          <m:dPr>
            <m:ctrlPr/>
          </m:dPr>
          <m:e>
            <m:r>
              <m:rPr>
                <m:sty m:val="p"/>
              </m:rPr>
              <m:t>n</m:t>
            </m:r>
          </m:e>
        </m:d>
      </m:oMath>
      <w:r w:rsidRPr="000C4ACF">
        <w:t>的</w:t>
      </w:r>
      <w:r w:rsidRPr="000C4ACF">
        <w:t xml:space="preserve"> DTFT </w:t>
      </w:r>
      <w:r w:rsidRPr="000C4ACF">
        <w:t>为：</w:t>
      </w:r>
    </w:p>
    <w:p w14:paraId="38F15107" w14:textId="0A82334A" w:rsidR="000C4ACF" w:rsidRPr="000C4ACF" w:rsidRDefault="000C4ACF" w:rsidP="000C4ACF">
      <w:pPr>
        <w:rPr>
          <w:i/>
        </w:rPr>
      </w:pPr>
      <m:oMathPara>
        <m:oMath>
          <m:r>
            <m:t>x</m:t>
          </m:r>
          <m:d>
            <m:dPr>
              <m:ctrlPr>
                <w:rPr>
                  <w:i/>
                </w:rPr>
              </m:ctrlPr>
            </m:dPr>
            <m:e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m:t>jω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n</m:t>
              </m:r>
              <m:r>
                <m:rPr>
                  <m:sty m:val="p"/>
                </m:rPr>
                <m:t>=-</m:t>
              </m:r>
              <m:r>
                <m:rPr>
                  <m:sty m:val="p"/>
                </m:rPr>
                <w:rPr>
                  <w:rFonts w:hint="eastAsia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hint="eastAsia"/>
                </w:rPr>
                <m:t>∞</m:t>
              </m:r>
            </m:sup>
            <m:e>
              <m:r>
                <m:t>x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n</m:t>
                  </m:r>
                </m:e>
              </m:d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-</m:t>
                  </m:r>
                  <m:r>
                    <m:t>jnω</m:t>
                  </m:r>
                </m:sup>
              </m:sSup>
            </m:e>
          </m:nary>
        </m:oMath>
      </m:oMathPara>
    </w:p>
    <w:p w14:paraId="0864F60B" w14:textId="77777777" w:rsidR="000C4ACF" w:rsidRPr="000C4ACF" w:rsidRDefault="000C4ACF" w:rsidP="000C4ACF"/>
    <w:p w14:paraId="1CBE424D" w14:textId="2E065E67" w:rsidR="000C4ACF" w:rsidRPr="000C4ACF" w:rsidRDefault="000C4ACF" w:rsidP="000C4ACF">
      <w:r w:rsidRPr="000C4ACF">
        <w:t xml:space="preserve">N </w:t>
      </w:r>
      <w:r w:rsidRPr="000C4ACF">
        <w:t>点序列</w:t>
      </w:r>
      <w:r w:rsidRPr="000C4ACF">
        <w:t xml:space="preserve"> </w:t>
      </w:r>
      <m:oMath>
        <m:r>
          <m:rPr>
            <m:sty m:val="p"/>
          </m:rPr>
          <m:t>x</m:t>
        </m:r>
        <m:d>
          <m:dPr>
            <m:ctrlPr/>
          </m:dPr>
          <m:e>
            <m:r>
              <m:rPr>
                <m:sty m:val="p"/>
              </m:rPr>
              <m:t>n</m:t>
            </m:r>
          </m:e>
        </m:d>
      </m:oMath>
      <w:r w:rsidRPr="000C4ACF">
        <w:t>的</w:t>
      </w:r>
      <w:r w:rsidRPr="000C4ACF">
        <w:t xml:space="preserve"> DFT </w:t>
      </w:r>
      <w:r w:rsidRPr="000C4ACF">
        <w:t>为：</w:t>
      </w:r>
    </w:p>
    <w:p w14:paraId="4A0245C2" w14:textId="1993A487" w:rsidR="000C4ACF" w:rsidRPr="000C4ACF" w:rsidRDefault="000C4ACF" w:rsidP="000C4ACF">
      <w:pPr>
        <w:rPr>
          <w:i/>
        </w:rPr>
      </w:pPr>
      <m:oMathPara>
        <m:oMath>
          <m:r>
            <m:t>X</m:t>
          </m:r>
          <m:d>
            <m:dPr>
              <m:ctrlPr>
                <w:rPr>
                  <w:i/>
                </w:rPr>
              </m:ctrlPr>
            </m:dPr>
            <m:e>
              <m:r>
                <m:t>k</m:t>
              </m:r>
            </m:e>
          </m:d>
          <m:r>
            <m:rPr>
              <m:sty m:val="p"/>
            </m:rPr>
            <m:t>=</m:t>
          </m:r>
          <m:r>
            <m:t>X</m:t>
          </m:r>
          <m:d>
            <m:dPr>
              <m:ctrlPr>
                <w:rPr>
                  <w:i/>
                </w:rPr>
              </m:ctrlPr>
            </m:dPr>
            <m:e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m:t>j</m:t>
                  </m:r>
                  <m:f>
                    <m:fPr>
                      <m:ctrlPr>
                        <w:rPr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m:t>2</m:t>
                      </m:r>
                      <m:r>
                        <m:t>π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t>k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n</m:t>
              </m:r>
              <m:r>
                <m:rPr>
                  <m:sty m:val="p"/>
                </m:rPr>
                <m:t>=0</m:t>
              </m:r>
            </m:sub>
            <m:sup>
              <m:r>
                <m:t>N</m:t>
              </m:r>
              <m:r>
                <m:rPr>
                  <m:sty m:val="p"/>
                </m:rPr>
                <m:t>-1</m:t>
              </m:r>
            </m:sup>
            <m:e>
              <m:r>
                <m:t>x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n</m:t>
                  </m:r>
                </m:e>
              </m:d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-</m:t>
                  </m:r>
                  <m:r>
                    <m:t>j</m:t>
                  </m:r>
                  <m:f>
                    <m:fPr>
                      <m:ctrlPr>
                        <w:rPr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m:t>2</m:t>
                      </m:r>
                      <m:r>
                        <m:t>π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t>kn</m:t>
                  </m:r>
                </m:sup>
              </m:sSup>
            </m:e>
          </m:nary>
          <m:r>
            <m:rPr>
              <m:sty m:val="p"/>
            </m:rPr>
            <m:t>=</m:t>
          </m:r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n</m:t>
              </m:r>
              <m:r>
                <m:rPr>
                  <m:sty m:val="p"/>
                </m:rPr>
                <m:t>=0</m:t>
              </m:r>
            </m:sub>
            <m:sup>
              <m:r>
                <m:t>N</m:t>
              </m:r>
              <m:r>
                <m:rPr>
                  <m:sty m:val="p"/>
                </m:rPr>
                <m:t>-1</m:t>
              </m:r>
            </m:sup>
            <m:e>
              <m:r>
                <m:t>x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n</m:t>
                  </m:r>
                </m:e>
              </m:d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W</m:t>
                  </m:r>
                </m:e>
                <m:sub>
                  <m:r>
                    <m:t>N</m:t>
                  </m:r>
                </m:sub>
                <m:sup>
                  <m:r>
                    <m:t>kn</m:t>
                  </m:r>
                </m:sup>
              </m:sSubSup>
            </m:e>
          </m:nary>
        </m:oMath>
      </m:oMathPara>
    </w:p>
    <w:p w14:paraId="4662B464" w14:textId="77777777" w:rsidR="00DB2E8B" w:rsidRPr="000C4ACF" w:rsidRDefault="00DB2E8B" w:rsidP="000C4ACF"/>
    <w:p w14:paraId="53AF4016" w14:textId="77777777" w:rsidR="00DB2E8B" w:rsidRPr="000C4ACF" w:rsidRDefault="00000000" w:rsidP="000C4ACF">
      <w:r w:rsidRPr="000C4ACF">
        <w:rPr>
          <w:rFonts w:hint="eastAsia"/>
        </w:rPr>
        <w:t>【实验内容】</w:t>
      </w:r>
    </w:p>
    <w:p w14:paraId="2D2AA500" w14:textId="150C62A6" w:rsidR="00DB2E8B" w:rsidRDefault="000C4ACF" w:rsidP="000C4ACF">
      <w:r w:rsidRPr="000C4ACF">
        <w:t>在</w:t>
      </w:r>
      <w:r w:rsidRPr="000C4ACF">
        <w:t xml:space="preserve"> MATLAB </w:t>
      </w:r>
      <w:r w:rsidRPr="000C4ACF">
        <w:t>中，编写通用函数实现式</w:t>
      </w:r>
      <w:r w:rsidRPr="000C4ACF">
        <w:t>(1.1)</w:t>
      </w:r>
      <w:r w:rsidRPr="000C4ACF">
        <w:t>所示的</w:t>
      </w:r>
      <w:r w:rsidRPr="000C4ACF">
        <w:t xml:space="preserve"> DTFT </w:t>
      </w:r>
      <w:r w:rsidRPr="000C4ACF">
        <w:t>及式</w:t>
      </w:r>
      <w:r w:rsidRPr="000C4ACF">
        <w:t>(1.3)</w:t>
      </w:r>
      <w:r w:rsidRPr="000C4ACF">
        <w:t>所示的</w:t>
      </w:r>
      <w:r w:rsidRPr="000C4ACF">
        <w:t xml:space="preserve"> DFT</w:t>
      </w:r>
      <w:r w:rsidRPr="000C4ACF">
        <w:t>，函数的输入为时域序列。</w:t>
      </w:r>
      <w:r w:rsidRPr="000C4ACF">
        <w:rPr>
          <w:b/>
          <w:bCs/>
        </w:rPr>
        <w:t>禁止使用</w:t>
      </w:r>
      <w:r w:rsidRPr="000C4ACF">
        <w:rPr>
          <w:b/>
          <w:bCs/>
        </w:rPr>
        <w:t xml:space="preserve"> fft()</w:t>
      </w:r>
      <w:r w:rsidRPr="000C4ACF">
        <w:rPr>
          <w:b/>
          <w:bCs/>
        </w:rPr>
        <w:t>、</w:t>
      </w:r>
      <w:r w:rsidRPr="000C4ACF">
        <w:rPr>
          <w:b/>
          <w:bCs/>
        </w:rPr>
        <w:t xml:space="preserve">ifft() </w:t>
      </w:r>
      <w:r w:rsidRPr="000C4ACF">
        <w:rPr>
          <w:b/>
          <w:bCs/>
        </w:rPr>
        <w:t>等</w:t>
      </w:r>
      <w:r w:rsidRPr="000C4ACF">
        <w:rPr>
          <w:b/>
          <w:bCs/>
        </w:rPr>
        <w:t xml:space="preserve"> MATLAB </w:t>
      </w:r>
      <w:r w:rsidRPr="000C4ACF">
        <w:rPr>
          <w:b/>
          <w:bCs/>
        </w:rPr>
        <w:t>自带的函数</w:t>
      </w:r>
      <w:r w:rsidRPr="000C4ACF">
        <w:t>。利用编写的函数，分别计算</w:t>
      </w:r>
      <w:r w:rsidRPr="000C4ACF">
        <w:t xml:space="preserve"> 16 </w:t>
      </w:r>
      <w:r w:rsidRPr="000C4ACF">
        <w:t>点序列</w:t>
      </w:r>
      <w:r w:rsidRPr="000C4ACF">
        <w:t xml:space="preserve"> </w:t>
      </w:r>
      <m:oMath>
        <m:r>
          <m:t>x</m:t>
        </m:r>
        <m:d>
          <m:dPr>
            <m:ctrlPr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co</m:t>
        </m:r>
        <m:func>
          <m:funcPr>
            <m:ctrlPr/>
          </m:funcPr>
          <m:fName>
            <m:r>
              <m:t>s</m:t>
            </m:r>
          </m:fName>
          <m:e>
            <m:f>
              <m:fPr>
                <m:ctrlPr/>
              </m:fPr>
              <m:num>
                <m:r>
                  <m:rPr>
                    <m:sty m:val="p"/>
                  </m:rPr>
                  <m:t>5</m:t>
                </m:r>
                <m:r>
                  <m:t>π</m:t>
                </m:r>
              </m:num>
              <m:den>
                <m:r>
                  <m:rPr>
                    <m:sty m:val="p"/>
                  </m:rPr>
                  <m:t>16</m:t>
                </m:r>
              </m:den>
            </m:f>
          </m:e>
        </m:func>
        <m:r>
          <m:t>n</m:t>
        </m:r>
        <m:r>
          <m:rPr>
            <m:sty m:val="p"/>
          </m:rPr>
          <m:t>,0≤</m:t>
        </m:r>
        <m:r>
          <m:t>n</m:t>
        </m:r>
        <m:r>
          <m:rPr>
            <m:sty m:val="p"/>
          </m:rPr>
          <m:t>≤15</m:t>
        </m:r>
      </m:oMath>
      <w:r w:rsidRPr="000C4ACF">
        <w:t>的</w:t>
      </w:r>
      <w:r w:rsidRPr="000C4ACF">
        <w:t xml:space="preserve"> 16 </w:t>
      </w:r>
      <w:r w:rsidRPr="000C4ACF">
        <w:t>点和</w:t>
      </w:r>
      <w:r w:rsidRPr="000C4ACF">
        <w:t xml:space="preserve"> 32 </w:t>
      </w:r>
      <w:r w:rsidRPr="000C4ACF">
        <w:t>点</w:t>
      </w:r>
      <w:r w:rsidRPr="000C4ACF">
        <w:t xml:space="preserve"> DFT</w:t>
      </w:r>
      <w:r w:rsidRPr="000C4ACF">
        <w:t>，及其</w:t>
      </w:r>
      <w:r w:rsidRPr="000C4ACF">
        <w:t xml:space="preserve"> DTFT</w:t>
      </w:r>
      <w:r w:rsidRPr="000C4ACF">
        <w:t>。</w:t>
      </w:r>
    </w:p>
    <w:p w14:paraId="28C6BF6C" w14:textId="77777777" w:rsidR="000C4ACF" w:rsidRPr="000C4ACF" w:rsidRDefault="000C4ACF" w:rsidP="000C4ACF">
      <w:pPr>
        <w:rPr>
          <w:rFonts w:hint="eastAsia"/>
        </w:rPr>
      </w:pPr>
    </w:p>
    <w:p w14:paraId="5808B675" w14:textId="77777777" w:rsidR="00DB2E8B" w:rsidRPr="000C4ACF" w:rsidRDefault="00000000" w:rsidP="000C4ACF">
      <w:r w:rsidRPr="000C4ACF">
        <w:rPr>
          <w:rFonts w:hint="eastAsia"/>
        </w:rPr>
        <w:t>【实验步骤】</w:t>
      </w:r>
    </w:p>
    <w:p w14:paraId="49584ECA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定义时间序列的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n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值</w:t>
      </w:r>
    </w:p>
    <w:p w14:paraId="5BD366D6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n = 0:15;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定义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n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的范围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0-15</w:t>
      </w:r>
    </w:p>
    <w:p w14:paraId="581CF635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 </w:t>
      </w:r>
    </w:p>
    <w:p w14:paraId="6A1E409E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生成实验要求的余弦序列</w:t>
      </w:r>
    </w:p>
    <w:p w14:paraId="25A1E6C9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x = cos(5*pi/16 * n);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生成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16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点余弦序列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 x(n) = cos(5πn/16)</w:t>
      </w:r>
    </w:p>
    <w:p w14:paraId="4F1F6A63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 </w:t>
      </w:r>
    </w:p>
    <w:p w14:paraId="034128BE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计算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16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点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DFT</w:t>
      </w:r>
    </w:p>
    <w:p w14:paraId="75C4AD27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X_16 = my_dft(x, 16);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计算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16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点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DFT</w:t>
      </w:r>
    </w:p>
    <w:p w14:paraId="1533B0DA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mag_X_16 = abs(X_16);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计算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16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点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DFT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的幅度谱</w:t>
      </w:r>
    </w:p>
    <w:p w14:paraId="7B14532A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 </w:t>
      </w:r>
    </w:p>
    <w:p w14:paraId="55C76665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计算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32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点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DFT</w:t>
      </w:r>
    </w:p>
    <w:p w14:paraId="5DB01F82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X_32 = my_dft(x, 32);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计算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32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点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DFT</w:t>
      </w:r>
    </w:p>
    <w:p w14:paraId="48B5B0DE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mag_X_32 = abs(X_32);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计算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32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点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DFT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的幅度谱</w:t>
      </w:r>
    </w:p>
    <w:p w14:paraId="7D4F0B0A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 </w:t>
      </w:r>
    </w:p>
    <w:p w14:paraId="5C676908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计算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DTFT</w:t>
      </w:r>
    </w:p>
    <w:p w14:paraId="06352F0D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omega = linspace(-pi, pi, 2048);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生成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DTFT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频率点</w:t>
      </w:r>
    </w:p>
    <w:p w14:paraId="415AC2B7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mag_H = abs(my_dtft(x, omega));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计算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DTFT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幅度谱</w:t>
      </w:r>
    </w:p>
    <w:p w14:paraId="51ECBAC6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 </w:t>
      </w:r>
    </w:p>
    <w:p w14:paraId="01C62509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绘制图形</w:t>
      </w:r>
    </w:p>
    <w:p w14:paraId="29877B59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lastRenderedPageBreak/>
        <w:t>figure;</w:t>
      </w:r>
    </w:p>
    <w:p w14:paraId="4D93DE33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 </w:t>
      </w:r>
    </w:p>
    <w:p w14:paraId="3CC02557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绘制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16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点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DFT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幅度谱</w:t>
      </w:r>
    </w:p>
    <w:p w14:paraId="32655A24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>subplot(3,1,1);</w:t>
      </w:r>
    </w:p>
    <w:p w14:paraId="753FE141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stem(0:15, mag_X_16, 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'filled'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, 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'MarkerSize'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, 4);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绘制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16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点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DFT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杆图</w:t>
      </w:r>
    </w:p>
    <w:p w14:paraId="2EB17413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>title(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'16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点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DFT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幅度谱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'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设置标题</w:t>
      </w:r>
    </w:p>
    <w:p w14:paraId="68BEC14F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>xlabel(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'k'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% x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轴标签</w:t>
      </w:r>
    </w:p>
    <w:p w14:paraId="790AEDAE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>ylabel(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'|X(k)|'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% y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轴标签</w:t>
      </w:r>
    </w:p>
    <w:p w14:paraId="334D2153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xlim([0 15]);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% x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轴范围</w:t>
      </w:r>
    </w:p>
    <w:p w14:paraId="31044365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grid 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on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显示网格</w:t>
      </w:r>
    </w:p>
    <w:p w14:paraId="0B9A5628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 </w:t>
      </w:r>
    </w:p>
    <w:p w14:paraId="3AE7F58D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绘制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32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点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DFT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幅度谱</w:t>
      </w:r>
    </w:p>
    <w:p w14:paraId="6FC404D3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>subplot(3,1,2);</w:t>
      </w:r>
    </w:p>
    <w:p w14:paraId="4DFA145A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stem(0:31, mag_X_32, 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'filled'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, 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'MarkerSize'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, 4);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绘制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32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点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DFT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杆图</w:t>
      </w:r>
    </w:p>
    <w:p w14:paraId="0DEBAAB9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>title(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'32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点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DFT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幅度谱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'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设置标题</w:t>
      </w:r>
    </w:p>
    <w:p w14:paraId="25012F82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>xlabel(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'k'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% x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轴标签</w:t>
      </w:r>
    </w:p>
    <w:p w14:paraId="39885FD3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>ylabel(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'|X(k)|'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% y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轴标签</w:t>
      </w:r>
    </w:p>
    <w:p w14:paraId="3FD0F413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xlim([0 31]);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% x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轴范围</w:t>
      </w:r>
    </w:p>
    <w:p w14:paraId="4E304F3F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grid 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on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显示网格</w:t>
      </w:r>
    </w:p>
    <w:p w14:paraId="2E5D15A1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 </w:t>
      </w:r>
    </w:p>
    <w:p w14:paraId="441390FD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绘制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DTFT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幅度谱</w:t>
      </w:r>
    </w:p>
    <w:p w14:paraId="3DAE0909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>subplot(3,1,3);</w:t>
      </w:r>
    </w:p>
    <w:p w14:paraId="589D70EA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plot(omega/pi, mag_H);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绘制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DTFT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曲线（使用默认颜色）</w:t>
      </w:r>
    </w:p>
    <w:p w14:paraId="2B01A843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>title(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'DTFT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幅度谱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'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设置标题</w:t>
      </w:r>
    </w:p>
    <w:p w14:paraId="79A0D15A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>xlabel(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'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归一化频率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(\omega/\pi)'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% x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轴标签</w:t>
      </w:r>
    </w:p>
    <w:p w14:paraId="298C60AF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>ylabel(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'|X(e^{j\omega})|'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% y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轴标签</w:t>
      </w:r>
    </w:p>
    <w:p w14:paraId="0965DE23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xlim([0 2]);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% x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轴范围</w:t>
      </w:r>
    </w:p>
    <w:p w14:paraId="24079FE9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grid </w:t>
      </w:r>
      <w:r w:rsidRPr="00AA404B">
        <w:rPr>
          <w:rFonts w:ascii="Calibri" w:hAnsi="Calibri" w:cs="Calibri"/>
          <w:iCs w:val="0"/>
          <w:color w:val="AA04F9"/>
          <w:sz w:val="20"/>
          <w:szCs w:val="20"/>
        </w:rPr>
        <w:t>on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显示网格</w:t>
      </w:r>
    </w:p>
    <w:p w14:paraId="538E7427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 </w:t>
      </w:r>
    </w:p>
    <w:p w14:paraId="1B0AD316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======================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函数定义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 ======================</w:t>
      </w:r>
    </w:p>
    <w:p w14:paraId="0950C172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 </w:t>
      </w:r>
    </w:p>
    <w:p w14:paraId="7A19ECB4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自定义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DTFT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函数</w:t>
      </w:r>
    </w:p>
    <w:p w14:paraId="4F9AC1BB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E00FF"/>
          <w:sz w:val="20"/>
          <w:szCs w:val="20"/>
        </w:rPr>
        <w:t>function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 X = my_dtft(x, omega)</w:t>
      </w:r>
    </w:p>
    <w:p w14:paraId="7F070503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    N = length(x);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获取序列长度</w:t>
      </w:r>
    </w:p>
    <w:p w14:paraId="4B583B60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    X = zeros(size(omega));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初始化输出</w:t>
      </w:r>
    </w:p>
    <w:p w14:paraId="12EAB250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    </w:t>
      </w:r>
      <w:r w:rsidRPr="00AA404B">
        <w:rPr>
          <w:rFonts w:ascii="Calibri" w:hAnsi="Calibri" w:cs="Calibri"/>
          <w:iCs w:val="0"/>
          <w:color w:val="0E00FF"/>
          <w:sz w:val="20"/>
          <w:szCs w:val="20"/>
        </w:rPr>
        <w:t>for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 k = 1:length(omega)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遍历每个频率点</w:t>
      </w:r>
    </w:p>
    <w:p w14:paraId="50C751C5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        X(k) = sum(x .* exp(-1j * omega(k) * (0:N-1)));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计算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DTFT</w:t>
      </w:r>
    </w:p>
    <w:p w14:paraId="0998E0F0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    </w:t>
      </w:r>
      <w:r w:rsidRPr="00AA404B">
        <w:rPr>
          <w:rFonts w:ascii="Calibri" w:hAnsi="Calibri" w:cs="Calibri"/>
          <w:iCs w:val="0"/>
          <w:color w:val="0E00FF"/>
          <w:sz w:val="20"/>
          <w:szCs w:val="20"/>
        </w:rPr>
        <w:t>end</w:t>
      </w:r>
    </w:p>
    <w:p w14:paraId="48FA2005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E00FF"/>
          <w:sz w:val="20"/>
          <w:szCs w:val="20"/>
        </w:rPr>
        <w:t>end</w:t>
      </w:r>
    </w:p>
    <w:p w14:paraId="3EAB2892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E00FF"/>
          <w:sz w:val="20"/>
          <w:szCs w:val="20"/>
        </w:rPr>
        <w:t xml:space="preserve"> </w:t>
      </w:r>
    </w:p>
    <w:p w14:paraId="47405130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28009"/>
          <w:sz w:val="20"/>
          <w:szCs w:val="20"/>
        </w:rPr>
        <w:lastRenderedPageBreak/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自定义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DFT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函数</w:t>
      </w:r>
    </w:p>
    <w:p w14:paraId="09778AB6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color w:val="0E00FF"/>
          <w:sz w:val="20"/>
          <w:szCs w:val="20"/>
        </w:rPr>
        <w:t>function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 X = my_dft(x, N_fft)</w:t>
      </w:r>
    </w:p>
    <w:p w14:paraId="4A112DA6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    x = x(:);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转为列向量</w:t>
      </w:r>
    </w:p>
    <w:p w14:paraId="101128BA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    L = length(x);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获取原始序列长度</w:t>
      </w:r>
    </w:p>
    <w:p w14:paraId="7D541EDD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    x_padded = [x; zeros(N_fft - L, 1)];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补零</w:t>
      </w:r>
    </w:p>
    <w:p w14:paraId="1F310670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    X = zeros(N_fft, 1);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初始化输出</w:t>
      </w:r>
    </w:p>
    <w:p w14:paraId="36D0BDCC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    </w:t>
      </w:r>
      <w:r w:rsidRPr="00AA404B">
        <w:rPr>
          <w:rFonts w:ascii="Calibri" w:hAnsi="Calibri" w:cs="Calibri"/>
          <w:iCs w:val="0"/>
          <w:color w:val="0E00FF"/>
          <w:sz w:val="20"/>
          <w:szCs w:val="20"/>
        </w:rPr>
        <w:t>for</w:t>
      </w:r>
      <w:r w:rsidRPr="00AA404B">
        <w:rPr>
          <w:rFonts w:ascii="Calibri" w:hAnsi="Calibri" w:cs="Calibri"/>
          <w:iCs w:val="0"/>
          <w:sz w:val="20"/>
          <w:szCs w:val="20"/>
        </w:rPr>
        <w:t xml:space="preserve"> k = 0:N_fft-1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遍历每个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k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值</w:t>
      </w:r>
    </w:p>
    <w:p w14:paraId="010DFD0D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        X(k+1) = sum(x_padded .* exp(-1j * 2*pi/N_fft * k * (0:N_fft-1)'));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 xml:space="preserve">% 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计算</w:t>
      </w:r>
      <w:r w:rsidRPr="00AA404B">
        <w:rPr>
          <w:rFonts w:ascii="Calibri" w:hAnsi="Calibri" w:cs="Calibri"/>
          <w:iCs w:val="0"/>
          <w:color w:val="028009"/>
          <w:sz w:val="20"/>
          <w:szCs w:val="20"/>
        </w:rPr>
        <w:t>DFT</w:t>
      </w:r>
    </w:p>
    <w:p w14:paraId="10B18935" w14:textId="77777777" w:rsidR="00AA404B" w:rsidRPr="00AA404B" w:rsidRDefault="00AA404B" w:rsidP="00AA404B">
      <w:pPr>
        <w:widowControl w:val="0"/>
        <w:autoSpaceDE w:val="0"/>
        <w:autoSpaceDN w:val="0"/>
        <w:adjustRightInd w:val="0"/>
        <w:rPr>
          <w:rFonts w:ascii="Calibri" w:hAnsi="Calibri" w:cs="Calibri"/>
          <w:iCs w:val="0"/>
          <w:color w:val="auto"/>
          <w:sz w:val="20"/>
          <w:szCs w:val="20"/>
        </w:rPr>
      </w:pPr>
      <w:r w:rsidRPr="00AA404B">
        <w:rPr>
          <w:rFonts w:ascii="Calibri" w:hAnsi="Calibri" w:cs="Calibri"/>
          <w:iCs w:val="0"/>
          <w:sz w:val="20"/>
          <w:szCs w:val="20"/>
        </w:rPr>
        <w:t xml:space="preserve">    </w:t>
      </w:r>
      <w:r w:rsidRPr="00AA404B">
        <w:rPr>
          <w:rFonts w:ascii="Calibri" w:hAnsi="Calibri" w:cs="Calibri"/>
          <w:iCs w:val="0"/>
          <w:color w:val="0E00FF"/>
          <w:sz w:val="20"/>
          <w:szCs w:val="20"/>
        </w:rPr>
        <w:t>end</w:t>
      </w:r>
    </w:p>
    <w:p w14:paraId="05E9738D" w14:textId="77777777" w:rsidR="00AA404B" w:rsidRDefault="00AA404B" w:rsidP="00AA404B">
      <w:pPr>
        <w:widowControl w:val="0"/>
        <w:autoSpaceDE w:val="0"/>
        <w:autoSpaceDN w:val="0"/>
        <w:adjustRightInd w:val="0"/>
        <w:rPr>
          <w:rFonts w:ascii="宋体" w:hAnsi="Times New Roman"/>
          <w:iCs w:val="0"/>
          <w:color w:val="auto"/>
        </w:rPr>
      </w:pPr>
      <w:r>
        <w:rPr>
          <w:rFonts w:ascii="宋体" w:hAnsi="Times New Roman" w:cs="宋体"/>
          <w:iCs w:val="0"/>
          <w:color w:val="0E00FF"/>
          <w:sz w:val="30"/>
          <w:szCs w:val="30"/>
        </w:rPr>
        <w:t>end</w:t>
      </w:r>
    </w:p>
    <w:p w14:paraId="2BAE8846" w14:textId="77777777" w:rsidR="00DB2E8B" w:rsidRPr="000C4ACF" w:rsidRDefault="00DB2E8B" w:rsidP="000C4ACF"/>
    <w:p w14:paraId="61AEB30E" w14:textId="77777777" w:rsidR="00DB2E8B" w:rsidRPr="000C4ACF" w:rsidRDefault="00000000" w:rsidP="000C4ACF">
      <w:r w:rsidRPr="000C4ACF">
        <w:rPr>
          <w:rFonts w:hint="eastAsia"/>
        </w:rPr>
        <w:t>【实验结果及分析】</w:t>
      </w:r>
    </w:p>
    <w:p w14:paraId="0D631A23" w14:textId="70065407" w:rsidR="00DB2E8B" w:rsidRPr="00AA404B" w:rsidRDefault="00AA404B" w:rsidP="00AA404B">
      <w:pPr>
        <w:rPr>
          <w:rFonts w:hint="eastAsia"/>
          <w:lang w:bidi="ar"/>
        </w:rPr>
      </w:pPr>
      <w:r w:rsidRPr="00AA404B">
        <w:rPr>
          <w:rFonts w:hint="eastAsia"/>
          <w:noProof/>
          <w:lang w:bidi="ar"/>
        </w:rPr>
        <w:drawing>
          <wp:inline distT="0" distB="0" distL="0" distR="0" wp14:anchorId="21EE6781" wp14:editId="7D1DF83A">
            <wp:extent cx="5274310" cy="3952875"/>
            <wp:effectExtent l="0" t="0" r="0" b="0"/>
            <wp:docPr id="1477054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D6A60" w14:textId="77777777" w:rsidR="00AA404B" w:rsidRPr="00AA404B" w:rsidRDefault="00AA404B" w:rsidP="00AA404B">
      <w:pPr>
        <w:rPr>
          <w:rFonts w:ascii="宋体" w:hAnsi="宋体" w:cs="黑体"/>
          <w:spacing w:val="-2"/>
        </w:rPr>
      </w:pPr>
      <w:r w:rsidRPr="00AA404B">
        <w:rPr>
          <w:rFonts w:ascii="宋体" w:hAnsi="宋体" w:cs="黑体"/>
          <w:spacing w:val="-2"/>
        </w:rPr>
        <w:t xml:space="preserve">  </w:t>
      </w:r>
      <w:r w:rsidRPr="00AA404B">
        <w:rPr>
          <w:rFonts w:ascii="宋体" w:hAnsi="宋体" w:cs="黑体"/>
          <w:b/>
          <w:bCs/>
          <w:spacing w:val="-2"/>
        </w:rPr>
        <w:t>16点DFT幅度谱</w:t>
      </w:r>
      <w:r w:rsidRPr="00AA404B">
        <w:rPr>
          <w:rFonts w:ascii="宋体" w:hAnsi="宋体" w:cs="黑体"/>
          <w:spacing w:val="-2"/>
        </w:rPr>
        <w:t>：在k=5和k=11处出现了明显的峰值。这是因为输入的余弦信号频率为5</w:t>
      </w:r>
      <w:r w:rsidRPr="00AA404B">
        <w:rPr>
          <w:rFonts w:ascii="宋体" w:hAnsi="宋体" w:cs="黑体"/>
          <w:spacing w:val="-2"/>
          <w:lang w:eastAsia="en-US"/>
        </w:rPr>
        <w:t>π</w:t>
      </w:r>
      <w:r w:rsidRPr="00AA404B">
        <w:rPr>
          <w:rFonts w:ascii="宋体" w:hAnsi="宋体" w:cs="黑体"/>
          <w:spacing w:val="-2"/>
        </w:rPr>
        <w:t xml:space="preserve">/16，对应DFT的第5个频率点；同时由于DFT的共轭对称性，在k = N - 5 = 11处也产生了对称的峰值。 </w:t>
      </w:r>
    </w:p>
    <w:p w14:paraId="3EE6BC18" w14:textId="77777777" w:rsidR="00AA404B" w:rsidRPr="00AA404B" w:rsidRDefault="00AA404B" w:rsidP="00AA404B">
      <w:pPr>
        <w:rPr>
          <w:rFonts w:ascii="宋体" w:hAnsi="宋体" w:cs="黑体"/>
          <w:spacing w:val="-2"/>
        </w:rPr>
      </w:pPr>
      <w:r w:rsidRPr="00AA404B">
        <w:rPr>
          <w:rFonts w:ascii="宋体" w:hAnsi="宋体" w:cs="黑体"/>
          <w:spacing w:val="-2"/>
        </w:rPr>
        <w:t xml:space="preserve">  </w:t>
      </w:r>
      <w:r w:rsidRPr="00AA404B">
        <w:rPr>
          <w:rFonts w:ascii="宋体" w:hAnsi="宋体" w:cs="黑体"/>
          <w:b/>
          <w:bCs/>
          <w:spacing w:val="-2"/>
        </w:rPr>
        <w:t>32点DFT幅度谱</w:t>
      </w:r>
      <w:r w:rsidRPr="00AA404B">
        <w:rPr>
          <w:rFonts w:ascii="宋体" w:hAnsi="宋体" w:cs="黑体"/>
          <w:spacing w:val="-2"/>
        </w:rPr>
        <w:t>：在k=10处出现了明显的峰值。32点DFT是通过对原16点序列进行补零得到的，虽然补零操作本身并不能提高频率分辨率，但它增加了频谱的采样密度，使得峰值位置显示得更加精确（k=10对应频率5</w:t>
      </w:r>
      <w:r w:rsidRPr="00AA404B">
        <w:rPr>
          <w:rFonts w:ascii="宋体" w:hAnsi="宋体" w:cs="黑体"/>
          <w:spacing w:val="-2"/>
          <w:lang w:eastAsia="en-US"/>
        </w:rPr>
        <w:t>π</w:t>
      </w:r>
      <w:r w:rsidRPr="00AA404B">
        <w:rPr>
          <w:rFonts w:ascii="宋体" w:hAnsi="宋体" w:cs="黑体"/>
          <w:spacing w:val="-2"/>
        </w:rPr>
        <w:t xml:space="preserve">/16）。 </w:t>
      </w:r>
    </w:p>
    <w:p w14:paraId="43A23FCA" w14:textId="34CAA8AE" w:rsidR="00DB2E8B" w:rsidRPr="00AA404B" w:rsidRDefault="00AA404B" w:rsidP="00AA404B">
      <w:pPr>
        <w:rPr>
          <w:rFonts w:ascii="宋体" w:hAnsi="宋体"/>
        </w:rPr>
      </w:pPr>
      <w:r w:rsidRPr="00AA404B">
        <w:rPr>
          <w:rFonts w:ascii="宋体" w:hAnsi="宋体" w:cs="黑体"/>
          <w:spacing w:val="-2"/>
        </w:rPr>
        <w:lastRenderedPageBreak/>
        <w:t xml:space="preserve">  </w:t>
      </w:r>
      <w:r w:rsidRPr="00AA404B">
        <w:rPr>
          <w:rFonts w:ascii="宋体" w:hAnsi="宋体" w:cs="黑体"/>
          <w:b/>
          <w:bCs/>
          <w:spacing w:val="-2"/>
        </w:rPr>
        <w:t>DTFT幅度谱</w:t>
      </w:r>
      <w:r w:rsidRPr="00AA404B">
        <w:rPr>
          <w:rFonts w:ascii="宋体" w:hAnsi="宋体" w:cs="黑体"/>
          <w:spacing w:val="-2"/>
        </w:rPr>
        <w:t>：呈现出连续的频谱曲线，在</w:t>
      </w:r>
      <w:r w:rsidRPr="00AA404B">
        <w:rPr>
          <w:rFonts w:ascii="宋体" w:hAnsi="宋体" w:cs="黑体"/>
          <w:spacing w:val="-2"/>
          <w:lang w:eastAsia="en-US"/>
        </w:rPr>
        <w:t>ω</w:t>
      </w:r>
      <w:r w:rsidRPr="00AA404B">
        <w:rPr>
          <w:rFonts w:ascii="宋体" w:hAnsi="宋体" w:cs="黑体"/>
          <w:spacing w:val="-2"/>
        </w:rPr>
        <w:t xml:space="preserve"> = 5</w:t>
      </w:r>
      <w:r w:rsidRPr="00AA404B">
        <w:rPr>
          <w:rFonts w:ascii="宋体" w:hAnsi="宋体" w:cs="黑体"/>
          <w:spacing w:val="-2"/>
          <w:lang w:eastAsia="en-US"/>
        </w:rPr>
        <w:t>π</w:t>
      </w:r>
      <w:r w:rsidRPr="00AA404B">
        <w:rPr>
          <w:rFonts w:ascii="宋体" w:hAnsi="宋体" w:cs="黑体"/>
          <w:spacing w:val="-2"/>
        </w:rPr>
        <w:t>/16和</w:t>
      </w:r>
      <w:r w:rsidRPr="00AA404B">
        <w:rPr>
          <w:rFonts w:ascii="宋体" w:hAnsi="宋体" w:cs="黑体"/>
          <w:spacing w:val="-2"/>
          <w:lang w:eastAsia="en-US"/>
        </w:rPr>
        <w:t>ω</w:t>
      </w:r>
      <w:r w:rsidRPr="00AA404B">
        <w:rPr>
          <w:rFonts w:ascii="宋体" w:hAnsi="宋体" w:cs="黑体"/>
          <w:spacing w:val="-2"/>
        </w:rPr>
        <w:t xml:space="preserve"> = 27</w:t>
      </w:r>
      <w:r w:rsidRPr="00AA404B">
        <w:rPr>
          <w:rFonts w:ascii="宋体" w:hAnsi="宋体" w:cs="黑体"/>
          <w:spacing w:val="-2"/>
          <w:lang w:eastAsia="en-US"/>
        </w:rPr>
        <w:t>π</w:t>
      </w:r>
      <w:r w:rsidRPr="00AA404B">
        <w:rPr>
          <w:rFonts w:ascii="宋体" w:hAnsi="宋体" w:cs="黑体"/>
          <w:spacing w:val="-2"/>
        </w:rPr>
        <w:t>/16（即负频率对称位置）处出现明显的主峰。这表明DTFT是离散时间信号的连续频谱表示，而DFT本质上是对DTFT在离散频率点上的采样结果。随着DFT点数的增加，其采样结果会更加接近真实的DTFT曲线</w:t>
      </w:r>
    </w:p>
    <w:p w14:paraId="3C1B580E" w14:textId="77169637" w:rsidR="00AA404B" w:rsidRPr="000C4ACF" w:rsidRDefault="00AA404B" w:rsidP="00AA404B">
      <w:r w:rsidRPr="000C4ACF">
        <w:rPr>
          <w:rFonts w:hint="eastAsia"/>
        </w:rPr>
        <w:t>【实验</w:t>
      </w:r>
      <w:r>
        <w:rPr>
          <w:rFonts w:hint="eastAsia"/>
        </w:rPr>
        <w:t>感受</w:t>
      </w:r>
      <w:r w:rsidRPr="000C4ACF">
        <w:rPr>
          <w:rFonts w:hint="eastAsia"/>
        </w:rPr>
        <w:t>】</w:t>
      </w:r>
    </w:p>
    <w:p w14:paraId="23C661DC" w14:textId="77777777" w:rsidR="00AA404B" w:rsidRPr="00AA404B" w:rsidRDefault="00AA404B" w:rsidP="00AA404B">
      <w:r w:rsidRPr="00AA404B">
        <w:t>在编程实现过程中，我遇到了自定义</w:t>
      </w:r>
      <w:r w:rsidRPr="00AA404B">
        <w:t>DFT</w:t>
      </w:r>
      <w:r w:rsidRPr="00AA404B">
        <w:t>和</w:t>
      </w:r>
      <w:r w:rsidRPr="00AA404B">
        <w:t>DTFT</w:t>
      </w:r>
      <w:r w:rsidRPr="00AA404B">
        <w:t>函数编写、频率轴对应关系处理等问题。通过反复调试和查阅理论公式，我最终成功绘制出三幅对比图形。这个过程让我体会到，理论知识只有通过实际编程和结果验证，才能真正内化吸收。</w:t>
      </w:r>
    </w:p>
    <w:p w14:paraId="0CA4ED59" w14:textId="77777777" w:rsidR="00AA404B" w:rsidRPr="00AA404B" w:rsidRDefault="00AA404B" w:rsidP="00AA404B">
      <w:r w:rsidRPr="00AA404B">
        <w:t>本次实验纠正了我之前对</w:t>
      </w:r>
      <w:r w:rsidRPr="00AA404B">
        <w:t>“</w:t>
      </w:r>
      <w:r w:rsidRPr="00AA404B">
        <w:t>补零提高分辨率</w:t>
      </w:r>
      <w:r w:rsidRPr="00AA404B">
        <w:t>”</w:t>
      </w:r>
      <w:r w:rsidRPr="00AA404B">
        <w:t>的错误认知，让我明白了补零的真正作用是增加频谱采样点数。同时，我也更加深刻地理解了</w:t>
      </w:r>
      <w:r w:rsidRPr="00AA404B">
        <w:t>DTFT</w:t>
      </w:r>
      <w:r w:rsidRPr="00AA404B">
        <w:t>与</w:t>
      </w:r>
      <w:r w:rsidRPr="00AA404B">
        <w:t>DFT</w:t>
      </w:r>
      <w:r w:rsidRPr="00AA404B">
        <w:t>之间的内在联系：</w:t>
      </w:r>
      <w:r w:rsidRPr="00AA404B">
        <w:t>DTFT</w:t>
      </w:r>
      <w:r w:rsidRPr="00AA404B">
        <w:t>是连续的理论频谱，而</w:t>
      </w:r>
      <w:r w:rsidRPr="00AA404B">
        <w:t>DFT</w:t>
      </w:r>
      <w:r w:rsidRPr="00AA404B">
        <w:t>是其离散采样形式。</w:t>
      </w:r>
    </w:p>
    <w:p w14:paraId="2E321A31" w14:textId="77777777" w:rsidR="00AA404B" w:rsidRPr="00AA404B" w:rsidRDefault="00AA404B" w:rsidP="00AA404B">
      <w:r w:rsidRPr="00AA404B">
        <w:t>通过这次实验，我不仅巩固了信号与系统课程中的核心知识，更培养了将理论与</w:t>
      </w:r>
      <w:r w:rsidRPr="00AA404B">
        <w:t>MATLAB</w:t>
      </w:r>
      <w:r w:rsidRPr="00AA404B">
        <w:t>仿真相结合的实践能力。未来在学习更复杂的信号处理内容时，我会继续坚持</w:t>
      </w:r>
      <w:r w:rsidRPr="00AA404B">
        <w:t>“</w:t>
      </w:r>
      <w:r w:rsidRPr="00AA404B">
        <w:t>理论学习</w:t>
      </w:r>
      <w:r w:rsidRPr="00AA404B">
        <w:t xml:space="preserve"> + </w:t>
      </w:r>
      <w:r w:rsidRPr="00AA404B">
        <w:t>编程验证</w:t>
      </w:r>
      <w:r w:rsidRPr="00AA404B">
        <w:t xml:space="preserve"> + </w:t>
      </w:r>
      <w:r w:rsidRPr="00AA404B">
        <w:t>图形观察</w:t>
      </w:r>
      <w:r w:rsidRPr="00AA404B">
        <w:t>”</w:t>
      </w:r>
      <w:r w:rsidRPr="00AA404B">
        <w:t>的方法，不断提升自己分析和解决问题的能力。</w:t>
      </w:r>
    </w:p>
    <w:p w14:paraId="4275FFC0" w14:textId="77777777" w:rsidR="00DB2E8B" w:rsidRPr="00AA404B" w:rsidRDefault="00DB2E8B" w:rsidP="000C4ACF"/>
    <w:sectPr w:rsidR="00DB2E8B" w:rsidRPr="00AA40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76509" w14:textId="77777777" w:rsidR="0045656C" w:rsidRDefault="0045656C" w:rsidP="000C4ACF">
      <w:r>
        <w:separator/>
      </w:r>
    </w:p>
  </w:endnote>
  <w:endnote w:type="continuationSeparator" w:id="0">
    <w:p w14:paraId="3FBAE425" w14:textId="77777777" w:rsidR="0045656C" w:rsidRDefault="0045656C" w:rsidP="000C4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C8280" w14:textId="77777777" w:rsidR="000C4ACF" w:rsidRDefault="000C4ACF" w:rsidP="000C4ACF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9F98B" w14:textId="77777777" w:rsidR="000C4ACF" w:rsidRDefault="000C4ACF" w:rsidP="000C4ACF">
    <w:pPr>
      <w:pStyle w:val="a6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FA3A2" w14:textId="77777777" w:rsidR="000C4ACF" w:rsidRDefault="000C4ACF" w:rsidP="000C4ACF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641D0" w14:textId="77777777" w:rsidR="0045656C" w:rsidRDefault="0045656C" w:rsidP="000C4ACF">
      <w:r>
        <w:separator/>
      </w:r>
    </w:p>
  </w:footnote>
  <w:footnote w:type="continuationSeparator" w:id="0">
    <w:p w14:paraId="417E9778" w14:textId="77777777" w:rsidR="0045656C" w:rsidRDefault="0045656C" w:rsidP="000C4A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A1209" w14:textId="77777777" w:rsidR="000C4ACF" w:rsidRDefault="000C4ACF" w:rsidP="000C4ACF">
    <w:pPr>
      <w:pStyle w:val="a8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A470E" w14:textId="5E8D3899" w:rsidR="00DB2E8B" w:rsidRDefault="00000000" w:rsidP="000C4ACF">
    <w:r>
      <w:rPr>
        <w:noProof/>
      </w:rPr>
      <w:drawing>
        <wp:anchor distT="0" distB="0" distL="114300" distR="114300" simplePos="0" relativeHeight="251658240" behindDoc="0" locked="0" layoutInCell="1" allowOverlap="1" wp14:anchorId="7A20A635" wp14:editId="51954AB2">
          <wp:simplePos x="0" y="0"/>
          <wp:positionH relativeFrom="column">
            <wp:posOffset>-349250</wp:posOffset>
          </wp:positionH>
          <wp:positionV relativeFrom="paragraph">
            <wp:posOffset>-351155</wp:posOffset>
          </wp:positionV>
          <wp:extent cx="972820" cy="862330"/>
          <wp:effectExtent l="0" t="0" r="2540" b="6350"/>
          <wp:wrapSquare wrapText="bothSides"/>
          <wp:docPr id="3" name="图片 1" descr="山大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山大校徽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2820" cy="862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</w:t>
    </w:r>
    <w:r>
      <w:rPr>
        <w:rFonts w:hint="eastAsia"/>
        <w:sz w:val="44"/>
        <w:szCs w:val="44"/>
      </w:rPr>
      <w:t xml:space="preserve">       </w:t>
    </w:r>
    <w:r>
      <w:rPr>
        <w:rFonts w:hint="eastAsia"/>
        <w:b/>
        <w:sz w:val="44"/>
        <w:szCs w:val="44"/>
      </w:rPr>
      <w:t>山东大学实验报告</w:t>
    </w:r>
    <w:r>
      <w:rPr>
        <w:rFonts w:hint="eastAsia"/>
        <w:sz w:val="44"/>
        <w:szCs w:val="44"/>
      </w:rPr>
      <w:t xml:space="preserve">  </w:t>
    </w:r>
    <w:r>
      <w:rPr>
        <w:rFonts w:hint="eastAsia"/>
      </w:rPr>
      <w:t xml:space="preserve">    202</w:t>
    </w:r>
    <w:r w:rsidR="000C4ACF">
      <w:rPr>
        <w:rFonts w:hint="eastAsia"/>
      </w:rPr>
      <w:t>6</w:t>
    </w:r>
    <w:r>
      <w:rPr>
        <w:rFonts w:hint="eastAsia"/>
      </w:rPr>
      <w:t xml:space="preserve"> </w:t>
    </w:r>
    <w:r>
      <w:rPr>
        <w:rFonts w:hint="eastAsia"/>
      </w:rPr>
      <w:t>年</w:t>
    </w:r>
    <w:r>
      <w:rPr>
        <w:rFonts w:hint="eastAsia"/>
      </w:rPr>
      <w:t xml:space="preserve">  </w:t>
    </w:r>
    <w:r w:rsidR="000C4ACF">
      <w:rPr>
        <w:rFonts w:hint="eastAsia"/>
      </w:rPr>
      <w:t>4</w:t>
    </w:r>
    <w:r>
      <w:rPr>
        <w:rFonts w:hint="eastAsia"/>
      </w:rPr>
      <w:t xml:space="preserve">  </w:t>
    </w:r>
    <w:r>
      <w:rPr>
        <w:rFonts w:hint="eastAsia"/>
      </w:rPr>
      <w:t>月</w:t>
    </w:r>
    <w:r>
      <w:rPr>
        <w:rFonts w:hint="eastAsia"/>
      </w:rPr>
      <w:t xml:space="preserve"> </w:t>
    </w:r>
    <w:r w:rsidR="000C4ACF">
      <w:rPr>
        <w:rFonts w:hint="eastAsia"/>
      </w:rPr>
      <w:t>15</w:t>
    </w:r>
    <w:r>
      <w:rPr>
        <w:rFonts w:hint="eastAsia"/>
      </w:rPr>
      <w:t xml:space="preserve"> </w:t>
    </w:r>
    <w:r>
      <w:rPr>
        <w:rFonts w:hint="eastAsia"/>
      </w:rPr>
      <w:t>日</w:t>
    </w:r>
    <w:r>
      <w:rPr>
        <w:rFonts w:hint="eastAsia"/>
      </w:rPr>
      <w:t xml:space="preserve">  </w:t>
    </w:r>
  </w:p>
  <w:p w14:paraId="14C4D083" w14:textId="77777777" w:rsidR="00DB2E8B" w:rsidRDefault="00DB2E8B" w:rsidP="000C4ACF"/>
  <w:p w14:paraId="5D7FDEB2" w14:textId="2C85A43F" w:rsidR="00DB2E8B" w:rsidRDefault="00000000" w:rsidP="000C4ACF">
    <w:r>
      <w:rPr>
        <w:rFonts w:hint="eastAsia"/>
      </w:rPr>
      <w:t>点名册序号</w:t>
    </w:r>
    <w:r>
      <w:rPr>
        <w:rFonts w:hint="eastAsia"/>
      </w:rPr>
      <w:t xml:space="preserve">  </w:t>
    </w:r>
    <w:r>
      <w:t xml:space="preserve"> </w:t>
    </w:r>
    <w:r>
      <w:rPr>
        <w:rFonts w:hint="eastAsia"/>
      </w:rPr>
      <w:t xml:space="preserve"> </w:t>
    </w:r>
    <w:r w:rsidR="000C4ACF">
      <w:rPr>
        <w:rFonts w:hint="eastAsia"/>
      </w:rPr>
      <w:t>13</w:t>
    </w:r>
    <w:r>
      <w:rPr>
        <w:rFonts w:hint="eastAsia"/>
      </w:rPr>
      <w:t xml:space="preserve">       </w:t>
    </w:r>
    <w:r>
      <w:rPr>
        <w:rFonts w:hint="eastAsia"/>
      </w:rPr>
      <w:t>姓名</w:t>
    </w:r>
    <w:r>
      <w:rPr>
        <w:rFonts w:hint="eastAsia"/>
      </w:rPr>
      <w:t xml:space="preserve">   </w:t>
    </w:r>
    <w:r w:rsidR="000C4ACF">
      <w:rPr>
        <w:rFonts w:hint="eastAsia"/>
      </w:rPr>
      <w:t>刘哲旭</w:t>
    </w:r>
    <w:r>
      <w:rPr>
        <w:rFonts w:hint="eastAsia"/>
      </w:rPr>
      <w:t xml:space="preserve">   </w:t>
    </w:r>
    <w:r>
      <w:t xml:space="preserve">    </w:t>
    </w:r>
    <w:r>
      <w:rPr>
        <w:rFonts w:hint="eastAsia"/>
      </w:rPr>
      <w:t xml:space="preserve"> </w:t>
    </w:r>
    <w:r>
      <w:rPr>
        <w:rFonts w:hint="eastAsia"/>
      </w:rPr>
      <w:t>专业</w:t>
    </w:r>
    <w:r>
      <w:rPr>
        <w:rFonts w:hint="eastAsia"/>
      </w:rPr>
      <w:t xml:space="preserve">  </w:t>
    </w:r>
    <w:r>
      <w:t xml:space="preserve">   </w:t>
    </w:r>
    <w:r>
      <w:rPr>
        <w:rFonts w:hint="eastAsia"/>
      </w:rPr>
      <w:t>通信工程</w:t>
    </w:r>
    <w:r>
      <w:t xml:space="preserve"> </w:t>
    </w:r>
    <w:r>
      <w:rPr>
        <w:rFonts w:hint="eastAsia"/>
      </w:rPr>
      <w:t xml:space="preserve">   </w:t>
    </w:r>
    <w:r>
      <w:rPr>
        <w:rFonts w:hint="eastAsia"/>
      </w:rPr>
      <w:t>班级</w:t>
    </w:r>
    <w:r>
      <w:rPr>
        <w:rFonts w:hint="eastAsia"/>
      </w:rPr>
      <w:t xml:space="preserve"> </w:t>
    </w:r>
    <w:r>
      <w:rPr>
        <w:rFonts w:hint="eastAsia"/>
      </w:rPr>
      <w:t>通信二班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 xml:space="preserve"> </w:t>
    </w:r>
    <w:r>
      <w:t xml:space="preserve">       </w:t>
    </w:r>
    <w:r>
      <w:rPr>
        <w:rFonts w:hint="eastAsia"/>
      </w:rPr>
      <w:t xml:space="preserve"> </w:t>
    </w:r>
    <w:r>
      <w:t xml:space="preserve">  </w:t>
    </w:r>
  </w:p>
  <w:p w14:paraId="0D8F39D8" w14:textId="77777777" w:rsidR="00DB2E8B" w:rsidRDefault="00DB2E8B" w:rsidP="000C4AC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4289C" w14:textId="77777777" w:rsidR="000C4ACF" w:rsidRDefault="000C4ACF" w:rsidP="000C4ACF">
    <w:pPr>
      <w:pStyle w:val="a8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WMzYzRhMmUyNWM1NWJmMjMzYzY5NTEwNjFhOGY5ZjgifQ=="/>
  </w:docVars>
  <w:rsids>
    <w:rsidRoot w:val="008E5E73"/>
    <w:rsid w:val="000074E7"/>
    <w:rsid w:val="00030F07"/>
    <w:rsid w:val="00061EAE"/>
    <w:rsid w:val="00066C9B"/>
    <w:rsid w:val="000B029B"/>
    <w:rsid w:val="000C4ACF"/>
    <w:rsid w:val="000D7F0D"/>
    <w:rsid w:val="00111834"/>
    <w:rsid w:val="001362BB"/>
    <w:rsid w:val="00150165"/>
    <w:rsid w:val="001D39EB"/>
    <w:rsid w:val="001F38A2"/>
    <w:rsid w:val="00237F11"/>
    <w:rsid w:val="00296435"/>
    <w:rsid w:val="002A35D1"/>
    <w:rsid w:val="002C0E6F"/>
    <w:rsid w:val="002C22A8"/>
    <w:rsid w:val="002C2495"/>
    <w:rsid w:val="002E4B4D"/>
    <w:rsid w:val="002F5AB7"/>
    <w:rsid w:val="00307B92"/>
    <w:rsid w:val="00361337"/>
    <w:rsid w:val="00365770"/>
    <w:rsid w:val="003716F6"/>
    <w:rsid w:val="0038762B"/>
    <w:rsid w:val="00391233"/>
    <w:rsid w:val="003B1037"/>
    <w:rsid w:val="003B7977"/>
    <w:rsid w:val="003D01E6"/>
    <w:rsid w:val="003D2654"/>
    <w:rsid w:val="003E6F62"/>
    <w:rsid w:val="00407E1D"/>
    <w:rsid w:val="004201D7"/>
    <w:rsid w:val="0045656C"/>
    <w:rsid w:val="00477E05"/>
    <w:rsid w:val="00487C0F"/>
    <w:rsid w:val="004C456D"/>
    <w:rsid w:val="004E7326"/>
    <w:rsid w:val="004F15BF"/>
    <w:rsid w:val="004F467D"/>
    <w:rsid w:val="0055284C"/>
    <w:rsid w:val="00596616"/>
    <w:rsid w:val="005A5595"/>
    <w:rsid w:val="005B7C49"/>
    <w:rsid w:val="005D2CDF"/>
    <w:rsid w:val="00620258"/>
    <w:rsid w:val="00635043"/>
    <w:rsid w:val="0065661F"/>
    <w:rsid w:val="006618F0"/>
    <w:rsid w:val="00665966"/>
    <w:rsid w:val="0067199D"/>
    <w:rsid w:val="00674A5D"/>
    <w:rsid w:val="00683042"/>
    <w:rsid w:val="00691966"/>
    <w:rsid w:val="006C6B61"/>
    <w:rsid w:val="006C6CE9"/>
    <w:rsid w:val="006D01E1"/>
    <w:rsid w:val="00726309"/>
    <w:rsid w:val="007323C4"/>
    <w:rsid w:val="007409FF"/>
    <w:rsid w:val="00743F92"/>
    <w:rsid w:val="00790E57"/>
    <w:rsid w:val="00791E31"/>
    <w:rsid w:val="007A055C"/>
    <w:rsid w:val="007D7AF7"/>
    <w:rsid w:val="008014C2"/>
    <w:rsid w:val="008159EA"/>
    <w:rsid w:val="00841107"/>
    <w:rsid w:val="008632C4"/>
    <w:rsid w:val="008C198E"/>
    <w:rsid w:val="008E5DD5"/>
    <w:rsid w:val="008E5E73"/>
    <w:rsid w:val="0095293C"/>
    <w:rsid w:val="009656FC"/>
    <w:rsid w:val="009C5354"/>
    <w:rsid w:val="009F2F59"/>
    <w:rsid w:val="009F70E4"/>
    <w:rsid w:val="00A3710B"/>
    <w:rsid w:val="00A60DC3"/>
    <w:rsid w:val="00A7704E"/>
    <w:rsid w:val="00A97323"/>
    <w:rsid w:val="00AA404B"/>
    <w:rsid w:val="00AE55C1"/>
    <w:rsid w:val="00B11D04"/>
    <w:rsid w:val="00B3333E"/>
    <w:rsid w:val="00B468C3"/>
    <w:rsid w:val="00B6061A"/>
    <w:rsid w:val="00B60E5B"/>
    <w:rsid w:val="00B964A7"/>
    <w:rsid w:val="00BC4DED"/>
    <w:rsid w:val="00C05A93"/>
    <w:rsid w:val="00C37C29"/>
    <w:rsid w:val="00C4144A"/>
    <w:rsid w:val="00C50010"/>
    <w:rsid w:val="00C7353D"/>
    <w:rsid w:val="00CC227C"/>
    <w:rsid w:val="00CD4C8A"/>
    <w:rsid w:val="00CE209B"/>
    <w:rsid w:val="00CF2AC8"/>
    <w:rsid w:val="00CF7460"/>
    <w:rsid w:val="00D23326"/>
    <w:rsid w:val="00D71AEF"/>
    <w:rsid w:val="00D75CFC"/>
    <w:rsid w:val="00DA340D"/>
    <w:rsid w:val="00DB2E8B"/>
    <w:rsid w:val="00DE1D95"/>
    <w:rsid w:val="00DE4C0D"/>
    <w:rsid w:val="00E21F8C"/>
    <w:rsid w:val="00E75347"/>
    <w:rsid w:val="00EA6358"/>
    <w:rsid w:val="00EC3B19"/>
    <w:rsid w:val="00ED36F0"/>
    <w:rsid w:val="00F268A3"/>
    <w:rsid w:val="00FD232A"/>
    <w:rsid w:val="76EC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FB1C5"/>
  <w15:docId w15:val="{FB97E27C-BEA6-497C-B6B0-07C6D0F54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AA404B"/>
    <w:rPr>
      <w:rFonts w:ascii="Cambria Math" w:hAnsi="Cambria Math"/>
      <w:iCs/>
      <w:color w:val="00000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黑体" w:eastAsia="黑体" w:hAnsi="黑体" w:cs="黑体"/>
      <w:sz w:val="16"/>
      <w:szCs w:val="16"/>
      <w:lang w:eastAsia="en-US"/>
    </w:rPr>
  </w:style>
  <w:style w:type="paragraph" w:styleId="a4">
    <w:name w:val="Balloon Text"/>
    <w:basedOn w:val="a"/>
    <w:link w:val="a5"/>
    <w:autoRedefine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pPr>
      <w:spacing w:beforeAutospacing="1" w:afterAutospacing="1"/>
    </w:p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9">
    <w:name w:val="页眉 字符"/>
    <w:link w:val="a8"/>
    <w:autoRedefine/>
    <w:uiPriority w:val="99"/>
    <w:qFormat/>
    <w:rPr>
      <w:sz w:val="18"/>
      <w:szCs w:val="18"/>
    </w:rPr>
  </w:style>
  <w:style w:type="character" w:customStyle="1" w:styleId="a7">
    <w:name w:val="页脚 字符"/>
    <w:link w:val="a6"/>
    <w:autoRedefine/>
    <w:uiPriority w:val="99"/>
    <w:qFormat/>
    <w:rPr>
      <w:sz w:val="18"/>
      <w:szCs w:val="18"/>
    </w:rPr>
  </w:style>
  <w:style w:type="paragraph" w:styleId="ac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5">
    <w:name w:val="批注框文本 字符"/>
    <w:link w:val="a4"/>
    <w:autoRedefine/>
    <w:uiPriority w:val="99"/>
    <w:semiHidden/>
    <w:qFormat/>
    <w:rPr>
      <w:sz w:val="18"/>
      <w:szCs w:val="18"/>
    </w:rPr>
  </w:style>
  <w:style w:type="character" w:styleId="ad">
    <w:name w:val="Placeholder Text"/>
    <w:uiPriority w:val="99"/>
    <w:semiHidden/>
    <w:rPr>
      <w:color w:val="808080"/>
    </w:rPr>
  </w:style>
  <w:style w:type="character" w:customStyle="1" w:styleId="s4071a9f241">
    <w:name w:val="s4071a9f241"/>
    <w:basedOn w:val="a0"/>
    <w:rPr>
      <w:color w:val="008013"/>
      <w:u w:val="none"/>
    </w:rPr>
  </w:style>
  <w:style w:type="character" w:customStyle="1" w:styleId="s4071a9f251">
    <w:name w:val="s4071a9f251"/>
    <w:basedOn w:val="a0"/>
    <w:rPr>
      <w:color w:val="A709F5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984</Words>
  <Characters>1724</Characters>
  <Application>Microsoft Office Word</Application>
  <DocSecurity>0</DocSecurity>
  <Lines>107</Lines>
  <Paragraphs>87</Paragraphs>
  <ScaleCrop>false</ScaleCrop>
  <Company>Lenovo</Company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xushaohua</dc:creator>
  <cp:lastModifiedBy>哲旭 刘</cp:lastModifiedBy>
  <cp:revision>4</cp:revision>
  <dcterms:created xsi:type="dcterms:W3CDTF">2024-07-13T02:26:00Z</dcterms:created>
  <dcterms:modified xsi:type="dcterms:W3CDTF">2026-04-15T08:55:00Z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84F2F56AA56742428C1DCFCD63EFB7EC_13</vt:lpwstr>
  </property>
</Properties>
</file>