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venir" w:cs="Avenir" w:eastAsia="Avenir" w:hAnsi="Avenir"/>
        </w:rPr>
      </w:pPr>
      <w:bookmarkStart w:colFirst="0" w:colLast="0" w:name="_o9l6qza1s4fo" w:id="0"/>
      <w:bookmarkEnd w:id="0"/>
      <w:r w:rsidDel="00000000" w:rsidR="00000000" w:rsidRPr="00000000">
        <w:rPr>
          <w:rFonts w:ascii="Avenir" w:cs="Avenir" w:eastAsia="Avenir" w:hAnsi="Avenir"/>
          <w:rtl w:val="0"/>
        </w:rPr>
        <w:t xml:space="preserve">How to Write a “How to” Blog Post</w:t>
      </w:r>
    </w:p>
    <w:p w:rsidR="00000000" w:rsidDel="00000000" w:rsidP="00000000" w:rsidRDefault="00000000" w:rsidRPr="00000000" w14:paraId="00000002">
      <w:pPr>
        <w:rPr>
          <w:rFonts w:ascii="Avenir" w:cs="Avenir" w:eastAsia="Avenir" w:hAnsi="Avenir"/>
        </w:rPr>
      </w:pPr>
      <w:r w:rsidDel="00000000" w:rsidR="00000000" w:rsidRPr="00000000">
        <w:rPr>
          <w:rtl w:val="0"/>
        </w:rPr>
      </w:r>
    </w:p>
    <w:p w:rsidR="00000000" w:rsidDel="00000000" w:rsidP="00000000" w:rsidRDefault="00000000" w:rsidRPr="00000000" w14:paraId="00000003">
      <w:pPr>
        <w:rPr>
          <w:rFonts w:ascii="Avenir" w:cs="Avenir" w:eastAsia="Avenir" w:hAnsi="Avenir"/>
        </w:rPr>
      </w:pPr>
      <w:r w:rsidDel="00000000" w:rsidR="00000000" w:rsidRPr="00000000">
        <w:rPr>
          <w:rFonts w:ascii="Avenir" w:cs="Avenir" w:eastAsia="Avenir" w:hAnsi="Avenir"/>
          <w:rtl w:val="0"/>
        </w:rPr>
        <w:t xml:space="preserve">Whether it’s “how to make chicken </w:t>
      </w:r>
      <w:r w:rsidDel="00000000" w:rsidR="00000000" w:rsidRPr="00000000">
        <w:rPr>
          <w:rFonts w:ascii="Avenir" w:cs="Avenir" w:eastAsia="Avenir" w:hAnsi="Avenir"/>
          <w:rtl w:val="0"/>
        </w:rPr>
        <w:t xml:space="preserve">parm</w:t>
      </w:r>
      <w:r w:rsidDel="00000000" w:rsidR="00000000" w:rsidRPr="00000000">
        <w:rPr>
          <w:rFonts w:ascii="Avenir" w:cs="Avenir" w:eastAsia="Avenir" w:hAnsi="Avenir"/>
          <w:rtl w:val="0"/>
        </w:rPr>
        <w:t xml:space="preserve">” or “how to start a business,” people are searching “how to” do things on Google all the time. And you can help those people out with a “how to” blog post. </w:t>
      </w:r>
    </w:p>
    <w:p w:rsidR="00000000" w:rsidDel="00000000" w:rsidP="00000000" w:rsidRDefault="00000000" w:rsidRPr="00000000" w14:paraId="00000004">
      <w:pPr>
        <w:rPr>
          <w:rFonts w:ascii="Avenir" w:cs="Avenir" w:eastAsia="Avenir" w:hAnsi="Avenir"/>
        </w:rPr>
      </w:pPr>
      <w:r w:rsidDel="00000000" w:rsidR="00000000" w:rsidRPr="00000000">
        <w:rPr>
          <w:rtl w:val="0"/>
        </w:rPr>
      </w:r>
    </w:p>
    <w:p w:rsidR="00000000" w:rsidDel="00000000" w:rsidP="00000000" w:rsidRDefault="00000000" w:rsidRPr="00000000" w14:paraId="00000005">
      <w:pPr>
        <w:rPr>
          <w:rFonts w:ascii="Avenir" w:cs="Avenir" w:eastAsia="Avenir" w:hAnsi="Avenir"/>
        </w:rPr>
      </w:pPr>
      <w:r w:rsidDel="00000000" w:rsidR="00000000" w:rsidRPr="00000000">
        <w:rPr>
          <w:rFonts w:ascii="Avenir" w:cs="Avenir" w:eastAsia="Avenir" w:hAnsi="Avenir"/>
          <w:rtl w:val="0"/>
        </w:rPr>
        <w:t xml:space="preserve">“How to” blog posts provide your readers with a step-by-step guide to doing, well, anything. These blogs are also an amazing opportunity for your company to position itself as customer-focused and selfless, as you’re laying out a tactical approach to fixing a problem or addressing a need without asking for anything in return. This helps to make your brand synonymous with trust. </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rPr>
          <w:rFonts w:ascii="Avenir" w:cs="Avenir" w:eastAsia="Avenir" w:hAnsi="Avenir"/>
        </w:rPr>
      </w:pPr>
      <w:r w:rsidDel="00000000" w:rsidR="00000000" w:rsidRPr="00000000">
        <w:rPr>
          <w:rFonts w:ascii="Avenir" w:cs="Avenir" w:eastAsia="Avenir" w:hAnsi="Avenir"/>
          <w:rtl w:val="0"/>
        </w:rPr>
        <w:t xml:space="preserve">Writing these posts can also help your blog rank for Google’s </w:t>
      </w:r>
      <w:r w:rsidDel="00000000" w:rsidR="00000000" w:rsidRPr="00000000">
        <w:rPr>
          <w:rFonts w:ascii="Avenir" w:cs="Avenir" w:eastAsia="Avenir" w:hAnsi="Avenir"/>
          <w:b w:val="1"/>
          <w:rtl w:val="0"/>
        </w:rPr>
        <w:t xml:space="preserve">featured </w:t>
      </w:r>
      <w:r w:rsidDel="00000000" w:rsidR="00000000" w:rsidRPr="00000000">
        <w:rPr>
          <w:rFonts w:ascii="Avenir" w:cs="Avenir" w:eastAsia="Avenir" w:hAnsi="Avenir"/>
          <w:b w:val="1"/>
          <w:rtl w:val="0"/>
        </w:rPr>
        <w:t xml:space="preserve">snippet</w:t>
      </w:r>
      <w:r w:rsidDel="00000000" w:rsidR="00000000" w:rsidRPr="00000000">
        <w:rPr>
          <w:rFonts w:ascii="Avenir" w:cs="Avenir" w:eastAsia="Avenir" w:hAnsi="Avenir"/>
          <w:rtl w:val="0"/>
        </w:rPr>
        <w:t xml:space="preserve"> – the box that appears in Google search results with a few dozen words answering the question. You can see an example of this below. </w:t>
      </w:r>
    </w:p>
    <w:p w:rsidR="00000000" w:rsidDel="00000000" w:rsidP="00000000" w:rsidRDefault="00000000" w:rsidRPr="00000000" w14:paraId="00000008">
      <w:pPr>
        <w:rPr>
          <w:rFonts w:ascii="Avenir" w:cs="Avenir" w:eastAsia="Avenir" w:hAnsi="Avenir"/>
        </w:rPr>
      </w:pPr>
      <w:r w:rsidDel="00000000" w:rsidR="00000000" w:rsidRPr="00000000">
        <w:rPr>
          <w:rtl w:val="0"/>
        </w:rPr>
      </w:r>
    </w:p>
    <w:p w:rsidR="00000000" w:rsidDel="00000000" w:rsidP="00000000" w:rsidRDefault="00000000" w:rsidRPr="00000000" w14:paraId="00000009">
      <w:pPr>
        <w:jc w:val="center"/>
        <w:rPr>
          <w:rFonts w:ascii="Avenir" w:cs="Avenir" w:eastAsia="Avenir" w:hAnsi="Avenir"/>
        </w:rPr>
      </w:pPr>
      <w:r w:rsidDel="00000000" w:rsidR="00000000" w:rsidRPr="00000000">
        <w:rPr>
          <w:rFonts w:ascii="Avenir" w:cs="Avenir" w:eastAsia="Avenir" w:hAnsi="Avenir"/>
        </w:rPr>
        <w:drawing>
          <wp:inline distB="114300" distT="114300" distL="114300" distR="114300">
            <wp:extent cx="4019550" cy="37231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9550" cy="372312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Avenir" w:cs="Avenir" w:eastAsia="Avenir" w:hAnsi="Avenir"/>
        </w:rPr>
      </w:pPr>
      <w:r w:rsidDel="00000000" w:rsidR="00000000" w:rsidRPr="00000000">
        <w:rPr>
          <w:rtl w:val="0"/>
        </w:rPr>
      </w:r>
    </w:p>
    <w:p w:rsidR="00000000" w:rsidDel="00000000" w:rsidP="00000000" w:rsidRDefault="00000000" w:rsidRPr="00000000" w14:paraId="0000000B">
      <w:pPr>
        <w:rPr>
          <w:rFonts w:ascii="Avenir" w:cs="Avenir" w:eastAsia="Avenir" w:hAnsi="Avenir"/>
        </w:rPr>
      </w:pPr>
      <w:r w:rsidDel="00000000" w:rsidR="00000000" w:rsidRPr="00000000">
        <w:rPr>
          <w:rFonts w:ascii="Avenir" w:cs="Avenir" w:eastAsia="Avenir" w:hAnsi="Avenir"/>
          <w:rtl w:val="0"/>
        </w:rPr>
        <w:t xml:space="preserve">“How to” blog posts are best for the following blog posts:</w:t>
      </w:r>
    </w:p>
    <w:p w:rsidR="00000000" w:rsidDel="00000000" w:rsidP="00000000" w:rsidRDefault="00000000" w:rsidRPr="00000000" w14:paraId="0000000C">
      <w:pPr>
        <w:numPr>
          <w:ilvl w:val="0"/>
          <w:numId w:val="1"/>
        </w:numPr>
        <w:ind w:left="720" w:hanging="360"/>
        <w:rPr>
          <w:rFonts w:ascii="Avenir" w:cs="Avenir" w:eastAsia="Avenir" w:hAnsi="Avenir"/>
        </w:rPr>
      </w:pPr>
      <w:r w:rsidDel="00000000" w:rsidR="00000000" w:rsidRPr="00000000">
        <w:rPr>
          <w:rFonts w:ascii="Avenir" w:cs="Avenir" w:eastAsia="Avenir" w:hAnsi="Avenir"/>
          <w:rtl w:val="0"/>
        </w:rPr>
        <w:t xml:space="preserve">Math and equation explanations [i.e. “</w:t>
      </w:r>
      <w:hyperlink r:id="rId7">
        <w:r w:rsidDel="00000000" w:rsidR="00000000" w:rsidRPr="00000000">
          <w:rPr>
            <w:rFonts w:ascii="Avenir" w:cs="Avenir" w:eastAsia="Avenir" w:hAnsi="Avenir"/>
            <w:color w:val="1155cc"/>
            <w:u w:val="single"/>
            <w:rtl w:val="0"/>
          </w:rPr>
          <w:t xml:space="preserve">How to Calculate Net Promoter Score</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0D">
      <w:pPr>
        <w:numPr>
          <w:ilvl w:val="0"/>
          <w:numId w:val="1"/>
        </w:numPr>
        <w:ind w:left="720" w:hanging="360"/>
        <w:rPr>
          <w:rFonts w:ascii="Avenir" w:cs="Avenir" w:eastAsia="Avenir" w:hAnsi="Avenir"/>
          <w:u w:val="none"/>
        </w:rPr>
      </w:pPr>
      <w:r w:rsidDel="00000000" w:rsidR="00000000" w:rsidRPr="00000000">
        <w:rPr>
          <w:rFonts w:ascii="Avenir" w:cs="Avenir" w:eastAsia="Avenir" w:hAnsi="Avenir"/>
          <w:rtl w:val="0"/>
        </w:rPr>
        <w:t xml:space="preserve">Providing a way of thinking about or approaching an obscure task [i.e. “</w:t>
      </w:r>
      <w:hyperlink r:id="rId8">
        <w:r w:rsidDel="00000000" w:rsidR="00000000" w:rsidRPr="00000000">
          <w:rPr>
            <w:rFonts w:ascii="Avenir" w:cs="Avenir" w:eastAsia="Avenir" w:hAnsi="Avenir"/>
            <w:color w:val="1155cc"/>
            <w:u w:val="single"/>
            <w:rtl w:val="0"/>
          </w:rPr>
          <w:t xml:space="preserve">How to Set &amp; Achieve Marketing Objectives</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0E">
      <w:pPr>
        <w:numPr>
          <w:ilvl w:val="0"/>
          <w:numId w:val="1"/>
        </w:numPr>
        <w:ind w:left="720" w:hanging="360"/>
        <w:rPr>
          <w:rFonts w:ascii="Avenir" w:cs="Avenir" w:eastAsia="Avenir" w:hAnsi="Avenir"/>
          <w:u w:val="none"/>
        </w:rPr>
      </w:pPr>
      <w:r w:rsidDel="00000000" w:rsidR="00000000" w:rsidRPr="00000000">
        <w:rPr>
          <w:rFonts w:ascii="Avenir" w:cs="Avenir" w:eastAsia="Avenir" w:hAnsi="Avenir"/>
          <w:rtl w:val="0"/>
        </w:rPr>
        <w:t xml:space="preserve">Outlining step-by-step instructions to an easily addressable task [i.e. “</w:t>
      </w:r>
      <w:hyperlink r:id="rId9">
        <w:r w:rsidDel="00000000" w:rsidR="00000000" w:rsidRPr="00000000">
          <w:rPr>
            <w:rFonts w:ascii="Avenir" w:cs="Avenir" w:eastAsia="Avenir" w:hAnsi="Avenir"/>
            <w:color w:val="1155cc"/>
            <w:u w:val="single"/>
            <w:rtl w:val="0"/>
          </w:rPr>
          <w:t xml:space="preserve">How to Block Websites on Chrome Desktop and Mobile</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0F">
      <w:pPr>
        <w:rPr>
          <w:rFonts w:ascii="Avenir" w:cs="Avenir" w:eastAsia="Avenir" w:hAnsi="Aveni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rPr>
          <w:rFonts w:ascii="Avenir" w:cs="Avenir" w:eastAsia="Avenir" w:hAnsi="Avenir"/>
        </w:rPr>
      </w:pPr>
      <w:bookmarkStart w:colFirst="0" w:colLast="0" w:name="_3iw1r7zy9zb" w:id="1"/>
      <w:bookmarkEnd w:id="1"/>
      <w:r w:rsidDel="00000000" w:rsidR="00000000" w:rsidRPr="00000000">
        <w:rPr>
          <w:rFonts w:ascii="Avenir" w:cs="Avenir" w:eastAsia="Avenir" w:hAnsi="Avenir"/>
          <w:rtl w:val="0"/>
        </w:rPr>
        <w:t xml:space="preserve">Outline: [Blog Post Title]</w:t>
      </w:r>
    </w:p>
    <w:p w:rsidR="00000000" w:rsidDel="00000000" w:rsidP="00000000" w:rsidRDefault="00000000" w:rsidRPr="00000000" w14:paraId="00000011">
      <w:pPr>
        <w:rPr>
          <w:rFonts w:ascii="Avenir" w:cs="Avenir" w:eastAsia="Avenir" w:hAnsi="Avenir"/>
        </w:rPr>
      </w:pPr>
      <w:r w:rsidDel="00000000" w:rsidR="00000000" w:rsidRPr="00000000">
        <w:rPr>
          <w:rFonts w:ascii="Avenir" w:cs="Avenir" w:eastAsia="Avenir" w:hAnsi="Avenir"/>
          <w:b w:val="1"/>
          <w:rtl w:val="0"/>
        </w:rPr>
        <w:t xml:space="preserve">Keyword: </w:t>
      </w:r>
      <w:r w:rsidDel="00000000" w:rsidR="00000000" w:rsidRPr="00000000">
        <w:rPr>
          <w:rFonts w:ascii="Avenir" w:cs="Avenir" w:eastAsia="Avenir" w:hAnsi="Avenir"/>
          <w:rtl w:val="0"/>
        </w:rPr>
        <w:t xml:space="preserve">[Enter Targeted Keyword]</w:t>
      </w:r>
    </w:p>
    <w:p w:rsidR="00000000" w:rsidDel="00000000" w:rsidP="00000000" w:rsidRDefault="00000000" w:rsidRPr="00000000" w14:paraId="00000012">
      <w:pPr>
        <w:rPr>
          <w:rFonts w:ascii="Avenir" w:cs="Avenir" w:eastAsia="Avenir" w:hAnsi="Avenir"/>
          <w:b w:val="1"/>
        </w:rPr>
      </w:pPr>
      <w:r w:rsidDel="00000000" w:rsidR="00000000" w:rsidRPr="00000000">
        <w:rPr>
          <w:rFonts w:ascii="Avenir" w:cs="Avenir" w:eastAsia="Avenir" w:hAnsi="Avenir"/>
          <w:b w:val="1"/>
          <w:rtl w:val="0"/>
        </w:rPr>
        <w:t xml:space="preserve">Keyword MSV: </w:t>
      </w:r>
      <w:r w:rsidDel="00000000" w:rsidR="00000000" w:rsidRPr="00000000">
        <w:rPr>
          <w:rFonts w:ascii="Avenir" w:cs="Avenir" w:eastAsia="Avenir" w:hAnsi="Avenir"/>
          <w:rtl w:val="0"/>
        </w:rPr>
        <w:t xml:space="preserve">[Enter Targeted Keyword’s Monthly Search Volume]</w:t>
      </w:r>
      <w:r w:rsidDel="00000000" w:rsidR="00000000" w:rsidRPr="00000000">
        <w:rPr>
          <w:rtl w:val="0"/>
        </w:rPr>
      </w:r>
    </w:p>
    <w:p w:rsidR="00000000" w:rsidDel="00000000" w:rsidP="00000000" w:rsidRDefault="00000000" w:rsidRPr="00000000" w14:paraId="00000013">
      <w:pPr>
        <w:rPr>
          <w:rFonts w:ascii="Avenir" w:cs="Avenir" w:eastAsia="Avenir" w:hAnsi="Avenir"/>
        </w:rPr>
      </w:pPr>
      <w:r w:rsidDel="00000000" w:rsidR="00000000" w:rsidRPr="00000000">
        <w:rPr>
          <w:rFonts w:ascii="Avenir" w:cs="Avenir" w:eastAsia="Avenir" w:hAnsi="Avenir"/>
          <w:b w:val="1"/>
          <w:rtl w:val="0"/>
        </w:rPr>
        <w:t xml:space="preserve">Author: </w:t>
      </w:r>
      <w:r w:rsidDel="00000000" w:rsidR="00000000" w:rsidRPr="00000000">
        <w:rPr>
          <w:rFonts w:ascii="Avenir" w:cs="Avenir" w:eastAsia="Avenir" w:hAnsi="Avenir"/>
          <w:rtl w:val="0"/>
        </w:rPr>
        <w:t xml:space="preserve">[Enter Author Name]</w:t>
      </w:r>
    </w:p>
    <w:p w:rsidR="00000000" w:rsidDel="00000000" w:rsidP="00000000" w:rsidRDefault="00000000" w:rsidRPr="00000000" w14:paraId="00000014">
      <w:pPr>
        <w:rPr>
          <w:rFonts w:ascii="Avenir" w:cs="Avenir" w:eastAsia="Avenir" w:hAnsi="Avenir"/>
        </w:rPr>
      </w:pPr>
      <w:r w:rsidDel="00000000" w:rsidR="00000000" w:rsidRPr="00000000">
        <w:rPr>
          <w:rFonts w:ascii="Avenir" w:cs="Avenir" w:eastAsia="Avenir" w:hAnsi="Avenir"/>
          <w:b w:val="1"/>
          <w:rtl w:val="0"/>
        </w:rPr>
        <w:t xml:space="preserve">Due Date: </w:t>
      </w:r>
      <w:r w:rsidDel="00000000" w:rsidR="00000000" w:rsidRPr="00000000">
        <w:rPr>
          <w:rFonts w:ascii="Avenir" w:cs="Avenir" w:eastAsia="Avenir" w:hAnsi="Avenir"/>
          <w:rtl w:val="0"/>
        </w:rPr>
        <w:t xml:space="preserve">[Enter Due Date]</w:t>
      </w:r>
    </w:p>
    <w:p w:rsidR="00000000" w:rsidDel="00000000" w:rsidP="00000000" w:rsidRDefault="00000000" w:rsidRPr="00000000" w14:paraId="00000015">
      <w:pPr>
        <w:rPr>
          <w:rFonts w:ascii="Avenir" w:cs="Avenir" w:eastAsia="Avenir" w:hAnsi="Avenir"/>
        </w:rPr>
      </w:pPr>
      <w:r w:rsidDel="00000000" w:rsidR="00000000" w:rsidRPr="00000000">
        <w:rPr>
          <w:rFonts w:ascii="Avenir" w:cs="Avenir" w:eastAsia="Avenir" w:hAnsi="Avenir"/>
          <w:b w:val="1"/>
          <w:rtl w:val="0"/>
        </w:rPr>
        <w:t xml:space="preserve">Publish Date: </w:t>
      </w:r>
      <w:r w:rsidDel="00000000" w:rsidR="00000000" w:rsidRPr="00000000">
        <w:rPr>
          <w:rFonts w:ascii="Avenir" w:cs="Avenir" w:eastAsia="Avenir" w:hAnsi="Avenir"/>
          <w:rtl w:val="0"/>
        </w:rPr>
        <w:t xml:space="preserve">[Enter Desired Publish Date]</w:t>
      </w:r>
    </w:p>
    <w:p w:rsidR="00000000" w:rsidDel="00000000" w:rsidP="00000000" w:rsidRDefault="00000000" w:rsidRPr="00000000" w14:paraId="00000016">
      <w:pPr>
        <w:rPr>
          <w:rFonts w:ascii="Avenir" w:cs="Avenir" w:eastAsia="Avenir" w:hAnsi="Avenir"/>
        </w:rPr>
      </w:pPr>
      <w:r w:rsidDel="00000000" w:rsidR="00000000" w:rsidRPr="00000000">
        <w:rPr>
          <w:rFonts w:ascii="Avenir" w:cs="Avenir" w:eastAsia="Avenir" w:hAnsi="Avenir"/>
          <w:b w:val="1"/>
          <w:rtl w:val="0"/>
        </w:rPr>
        <w:t xml:space="preserve">Buyer Persona: </w:t>
      </w:r>
      <w:r w:rsidDel="00000000" w:rsidR="00000000" w:rsidRPr="00000000">
        <w:rPr>
          <w:rFonts w:ascii="Avenir" w:cs="Avenir" w:eastAsia="Avenir" w:hAnsi="Avenir"/>
          <w:rtl w:val="0"/>
        </w:rPr>
        <w:t xml:space="preserve">[Enter Targeted Reader and/or Buyer Persona]</w:t>
      </w:r>
    </w:p>
    <w:p w:rsidR="00000000" w:rsidDel="00000000" w:rsidP="00000000" w:rsidRDefault="00000000" w:rsidRPr="00000000" w14:paraId="00000017">
      <w:pPr>
        <w:rPr>
          <w:rFonts w:ascii="Avenir" w:cs="Avenir" w:eastAsia="Avenir" w:hAnsi="Avenir"/>
        </w:rPr>
      </w:pPr>
      <w:r w:rsidDel="00000000" w:rsidR="00000000" w:rsidRPr="00000000">
        <w:rPr>
          <w:rtl w:val="0"/>
        </w:rPr>
      </w:r>
    </w:p>
    <w:p w:rsidR="00000000" w:rsidDel="00000000" w:rsidP="00000000" w:rsidRDefault="00000000" w:rsidRPr="00000000" w14:paraId="00000018">
      <w:pPr>
        <w:rPr>
          <w:rFonts w:ascii="Avenir" w:cs="Avenir" w:eastAsia="Avenir" w:hAnsi="Aveni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Avenir" w:cs="Avenir" w:eastAsia="Avenir" w:hAnsi="Avenir"/>
        </w:rPr>
      </w:pPr>
      <w:r w:rsidDel="00000000" w:rsidR="00000000" w:rsidRPr="00000000">
        <w:rPr>
          <w:rtl w:val="0"/>
        </w:rPr>
      </w:r>
    </w:p>
    <w:p w:rsidR="00000000" w:rsidDel="00000000" w:rsidP="00000000" w:rsidRDefault="00000000" w:rsidRPr="00000000" w14:paraId="0000001A">
      <w:pPr>
        <w:rPr>
          <w:rFonts w:ascii="Avenir" w:cs="Avenir" w:eastAsia="Avenir" w:hAnsi="Avenir"/>
        </w:rPr>
      </w:pPr>
      <w:r w:rsidDel="00000000" w:rsidR="00000000" w:rsidRPr="00000000">
        <w:rPr>
          <w:rtl w:val="0"/>
        </w:rPr>
      </w:r>
    </w:p>
    <w:p w:rsidR="00000000" w:rsidDel="00000000" w:rsidP="00000000" w:rsidRDefault="00000000" w:rsidRPr="00000000" w14:paraId="0000001B">
      <w:pPr>
        <w:pStyle w:val="Title"/>
        <w:rPr>
          <w:rFonts w:ascii="Avenir" w:cs="Avenir" w:eastAsia="Avenir" w:hAnsi="Avenir"/>
        </w:rPr>
      </w:pPr>
      <w:bookmarkStart w:colFirst="0" w:colLast="0" w:name="_1krnubris0ya" w:id="2"/>
      <w:bookmarkEnd w:id="2"/>
      <w:r w:rsidDel="00000000" w:rsidR="00000000" w:rsidRPr="00000000">
        <w:rPr>
          <w:rFonts w:ascii="Avenir" w:cs="Avenir" w:eastAsia="Avenir" w:hAnsi="Avenir"/>
          <w:rtl w:val="0"/>
        </w:rPr>
        <w:t xml:space="preserve">[Blog Post Title]</w:t>
      </w:r>
    </w:p>
    <w:p w:rsidR="00000000" w:rsidDel="00000000" w:rsidP="00000000" w:rsidRDefault="00000000" w:rsidRPr="00000000" w14:paraId="0000001C">
      <w:pPr>
        <w:rPr>
          <w:rFonts w:ascii="Avenir" w:cs="Avenir" w:eastAsia="Avenir" w:hAnsi="Avenir"/>
          <w:i w:val="1"/>
        </w:rPr>
      </w:pPr>
      <w:r w:rsidDel="00000000" w:rsidR="00000000" w:rsidRPr="00000000">
        <w:rPr>
          <w:rFonts w:ascii="Avenir" w:cs="Avenir" w:eastAsia="Avenir" w:hAnsi="Avenir"/>
          <w:i w:val="1"/>
          <w:rtl w:val="0"/>
        </w:rPr>
        <w:t xml:space="preserve">Make sure the title starts with “How to…” and runs for 60 characters or less.</w:t>
      </w:r>
    </w:p>
    <w:p w:rsidR="00000000" w:rsidDel="00000000" w:rsidP="00000000" w:rsidRDefault="00000000" w:rsidRPr="00000000" w14:paraId="0000001D">
      <w:pPr>
        <w:pStyle w:val="Heading2"/>
        <w:rPr>
          <w:rFonts w:ascii="Avenir" w:cs="Avenir" w:eastAsia="Avenir" w:hAnsi="Avenir"/>
        </w:rPr>
      </w:pPr>
      <w:bookmarkStart w:colFirst="0" w:colLast="0" w:name="_7uztjjpm96to" w:id="3"/>
      <w:bookmarkEnd w:id="3"/>
      <w:r w:rsidDel="00000000" w:rsidR="00000000" w:rsidRPr="00000000">
        <w:rPr>
          <w:rFonts w:ascii="Avenir" w:cs="Avenir" w:eastAsia="Avenir" w:hAnsi="Avenir"/>
          <w:rtl w:val="0"/>
        </w:rPr>
        <w:t xml:space="preserve">Introduction</w:t>
      </w:r>
    </w:p>
    <w:p w:rsidR="00000000" w:rsidDel="00000000" w:rsidP="00000000" w:rsidRDefault="00000000" w:rsidRPr="00000000" w14:paraId="0000001E">
      <w:pPr>
        <w:rPr>
          <w:rFonts w:ascii="Avenir" w:cs="Avenir" w:eastAsia="Avenir" w:hAnsi="Avenir"/>
          <w:i w:val="1"/>
        </w:rPr>
      </w:pPr>
      <w:r w:rsidDel="00000000" w:rsidR="00000000" w:rsidRPr="00000000">
        <w:rPr>
          <w:rFonts w:ascii="Avenir" w:cs="Avenir" w:eastAsia="Avenir" w:hAnsi="Avenir"/>
          <w:i w:val="1"/>
          <w:rtl w:val="0"/>
        </w:rPr>
        <w:t xml:space="preserve">Lead into the post with a short 100-200 word introduction. Be sure to highlight:</w:t>
      </w:r>
    </w:p>
    <w:p w:rsidR="00000000" w:rsidDel="00000000" w:rsidP="00000000" w:rsidRDefault="00000000" w:rsidRPr="00000000" w14:paraId="0000001F">
      <w:pPr>
        <w:rPr>
          <w:rFonts w:ascii="Avenir" w:cs="Avenir" w:eastAsia="Avenir" w:hAnsi="Avenir"/>
          <w:i w:val="1"/>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Avenir" w:cs="Avenir" w:eastAsia="Avenir" w:hAnsi="Avenir"/>
          <w:i w:val="1"/>
        </w:rPr>
      </w:pPr>
      <w:r w:rsidDel="00000000" w:rsidR="00000000" w:rsidRPr="00000000">
        <w:rPr>
          <w:rFonts w:ascii="Avenir" w:cs="Avenir" w:eastAsia="Avenir" w:hAnsi="Avenir"/>
          <w:i w:val="1"/>
          <w:rtl w:val="0"/>
        </w:rPr>
        <w:t xml:space="preserve">The reason why what you’re talking about is important.</w:t>
      </w:r>
    </w:p>
    <w:p w:rsidR="00000000" w:rsidDel="00000000" w:rsidP="00000000" w:rsidRDefault="00000000" w:rsidRPr="00000000" w14:paraId="00000021">
      <w:pPr>
        <w:numPr>
          <w:ilvl w:val="0"/>
          <w:numId w:val="2"/>
        </w:numPr>
        <w:ind w:left="720" w:hanging="360"/>
        <w:rPr>
          <w:rFonts w:ascii="Avenir" w:cs="Avenir" w:eastAsia="Avenir" w:hAnsi="Avenir"/>
          <w:i w:val="1"/>
        </w:rPr>
      </w:pPr>
      <w:r w:rsidDel="00000000" w:rsidR="00000000" w:rsidRPr="00000000">
        <w:rPr>
          <w:rFonts w:ascii="Avenir" w:cs="Avenir" w:eastAsia="Avenir" w:hAnsi="Avenir"/>
          <w:i w:val="1"/>
          <w:rtl w:val="0"/>
        </w:rPr>
        <w:t xml:space="preserve">Who, what industry, or what sector of the industry this applies to.</w:t>
      </w:r>
    </w:p>
    <w:p w:rsidR="00000000" w:rsidDel="00000000" w:rsidP="00000000" w:rsidRDefault="00000000" w:rsidRPr="00000000" w14:paraId="00000022">
      <w:pPr>
        <w:numPr>
          <w:ilvl w:val="0"/>
          <w:numId w:val="2"/>
        </w:numPr>
        <w:ind w:left="720" w:hanging="360"/>
        <w:rPr>
          <w:rFonts w:ascii="Avenir" w:cs="Avenir" w:eastAsia="Avenir" w:hAnsi="Avenir"/>
          <w:i w:val="1"/>
        </w:rPr>
      </w:pPr>
      <w:r w:rsidDel="00000000" w:rsidR="00000000" w:rsidRPr="00000000">
        <w:rPr>
          <w:rFonts w:ascii="Avenir" w:cs="Avenir" w:eastAsia="Avenir" w:hAnsi="Avenir"/>
          <w:i w:val="1"/>
          <w:rtl w:val="0"/>
        </w:rPr>
        <w:t xml:space="preserve">What you’ll be covering [i.e. “in this post, we’ll explain why (term) is important, explain how to (term), and provide 8 suggestions if you’re new to (term)”].</w:t>
      </w:r>
    </w:p>
    <w:p w:rsidR="00000000" w:rsidDel="00000000" w:rsidP="00000000" w:rsidRDefault="00000000" w:rsidRPr="00000000" w14:paraId="00000023">
      <w:pPr>
        <w:pStyle w:val="Heading2"/>
        <w:rPr>
          <w:rFonts w:ascii="Avenir" w:cs="Avenir" w:eastAsia="Avenir" w:hAnsi="Avenir"/>
        </w:rPr>
      </w:pPr>
      <w:bookmarkStart w:colFirst="0" w:colLast="0" w:name="_olhbstsa0vzd" w:id="4"/>
      <w:bookmarkEnd w:id="4"/>
      <w:r w:rsidDel="00000000" w:rsidR="00000000" w:rsidRPr="00000000">
        <w:rPr>
          <w:rFonts w:ascii="Avenir" w:cs="Avenir" w:eastAsia="Avenir" w:hAnsi="Avenir"/>
          <w:rtl w:val="0"/>
        </w:rPr>
        <w:t xml:space="preserve">What is [Term], and Why Does it Matter?</w:t>
      </w:r>
    </w:p>
    <w:p w:rsidR="00000000" w:rsidDel="00000000" w:rsidP="00000000" w:rsidRDefault="00000000" w:rsidRPr="00000000" w14:paraId="00000024">
      <w:pPr>
        <w:rPr>
          <w:rFonts w:ascii="Avenir" w:cs="Avenir" w:eastAsia="Avenir" w:hAnsi="Avenir"/>
          <w:i w:val="1"/>
        </w:rPr>
      </w:pPr>
      <w:r w:rsidDel="00000000" w:rsidR="00000000" w:rsidRPr="00000000">
        <w:rPr>
          <w:rFonts w:ascii="Avenir" w:cs="Avenir" w:eastAsia="Avenir" w:hAnsi="Avenir"/>
          <w:i w:val="1"/>
          <w:rtl w:val="0"/>
        </w:rPr>
        <w:t xml:space="preserve">Some readers may have no idea what it is you’re explaining how to do. Obviously, if what you’re writing about is well-known, you can skip the definition. </w:t>
      </w:r>
    </w:p>
    <w:p w:rsidR="00000000" w:rsidDel="00000000" w:rsidP="00000000" w:rsidRDefault="00000000" w:rsidRPr="00000000" w14:paraId="00000025">
      <w:pPr>
        <w:rPr>
          <w:rFonts w:ascii="Avenir" w:cs="Avenir" w:eastAsia="Avenir" w:hAnsi="Avenir"/>
          <w:i w:val="1"/>
        </w:rPr>
      </w:pPr>
      <w:r w:rsidDel="00000000" w:rsidR="00000000" w:rsidRPr="00000000">
        <w:rPr>
          <w:rtl w:val="0"/>
        </w:rPr>
      </w:r>
    </w:p>
    <w:p w:rsidR="00000000" w:rsidDel="00000000" w:rsidP="00000000" w:rsidRDefault="00000000" w:rsidRPr="00000000" w14:paraId="00000026">
      <w:pPr>
        <w:rPr>
          <w:rFonts w:ascii="Avenir" w:cs="Avenir" w:eastAsia="Avenir" w:hAnsi="Avenir"/>
          <w:i w:val="1"/>
        </w:rPr>
      </w:pPr>
      <w:r w:rsidDel="00000000" w:rsidR="00000000" w:rsidRPr="00000000">
        <w:rPr>
          <w:rFonts w:ascii="Avenir" w:cs="Avenir" w:eastAsia="Avenir" w:hAnsi="Avenir"/>
          <w:i w:val="1"/>
          <w:rtl w:val="0"/>
        </w:rPr>
        <w:t xml:space="preserve">After defining the term, explain why it’s important for the reader to understand the idea and/or know how to do what you’re writing about. </w:t>
      </w:r>
    </w:p>
    <w:p w:rsidR="00000000" w:rsidDel="00000000" w:rsidP="00000000" w:rsidRDefault="00000000" w:rsidRPr="00000000" w14:paraId="00000027">
      <w:pPr>
        <w:pStyle w:val="Heading2"/>
        <w:rPr>
          <w:rFonts w:ascii="Avenir" w:cs="Avenir" w:eastAsia="Avenir" w:hAnsi="Avenir"/>
        </w:rPr>
      </w:pPr>
      <w:bookmarkStart w:colFirst="0" w:colLast="0" w:name="_6mrd04mihh59" w:id="5"/>
      <w:bookmarkEnd w:id="5"/>
      <w:r w:rsidDel="00000000" w:rsidR="00000000" w:rsidRPr="00000000">
        <w:rPr>
          <w:rFonts w:ascii="Avenir" w:cs="Avenir" w:eastAsia="Avenir" w:hAnsi="Avenir"/>
          <w:rtl w:val="0"/>
        </w:rPr>
        <w:t xml:space="preserve">How to [Task] </w:t>
      </w:r>
    </w:p>
    <w:p w:rsidR="00000000" w:rsidDel="00000000" w:rsidP="00000000" w:rsidRDefault="00000000" w:rsidRPr="00000000" w14:paraId="00000028">
      <w:pPr>
        <w:rPr>
          <w:rFonts w:ascii="Avenir" w:cs="Avenir" w:eastAsia="Avenir" w:hAnsi="Avenir"/>
          <w:i w:val="1"/>
        </w:rPr>
      </w:pPr>
      <w:r w:rsidDel="00000000" w:rsidR="00000000" w:rsidRPr="00000000">
        <w:rPr>
          <w:rFonts w:ascii="Avenir" w:cs="Avenir" w:eastAsia="Avenir" w:hAnsi="Avenir"/>
          <w:i w:val="1"/>
          <w:rtl w:val="0"/>
        </w:rPr>
        <w:t xml:space="preserve">This section should make up the bulk of the writing in your blog post. It’s enormously important for each step to </w:t>
      </w:r>
      <w:r w:rsidDel="00000000" w:rsidR="00000000" w:rsidRPr="00000000">
        <w:rPr>
          <w:rFonts w:ascii="Avenir" w:cs="Avenir" w:eastAsia="Avenir" w:hAnsi="Avenir"/>
          <w:b w:val="1"/>
          <w:i w:val="1"/>
          <w:rtl w:val="0"/>
        </w:rPr>
        <w:t xml:space="preserve">have its own section header</w:t>
      </w:r>
      <w:r w:rsidDel="00000000" w:rsidR="00000000" w:rsidRPr="00000000">
        <w:rPr>
          <w:rFonts w:ascii="Avenir" w:cs="Avenir" w:eastAsia="Avenir" w:hAnsi="Avenir"/>
          <w:i w:val="1"/>
          <w:rtl w:val="0"/>
        </w:rPr>
        <w:t xml:space="preserve"> for optimal organization, clarity for the reader, and search engine optimization. Additionally, breaking instructions up by sections also lets you include visual aids for each step as needed in the form of a GIF, image, or video. </w:t>
      </w:r>
    </w:p>
    <w:p w:rsidR="00000000" w:rsidDel="00000000" w:rsidP="00000000" w:rsidRDefault="00000000" w:rsidRPr="00000000" w14:paraId="00000029">
      <w:pPr>
        <w:rPr>
          <w:rFonts w:ascii="Avenir" w:cs="Avenir" w:eastAsia="Avenir" w:hAnsi="Avenir"/>
          <w:i w:val="1"/>
        </w:rPr>
      </w:pPr>
      <w:r w:rsidDel="00000000" w:rsidR="00000000" w:rsidRPr="00000000">
        <w:rPr>
          <w:rFonts w:ascii="Avenir" w:cs="Avenir" w:eastAsia="Avenir" w:hAnsi="Avenir"/>
          <w:i w:val="1"/>
          <w:rtl w:val="0"/>
        </w:rPr>
        <w:t xml:space="preserve">It’s important to remember to be </w:t>
      </w:r>
      <w:r w:rsidDel="00000000" w:rsidR="00000000" w:rsidRPr="00000000">
        <w:rPr>
          <w:rFonts w:ascii="Avenir" w:cs="Avenir" w:eastAsia="Avenir" w:hAnsi="Avenir"/>
          <w:b w:val="1"/>
          <w:i w:val="1"/>
          <w:rtl w:val="0"/>
        </w:rPr>
        <w:t xml:space="preserve">clear, concise, and accurate</w:t>
      </w:r>
      <w:r w:rsidDel="00000000" w:rsidR="00000000" w:rsidRPr="00000000">
        <w:rPr>
          <w:rFonts w:ascii="Avenir" w:cs="Avenir" w:eastAsia="Avenir" w:hAnsi="Avenir"/>
          <w:i w:val="1"/>
          <w:rtl w:val="0"/>
        </w:rPr>
        <w:t xml:space="preserve"> in the steps you provide your readers. Any extra “fluff” to the article may confuse them, resulting in some readers not achieving the results they intended. </w:t>
      </w:r>
    </w:p>
    <w:p w:rsidR="00000000" w:rsidDel="00000000" w:rsidP="00000000" w:rsidRDefault="00000000" w:rsidRPr="00000000" w14:paraId="0000002A">
      <w:pPr>
        <w:rPr>
          <w:rFonts w:ascii="Avenir" w:cs="Avenir" w:eastAsia="Avenir" w:hAnsi="Avenir"/>
          <w:i w:val="1"/>
        </w:rPr>
      </w:pPr>
      <w:r w:rsidDel="00000000" w:rsidR="00000000" w:rsidRPr="00000000">
        <w:rPr>
          <w:rtl w:val="0"/>
        </w:rPr>
      </w:r>
    </w:p>
    <w:p w:rsidR="00000000" w:rsidDel="00000000" w:rsidP="00000000" w:rsidRDefault="00000000" w:rsidRPr="00000000" w14:paraId="0000002B">
      <w:pPr>
        <w:rPr>
          <w:rFonts w:ascii="Avenir" w:cs="Avenir" w:eastAsia="Avenir" w:hAnsi="Avenir"/>
          <w:i w:val="1"/>
        </w:rPr>
      </w:pPr>
      <w:r w:rsidDel="00000000" w:rsidR="00000000" w:rsidRPr="00000000">
        <w:rPr>
          <w:rFonts w:ascii="Avenir" w:cs="Avenir" w:eastAsia="Avenir" w:hAnsi="Avenir"/>
          <w:i w:val="1"/>
          <w:rtl w:val="0"/>
        </w:rPr>
        <w:t xml:space="preserve">If what you’re explaining how to do is solve an equation (i.e. “How to Calculate Break Even”), provide a step-by-step explanation and example of how to calculate the rate, point, or number you’re explaining how to reach. Show all of your work so the reader can follow along easily. </w:t>
      </w:r>
    </w:p>
    <w:p w:rsidR="00000000" w:rsidDel="00000000" w:rsidP="00000000" w:rsidRDefault="00000000" w:rsidRPr="00000000" w14:paraId="0000002C">
      <w:pPr>
        <w:pStyle w:val="Heading2"/>
        <w:rPr>
          <w:rFonts w:ascii="Avenir" w:cs="Avenir" w:eastAsia="Avenir" w:hAnsi="Avenir"/>
        </w:rPr>
      </w:pPr>
      <w:bookmarkStart w:colFirst="0" w:colLast="0" w:name="_4otdolp2y5n9" w:id="6"/>
      <w:bookmarkEnd w:id="6"/>
      <w:r w:rsidDel="00000000" w:rsidR="00000000" w:rsidRPr="00000000">
        <w:rPr>
          <w:rFonts w:ascii="Avenir" w:cs="Avenir" w:eastAsia="Avenir" w:hAnsi="Avenir"/>
          <w:rtl w:val="0"/>
        </w:rPr>
        <w:t xml:space="preserve"># Tips and Reminders for [Term] (Optional)</w:t>
      </w:r>
    </w:p>
    <w:p w:rsidR="00000000" w:rsidDel="00000000" w:rsidP="00000000" w:rsidRDefault="00000000" w:rsidRPr="00000000" w14:paraId="0000002D">
      <w:pPr>
        <w:rPr>
          <w:rFonts w:ascii="Avenir" w:cs="Avenir" w:eastAsia="Avenir" w:hAnsi="Avenir"/>
          <w:i w:val="1"/>
        </w:rPr>
      </w:pPr>
      <w:r w:rsidDel="00000000" w:rsidR="00000000" w:rsidRPr="00000000">
        <w:rPr>
          <w:rFonts w:ascii="Avenir" w:cs="Avenir" w:eastAsia="Avenir" w:hAnsi="Avenir"/>
          <w:i w:val="1"/>
          <w:rtl w:val="0"/>
        </w:rPr>
        <w:t xml:space="preserve">If you’re breaking down a difficult concept or task, some readers may still feel overwhelmed and unsure of their ability to tackle it. Break down a few suggestions on how to best approach the concept, and/or a few reminders about it. This is not a list post, so keep this short list to three to five pieces of advice. </w:t>
      </w:r>
    </w:p>
    <w:p w:rsidR="00000000" w:rsidDel="00000000" w:rsidP="00000000" w:rsidRDefault="00000000" w:rsidRPr="00000000" w14:paraId="0000002E">
      <w:pPr>
        <w:rPr>
          <w:rFonts w:ascii="Avenir" w:cs="Avenir" w:eastAsia="Avenir" w:hAnsi="Avenir"/>
          <w:i w:val="1"/>
        </w:rPr>
      </w:pPr>
      <w:r w:rsidDel="00000000" w:rsidR="00000000" w:rsidRPr="00000000">
        <w:rPr>
          <w:rtl w:val="0"/>
        </w:rPr>
      </w:r>
    </w:p>
    <w:p w:rsidR="00000000" w:rsidDel="00000000" w:rsidP="00000000" w:rsidRDefault="00000000" w:rsidRPr="00000000" w14:paraId="0000002F">
      <w:pPr>
        <w:rPr>
          <w:rFonts w:ascii="Avenir" w:cs="Avenir" w:eastAsia="Avenir" w:hAnsi="Avenir"/>
          <w:i w:val="1"/>
        </w:rPr>
      </w:pPr>
      <w:r w:rsidDel="00000000" w:rsidR="00000000" w:rsidRPr="00000000">
        <w:rPr>
          <w:rFonts w:ascii="Avenir" w:cs="Avenir" w:eastAsia="Avenir" w:hAnsi="Avenir"/>
          <w:i w:val="1"/>
          <w:rtl w:val="0"/>
        </w:rPr>
        <w:t xml:space="preserve">If you feel the step-by-step approach is sufficient, you can choose not to include this section. </w:t>
      </w:r>
    </w:p>
    <w:p w:rsidR="00000000" w:rsidDel="00000000" w:rsidP="00000000" w:rsidRDefault="00000000" w:rsidRPr="00000000" w14:paraId="00000030">
      <w:pPr>
        <w:pStyle w:val="Heading2"/>
        <w:rPr>
          <w:rFonts w:ascii="Avenir" w:cs="Avenir" w:eastAsia="Avenir" w:hAnsi="Avenir"/>
        </w:rPr>
      </w:pPr>
      <w:bookmarkStart w:colFirst="0" w:colLast="0" w:name="_7k3inirajzb" w:id="7"/>
      <w:bookmarkEnd w:id="7"/>
      <w:r w:rsidDel="00000000" w:rsidR="00000000" w:rsidRPr="00000000">
        <w:rPr>
          <w:rFonts w:ascii="Avenir" w:cs="Avenir" w:eastAsia="Avenir" w:hAnsi="Avenir"/>
          <w:rtl w:val="0"/>
        </w:rPr>
        <w:t xml:space="preserve">Closing</w:t>
      </w:r>
    </w:p>
    <w:p w:rsidR="00000000" w:rsidDel="00000000" w:rsidP="00000000" w:rsidRDefault="00000000" w:rsidRPr="00000000" w14:paraId="00000031">
      <w:pPr>
        <w:rPr>
          <w:rFonts w:ascii="Avenir" w:cs="Avenir" w:eastAsia="Avenir" w:hAnsi="Avenir"/>
          <w:i w:val="1"/>
        </w:rPr>
      </w:pPr>
      <w:r w:rsidDel="00000000" w:rsidR="00000000" w:rsidRPr="00000000">
        <w:rPr>
          <w:rFonts w:ascii="Avenir" w:cs="Avenir" w:eastAsia="Avenir" w:hAnsi="Avenir"/>
          <w:i w:val="1"/>
          <w:rtl w:val="0"/>
        </w:rPr>
        <w:t xml:space="preserve">Wrap up your amazing new blog post with a great closing. Remind your readers of the key takeaway you want them to walk away with and consider pointing them to other resources you have on your website. </w:t>
      </w:r>
    </w:p>
    <w:p w:rsidR="00000000" w:rsidDel="00000000" w:rsidP="00000000" w:rsidRDefault="00000000" w:rsidRPr="00000000" w14:paraId="00000032">
      <w:pPr>
        <w:pStyle w:val="Heading2"/>
        <w:rPr>
          <w:rFonts w:ascii="Avenir" w:cs="Avenir" w:eastAsia="Avenir" w:hAnsi="Avenir"/>
        </w:rPr>
      </w:pPr>
      <w:bookmarkStart w:colFirst="0" w:colLast="0" w:name="_o3vtqeozsfcx" w:id="8"/>
      <w:bookmarkEnd w:id="8"/>
      <w:r w:rsidDel="00000000" w:rsidR="00000000" w:rsidRPr="00000000">
        <w:rPr>
          <w:rFonts w:ascii="Avenir" w:cs="Avenir" w:eastAsia="Avenir" w:hAnsi="Avenir"/>
          <w:rtl w:val="0"/>
        </w:rPr>
        <w:t xml:space="preserve">Call-to-Action</w:t>
      </w:r>
    </w:p>
    <w:p w:rsidR="00000000" w:rsidDel="00000000" w:rsidP="00000000" w:rsidRDefault="00000000" w:rsidRPr="00000000" w14:paraId="00000033">
      <w:pPr>
        <w:rPr>
          <w:rFonts w:ascii="Avenir" w:cs="Avenir" w:eastAsia="Avenir" w:hAnsi="Avenir"/>
          <w:i w:val="1"/>
        </w:rPr>
      </w:pPr>
      <w:r w:rsidDel="00000000" w:rsidR="00000000" w:rsidRPr="00000000">
        <w:rPr>
          <w:rFonts w:ascii="Avenir" w:cs="Avenir" w:eastAsia="Avenir" w:hAnsi="Avenir"/>
          <w:i w:val="1"/>
          <w:rtl w:val="0"/>
        </w:rPr>
        <w:t xml:space="preserve">Last but not least, place a call-to-action at the bottom of your blog post. This should be to a lead-generating piece of content or to a sales-focused landing page for a demo or consultation. For example, if your product or service helps your readers do what it is they searched “how to” do, or if you have a template in your content resource library that does what they searched “how to” do, that would be a perfect CTA for this post. </w:t>
      </w:r>
    </w:p>
    <w:p w:rsidR="00000000" w:rsidDel="00000000" w:rsidP="00000000" w:rsidRDefault="00000000" w:rsidRPr="00000000" w14:paraId="00000034">
      <w:pPr>
        <w:rPr>
          <w:rFonts w:ascii="Avenir" w:cs="Avenir" w:eastAsia="Avenir" w:hAnsi="Avenir"/>
          <w:i w:val="1"/>
        </w:rPr>
      </w:pPr>
      <w:r w:rsidDel="00000000" w:rsidR="00000000" w:rsidRPr="00000000">
        <w:rPr>
          <w:rtl w:val="0"/>
        </w:rPr>
      </w:r>
    </w:p>
    <w:p w:rsidR="00000000" w:rsidDel="00000000" w:rsidP="00000000" w:rsidRDefault="00000000" w:rsidRPr="00000000" w14:paraId="00000035">
      <w:pPr>
        <w:rPr>
          <w:rFonts w:ascii="Avenir" w:cs="Avenir" w:eastAsia="Avenir" w:hAnsi="Avenir"/>
          <w:i w:val="1"/>
        </w:rPr>
      </w:pPr>
      <w:r w:rsidDel="00000000" w:rsidR="00000000" w:rsidRPr="00000000">
        <w:rPr>
          <w:rtl w:val="0"/>
        </w:rPr>
      </w:r>
    </w:p>
    <w:p w:rsidR="00000000" w:rsidDel="00000000" w:rsidP="00000000" w:rsidRDefault="00000000" w:rsidRPr="00000000" w14:paraId="00000036">
      <w:pPr>
        <w:rPr>
          <w:rFonts w:ascii="Avenir" w:cs="Avenir" w:eastAsia="Avenir" w:hAnsi="Aveni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rFonts w:ascii="Avenir" w:cs="Avenir" w:eastAsia="Avenir" w:hAnsi="Avenir"/>
          <w:i w:val="1"/>
        </w:rPr>
      </w:pPr>
      <w:r w:rsidDel="00000000" w:rsidR="00000000" w:rsidRPr="00000000">
        <w:rPr>
          <w:rtl w:val="0"/>
        </w:rPr>
      </w:r>
    </w:p>
    <w:p w:rsidR="00000000" w:rsidDel="00000000" w:rsidP="00000000" w:rsidRDefault="00000000" w:rsidRPr="00000000" w14:paraId="00000038">
      <w:pPr>
        <w:rPr>
          <w:rFonts w:ascii="Avenir" w:cs="Avenir" w:eastAsia="Avenir" w:hAnsi="Avenir"/>
          <w:i w:val="1"/>
        </w:rPr>
      </w:pPr>
      <w:r w:rsidDel="00000000" w:rsidR="00000000" w:rsidRPr="00000000">
        <w:rPr>
          <w:rtl w:val="0"/>
        </w:rPr>
      </w:r>
    </w:p>
    <w:p w:rsidR="00000000" w:rsidDel="00000000" w:rsidP="00000000" w:rsidRDefault="00000000" w:rsidRPr="00000000" w14:paraId="00000039">
      <w:pPr>
        <w:pStyle w:val="Title"/>
        <w:rPr>
          <w:rFonts w:ascii="Avenir" w:cs="Avenir" w:eastAsia="Avenir" w:hAnsi="Avenir"/>
        </w:rPr>
      </w:pPr>
      <w:bookmarkStart w:colFirst="0" w:colLast="0" w:name="_mmwfodb4sd0" w:id="9"/>
      <w:bookmarkEnd w:id="9"/>
      <w:r w:rsidDel="00000000" w:rsidR="00000000" w:rsidRPr="00000000">
        <w:rPr>
          <w:rFonts w:ascii="Avenir" w:cs="Avenir" w:eastAsia="Avenir" w:hAnsi="Avenir"/>
          <w:rtl w:val="0"/>
        </w:rPr>
        <w:t xml:space="preserve">Checklist Before Publishing</w:t>
      </w:r>
    </w:p>
    <w:p w:rsidR="00000000" w:rsidDel="00000000" w:rsidP="00000000" w:rsidRDefault="00000000" w:rsidRPr="00000000" w14:paraId="0000003A">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provide clear, actionable steps to accomplishing the task your reader needed help with?</w:t>
      </w:r>
    </w:p>
    <w:p w:rsidR="00000000" w:rsidDel="00000000" w:rsidP="00000000" w:rsidRDefault="00000000" w:rsidRPr="00000000" w14:paraId="0000003B">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provide relevant and accurate facts and stats to prove your understanding of the concept?</w:t>
      </w:r>
    </w:p>
    <w:p w:rsidR="00000000" w:rsidDel="00000000" w:rsidP="00000000" w:rsidRDefault="00000000" w:rsidRPr="00000000" w14:paraId="0000003C">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emphasize the importance of understanding this concept if it is not already well-known?</w:t>
      </w:r>
    </w:p>
    <w:p w:rsidR="00000000" w:rsidDel="00000000" w:rsidP="00000000" w:rsidRDefault="00000000" w:rsidRPr="00000000" w14:paraId="0000003D">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properly cite and backlink your sources?</w:t>
      </w:r>
    </w:p>
    <w:p w:rsidR="00000000" w:rsidDel="00000000" w:rsidP="00000000" w:rsidRDefault="00000000" w:rsidRPr="00000000" w14:paraId="0000003E">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spell check and proofread?</w:t>
      </w:r>
    </w:p>
    <w:p w:rsidR="00000000" w:rsidDel="00000000" w:rsidP="00000000" w:rsidRDefault="00000000" w:rsidRPr="00000000" w14:paraId="0000003F">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Are there </w:t>
      </w:r>
      <w:r w:rsidDel="00000000" w:rsidR="00000000" w:rsidRPr="00000000">
        <w:rPr>
          <w:rFonts w:ascii="Avenir" w:cs="Avenir" w:eastAsia="Avenir" w:hAnsi="Avenir"/>
          <w:b w:val="1"/>
          <w:rtl w:val="0"/>
        </w:rPr>
        <w:t xml:space="preserve">at least</w:t>
      </w:r>
      <w:r w:rsidDel="00000000" w:rsidR="00000000" w:rsidRPr="00000000">
        <w:rPr>
          <w:rFonts w:ascii="Avenir" w:cs="Avenir" w:eastAsia="Avenir" w:hAnsi="Avenir"/>
          <w:rtl w:val="0"/>
        </w:rPr>
        <w:t xml:space="preserve"> 1-2 images?</w:t>
      </w:r>
    </w:p>
    <w:p w:rsidR="00000000" w:rsidDel="00000000" w:rsidP="00000000" w:rsidRDefault="00000000" w:rsidRPr="00000000" w14:paraId="00000040">
      <w:pPr>
        <w:numPr>
          <w:ilvl w:val="0"/>
          <w:numId w:val="3"/>
        </w:numPr>
        <w:ind w:left="720" w:hanging="360"/>
        <w:rPr>
          <w:rFonts w:ascii="Avenir" w:cs="Avenir" w:eastAsia="Avenir" w:hAnsi="Avenir"/>
          <w:u w:val="none"/>
        </w:rPr>
      </w:pPr>
      <w:r w:rsidDel="00000000" w:rsidR="00000000" w:rsidRPr="00000000">
        <w:rPr>
          <w:rFonts w:ascii="Avenir" w:cs="Avenir" w:eastAsia="Avenir" w:hAnsi="Avenir"/>
          <w:rtl w:val="0"/>
        </w:rPr>
        <w:t xml:space="preserve">Is the post 800-1,000 words at minimum?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hubspot.com/marketing/block-websites-on-chrom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log.hubspot.com/service/how-to-calculate-nps" TargetMode="External"/><Relationship Id="rId8" Type="http://schemas.openxmlformats.org/officeDocument/2006/relationships/hyperlink" Target="https://blog.hubspot.com/marketing/marketing-obj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