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B706" w14:textId="77777777" w:rsidR="00DD1216" w:rsidRPr="000212A0" w:rsidRDefault="00DD1216" w:rsidP="00DD1216">
      <w:pPr>
        <w:rPr>
          <w:b/>
          <w:bCs/>
        </w:rPr>
      </w:pPr>
      <w:proofErr w:type="spellStart"/>
      <w:r w:rsidRPr="000212A0">
        <w:rPr>
          <w:b/>
          <w:bCs/>
        </w:rPr>
        <w:t>Random-Effects</w:t>
      </w:r>
      <w:proofErr w:type="spellEnd"/>
      <w:r w:rsidRPr="000212A0">
        <w:rPr>
          <w:b/>
          <w:bCs/>
        </w:rPr>
        <w:t xml:space="preserve"> </w:t>
      </w:r>
      <w:proofErr w:type="spellStart"/>
      <w:r w:rsidRPr="000212A0">
        <w:rPr>
          <w:b/>
          <w:bCs/>
        </w:rPr>
        <w:t>Model</w:t>
      </w:r>
      <w:proofErr w:type="spellEnd"/>
      <w:r w:rsidRPr="000212A0">
        <w:rPr>
          <w:b/>
          <w:bCs/>
        </w:rPr>
        <w:t xml:space="preserve"> (k = 7; tau^2 </w:t>
      </w:r>
      <w:proofErr w:type="spellStart"/>
      <w:r w:rsidRPr="000212A0">
        <w:rPr>
          <w:b/>
          <w:bCs/>
        </w:rPr>
        <w:t>estimator</w:t>
      </w:r>
      <w:proofErr w:type="spellEnd"/>
      <w:r w:rsidRPr="000212A0">
        <w:rPr>
          <w:b/>
          <w:bCs/>
        </w:rPr>
        <w:t>: REML)</w:t>
      </w:r>
    </w:p>
    <w:p w14:paraId="6A2F316D" w14:textId="77777777" w:rsidR="00DD1216" w:rsidRDefault="00DD1216" w:rsidP="00DD1216"/>
    <w:p w14:paraId="2F88110B" w14:textId="77777777" w:rsidR="00DD1216" w:rsidRDefault="00DD1216" w:rsidP="00DD1216">
      <w:r>
        <w:t xml:space="preserve">  </w:t>
      </w:r>
      <w:proofErr w:type="spellStart"/>
      <w:r>
        <w:t>logLik</w:t>
      </w:r>
      <w:proofErr w:type="spellEnd"/>
      <w:r>
        <w:t xml:space="preserve">  </w:t>
      </w:r>
      <w:proofErr w:type="spellStart"/>
      <w:r>
        <w:t>deviance</w:t>
      </w:r>
      <w:proofErr w:type="spellEnd"/>
      <w:r>
        <w:t xml:space="preserve">       AIC       BIC   </w:t>
      </w:r>
    </w:p>
    <w:p w14:paraId="1202A2CC" w14:textId="77777777" w:rsidR="00DD1216" w:rsidRDefault="00DD1216" w:rsidP="00DD1216">
      <w:r>
        <w:t xml:space="preserve">  4.4128   -8.8255   -4.8255   -5.2420   </w:t>
      </w:r>
    </w:p>
    <w:p w14:paraId="0A2C30BF" w14:textId="77777777" w:rsidR="00DD1216" w:rsidRDefault="00DD1216" w:rsidP="00DD1216">
      <w:r>
        <w:t xml:space="preserve">    </w:t>
      </w:r>
      <w:proofErr w:type="spellStart"/>
      <w:r>
        <w:t>AICc</w:t>
      </w:r>
      <w:proofErr w:type="spellEnd"/>
      <w:r>
        <w:t xml:space="preserve">   </w:t>
      </w:r>
    </w:p>
    <w:p w14:paraId="5C56D18C" w14:textId="77777777" w:rsidR="00DD1216" w:rsidRDefault="00DD1216" w:rsidP="00DD1216">
      <w:r>
        <w:t xml:space="preserve"> -0.8255   </w:t>
      </w:r>
    </w:p>
    <w:p w14:paraId="09B1D09D" w14:textId="77777777" w:rsidR="00DD1216" w:rsidRDefault="00DD1216" w:rsidP="00DD1216"/>
    <w:p w14:paraId="059CC7F8" w14:textId="77777777" w:rsidR="00DD1216" w:rsidRDefault="00DD1216" w:rsidP="00DD1216">
      <w:r>
        <w:t>tau^2 (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>): 0.0098 (SE = 0.0065)</w:t>
      </w:r>
    </w:p>
    <w:p w14:paraId="6AB019A8" w14:textId="77777777" w:rsidR="00DD1216" w:rsidRDefault="00DD1216" w:rsidP="00DD1216">
      <w:proofErr w:type="spellStart"/>
      <w:r>
        <w:t>tau</w:t>
      </w:r>
      <w:proofErr w:type="spellEnd"/>
      <w:r>
        <w:t xml:space="preserve"> (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tau^2 </w:t>
      </w:r>
      <w:proofErr w:type="spellStart"/>
      <w:r>
        <w:t>value</w:t>
      </w:r>
      <w:proofErr w:type="spellEnd"/>
      <w:r>
        <w:t>):      0.0991</w:t>
      </w:r>
    </w:p>
    <w:p w14:paraId="00D53473" w14:textId="77777777" w:rsidR="00DD1216" w:rsidRDefault="00DD1216" w:rsidP="00DD1216">
      <w:r>
        <w:t>I^2 (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heterogeneity</w:t>
      </w:r>
      <w:proofErr w:type="spellEnd"/>
      <w:r>
        <w:t xml:space="preserve"> /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>):   95.03%</w:t>
      </w:r>
    </w:p>
    <w:p w14:paraId="0E49E145" w14:textId="77777777" w:rsidR="00DD1216" w:rsidRDefault="00DD1216" w:rsidP="00DD1216">
      <w:r>
        <w:t>H^2 (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/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>):  20.11</w:t>
      </w:r>
    </w:p>
    <w:p w14:paraId="4353BE1A" w14:textId="77777777" w:rsidR="00DD1216" w:rsidRDefault="00DD1216" w:rsidP="00DD1216"/>
    <w:p w14:paraId="7EB0CCF6" w14:textId="77777777" w:rsidR="00DD1216" w:rsidRPr="000212A0" w:rsidRDefault="00DD1216" w:rsidP="00DD1216">
      <w:pPr>
        <w:rPr>
          <w:b/>
          <w:bCs/>
        </w:rPr>
      </w:pPr>
      <w:proofErr w:type="spellStart"/>
      <w:r w:rsidRPr="000212A0">
        <w:rPr>
          <w:b/>
          <w:bCs/>
        </w:rPr>
        <w:t>Test</w:t>
      </w:r>
      <w:proofErr w:type="spellEnd"/>
      <w:r w:rsidRPr="000212A0">
        <w:rPr>
          <w:b/>
          <w:bCs/>
        </w:rPr>
        <w:t xml:space="preserve"> </w:t>
      </w:r>
      <w:proofErr w:type="spellStart"/>
      <w:r w:rsidRPr="000212A0">
        <w:rPr>
          <w:b/>
          <w:bCs/>
        </w:rPr>
        <w:t>for</w:t>
      </w:r>
      <w:proofErr w:type="spellEnd"/>
      <w:r w:rsidRPr="000212A0">
        <w:rPr>
          <w:b/>
          <w:bCs/>
        </w:rPr>
        <w:t xml:space="preserve"> </w:t>
      </w:r>
      <w:proofErr w:type="spellStart"/>
      <w:r w:rsidRPr="000212A0">
        <w:rPr>
          <w:b/>
          <w:bCs/>
        </w:rPr>
        <w:t>Heterogeneity</w:t>
      </w:r>
      <w:proofErr w:type="spellEnd"/>
      <w:r w:rsidRPr="000212A0">
        <w:rPr>
          <w:b/>
          <w:bCs/>
        </w:rPr>
        <w:t>:</w:t>
      </w:r>
    </w:p>
    <w:p w14:paraId="5FB3F5F9" w14:textId="77777777" w:rsidR="00DD1216" w:rsidRDefault="00DD1216" w:rsidP="00DD1216">
      <w:r>
        <w:t>Q(</w:t>
      </w:r>
      <w:proofErr w:type="spellStart"/>
      <w:r>
        <w:t>df</w:t>
      </w:r>
      <w:proofErr w:type="spellEnd"/>
      <w:r>
        <w:t xml:space="preserve"> = 6) = 44.6182, p-</w:t>
      </w:r>
      <w:proofErr w:type="spellStart"/>
      <w:r>
        <w:t>val</w:t>
      </w:r>
      <w:proofErr w:type="spellEnd"/>
      <w:r>
        <w:t xml:space="preserve"> &lt; .0001</w:t>
      </w:r>
    </w:p>
    <w:p w14:paraId="15F02DFF" w14:textId="77777777" w:rsidR="00DD1216" w:rsidRDefault="00DD1216" w:rsidP="00DD1216"/>
    <w:p w14:paraId="3A214FA0" w14:textId="77777777" w:rsidR="00DD1216" w:rsidRDefault="00DD1216" w:rsidP="00DD1216">
      <w:proofErr w:type="spellStart"/>
      <w:r>
        <w:t>Model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14:paraId="2AF88B9C" w14:textId="77777777" w:rsidR="00DD1216" w:rsidRDefault="00DD1216" w:rsidP="00DD1216"/>
    <w:p w14:paraId="1C10BB63" w14:textId="77777777" w:rsidR="00DD1216" w:rsidRDefault="00DD1216" w:rsidP="00DD1216">
      <w:proofErr w:type="spellStart"/>
      <w:r>
        <w:t>estimate</w:t>
      </w:r>
      <w:proofErr w:type="spellEnd"/>
      <w:r>
        <w:t xml:space="preserve">      </w:t>
      </w:r>
      <w:proofErr w:type="spellStart"/>
      <w:r>
        <w:t>se</w:t>
      </w:r>
      <w:proofErr w:type="spellEnd"/>
      <w:r>
        <w:t xml:space="preserve">    </w:t>
      </w:r>
      <w:proofErr w:type="spellStart"/>
      <w:r>
        <w:t>zval</w:t>
      </w:r>
      <w:proofErr w:type="spellEnd"/>
      <w:r>
        <w:t xml:space="preserve">    </w:t>
      </w:r>
      <w:proofErr w:type="spellStart"/>
      <w:r>
        <w:t>pval</w:t>
      </w:r>
      <w:proofErr w:type="spellEnd"/>
      <w:r>
        <w:t xml:space="preserve">   ci.lb   </w:t>
      </w:r>
      <w:proofErr w:type="spellStart"/>
      <w:r>
        <w:t>ci.ub</w:t>
      </w:r>
      <w:proofErr w:type="spellEnd"/>
      <w:r>
        <w:t xml:space="preserve">      </w:t>
      </w:r>
    </w:p>
    <w:p w14:paraId="48F18507" w14:textId="77777777" w:rsidR="00DD1216" w:rsidRDefault="00DD1216" w:rsidP="00DD1216">
      <w:r>
        <w:t xml:space="preserve">  0.1787  0.0405  4.4170  &lt;.0001  0.0994  0.2580  *** </w:t>
      </w:r>
    </w:p>
    <w:p w14:paraId="50DC083A" w14:textId="195C87C8" w:rsidR="00DD1216" w:rsidRPr="00140BA9" w:rsidRDefault="00DD1216" w:rsidP="00DD1216">
      <w:pPr>
        <w:rPr>
          <w:lang w:val="en-US"/>
        </w:rPr>
      </w:pPr>
    </w:p>
    <w:p w14:paraId="7FB47611" w14:textId="24347FF3" w:rsidR="000C3DF1" w:rsidRDefault="00DD1216" w:rsidP="00DD1216">
      <w:pPr>
        <w:rPr>
          <w:lang w:val="en-US"/>
        </w:rPr>
      </w:pPr>
      <w:proofErr w:type="spellStart"/>
      <w:r>
        <w:t>Signif</w:t>
      </w:r>
      <w:proofErr w:type="spellEnd"/>
      <w:r>
        <w:t>. c</w:t>
      </w:r>
      <w:proofErr w:type="spellStart"/>
      <w:r>
        <w:t>odes</w:t>
      </w:r>
      <w:proofErr w:type="spellEnd"/>
      <w:r>
        <w:t>:  0 ‘***’ 0.001 ‘**’ 0.01 ‘*’ 0.05 ‘.’ 0.1 ‘ ’ 1</w:t>
      </w:r>
    </w:p>
    <w:p w14:paraId="4E6A62D6" w14:textId="77777777" w:rsidR="000212A0" w:rsidRDefault="000212A0" w:rsidP="00DD1216">
      <w:pPr>
        <w:rPr>
          <w:lang w:val="en-US"/>
        </w:rPr>
      </w:pPr>
    </w:p>
    <w:p w14:paraId="50D30298" w14:textId="77777777" w:rsidR="000212A0" w:rsidRPr="000212A0" w:rsidRDefault="000212A0" w:rsidP="000212A0">
      <w:pPr>
        <w:rPr>
          <w:b/>
          <w:bCs/>
          <w:lang w:val="en-US"/>
        </w:rPr>
      </w:pPr>
      <w:r w:rsidRPr="000212A0">
        <w:rPr>
          <w:b/>
          <w:bCs/>
          <w:lang w:val="en-US"/>
        </w:rPr>
        <w:t>Test of Moderators (coefficient 2):</w:t>
      </w:r>
    </w:p>
    <w:p w14:paraId="4A17725C" w14:textId="77777777" w:rsidR="000212A0" w:rsidRPr="000212A0" w:rsidRDefault="000212A0" w:rsidP="000212A0">
      <w:pPr>
        <w:rPr>
          <w:lang w:val="en-US"/>
        </w:rPr>
      </w:pPr>
      <w:proofErr w:type="gramStart"/>
      <w:r w:rsidRPr="000212A0">
        <w:rPr>
          <w:lang w:val="en-US"/>
        </w:rPr>
        <w:t>QM(</w:t>
      </w:r>
      <w:proofErr w:type="spellStart"/>
      <w:proofErr w:type="gramEnd"/>
      <w:r w:rsidRPr="000212A0">
        <w:rPr>
          <w:lang w:val="en-US"/>
        </w:rPr>
        <w:t>df</w:t>
      </w:r>
      <w:proofErr w:type="spellEnd"/>
      <w:r w:rsidRPr="000212A0">
        <w:rPr>
          <w:lang w:val="en-US"/>
        </w:rPr>
        <w:t xml:space="preserve"> = 1) = 0.2371, p-</w:t>
      </w:r>
      <w:proofErr w:type="spellStart"/>
      <w:r w:rsidRPr="000212A0">
        <w:rPr>
          <w:lang w:val="en-US"/>
        </w:rPr>
        <w:t>val</w:t>
      </w:r>
      <w:proofErr w:type="spellEnd"/>
      <w:r w:rsidRPr="000212A0">
        <w:rPr>
          <w:lang w:val="en-US"/>
        </w:rPr>
        <w:t xml:space="preserve"> = 0.6263</w:t>
      </w:r>
    </w:p>
    <w:p w14:paraId="008B17E8" w14:textId="77777777" w:rsidR="000212A0" w:rsidRPr="000212A0" w:rsidRDefault="000212A0" w:rsidP="000212A0">
      <w:pPr>
        <w:rPr>
          <w:lang w:val="en-US"/>
        </w:rPr>
      </w:pPr>
    </w:p>
    <w:p w14:paraId="7320C2A5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>Model Results:</w:t>
      </w:r>
    </w:p>
    <w:p w14:paraId="4AD829F4" w14:textId="77777777" w:rsidR="000212A0" w:rsidRPr="000212A0" w:rsidRDefault="000212A0" w:rsidP="000212A0">
      <w:pPr>
        <w:rPr>
          <w:lang w:val="en-US"/>
        </w:rPr>
      </w:pPr>
    </w:p>
    <w:p w14:paraId="61CE5E2A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 xml:space="preserve">         estimate      se    </w:t>
      </w:r>
      <w:proofErr w:type="spellStart"/>
      <w:r w:rsidRPr="000212A0">
        <w:rPr>
          <w:lang w:val="en-US"/>
        </w:rPr>
        <w:t>zval</w:t>
      </w:r>
      <w:proofErr w:type="spellEnd"/>
      <w:r w:rsidRPr="000212A0">
        <w:rPr>
          <w:lang w:val="en-US"/>
        </w:rPr>
        <w:t xml:space="preserve">    </w:t>
      </w:r>
      <w:proofErr w:type="spellStart"/>
      <w:r w:rsidRPr="000212A0">
        <w:rPr>
          <w:lang w:val="en-US"/>
        </w:rPr>
        <w:t>pval</w:t>
      </w:r>
      <w:proofErr w:type="spellEnd"/>
      <w:r w:rsidRPr="000212A0">
        <w:rPr>
          <w:lang w:val="en-US"/>
        </w:rPr>
        <w:t xml:space="preserve">    ci.lb </w:t>
      </w:r>
    </w:p>
    <w:p w14:paraId="44FF5A02" w14:textId="77777777" w:rsidR="000212A0" w:rsidRPr="000212A0" w:rsidRDefault="000212A0" w:rsidP="000212A0">
      <w:pPr>
        <w:rPr>
          <w:lang w:val="en-US"/>
        </w:rPr>
      </w:pPr>
      <w:proofErr w:type="spellStart"/>
      <w:r w:rsidRPr="000212A0">
        <w:rPr>
          <w:lang w:val="en-US"/>
        </w:rPr>
        <w:t>intrcpt</w:t>
      </w:r>
      <w:proofErr w:type="spellEnd"/>
      <w:r w:rsidRPr="000212A0">
        <w:rPr>
          <w:lang w:val="en-US"/>
        </w:rPr>
        <w:t xml:space="preserve">    </w:t>
      </w:r>
      <w:proofErr w:type="gramStart"/>
      <w:r w:rsidRPr="000212A0">
        <w:rPr>
          <w:lang w:val="en-US"/>
        </w:rPr>
        <w:t>0.1012  0.1706</w:t>
      </w:r>
      <w:proofErr w:type="gramEnd"/>
      <w:r w:rsidRPr="000212A0">
        <w:rPr>
          <w:lang w:val="en-US"/>
        </w:rPr>
        <w:t xml:space="preserve">  </w:t>
      </w:r>
      <w:proofErr w:type="gramStart"/>
      <w:r w:rsidRPr="000212A0">
        <w:rPr>
          <w:lang w:val="en-US"/>
        </w:rPr>
        <w:t>0.5935  0.5529</w:t>
      </w:r>
      <w:proofErr w:type="gramEnd"/>
      <w:r w:rsidRPr="000212A0">
        <w:rPr>
          <w:lang w:val="en-US"/>
        </w:rPr>
        <w:t xml:space="preserve">  -0.2331 </w:t>
      </w:r>
    </w:p>
    <w:p w14:paraId="132CD605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 xml:space="preserve">female     </w:t>
      </w:r>
      <w:proofErr w:type="gramStart"/>
      <w:r w:rsidRPr="000212A0">
        <w:rPr>
          <w:lang w:val="en-US"/>
        </w:rPr>
        <w:t>0.0016  0.0032</w:t>
      </w:r>
      <w:proofErr w:type="gramEnd"/>
      <w:r w:rsidRPr="000212A0">
        <w:rPr>
          <w:lang w:val="en-US"/>
        </w:rPr>
        <w:t xml:space="preserve">  </w:t>
      </w:r>
      <w:proofErr w:type="gramStart"/>
      <w:r w:rsidRPr="000212A0">
        <w:rPr>
          <w:lang w:val="en-US"/>
        </w:rPr>
        <w:t>0.4870  0.6263</w:t>
      </w:r>
      <w:proofErr w:type="gramEnd"/>
      <w:r w:rsidRPr="000212A0">
        <w:rPr>
          <w:lang w:val="en-US"/>
        </w:rPr>
        <w:t xml:space="preserve">  -0.0047 </w:t>
      </w:r>
    </w:p>
    <w:p w14:paraId="3A1B48BF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 xml:space="preserve">          </w:t>
      </w:r>
      <w:proofErr w:type="spellStart"/>
      <w:r w:rsidRPr="000212A0">
        <w:rPr>
          <w:lang w:val="en-US"/>
        </w:rPr>
        <w:t>ci.ub</w:t>
      </w:r>
      <w:proofErr w:type="spellEnd"/>
      <w:r w:rsidRPr="000212A0">
        <w:rPr>
          <w:lang w:val="en-US"/>
        </w:rPr>
        <w:t xml:space="preserve">    </w:t>
      </w:r>
    </w:p>
    <w:p w14:paraId="43C29370" w14:textId="77777777" w:rsidR="000212A0" w:rsidRPr="000212A0" w:rsidRDefault="000212A0" w:rsidP="000212A0">
      <w:pPr>
        <w:rPr>
          <w:lang w:val="en-US"/>
        </w:rPr>
      </w:pPr>
      <w:proofErr w:type="spellStart"/>
      <w:proofErr w:type="gramStart"/>
      <w:r w:rsidRPr="000212A0">
        <w:rPr>
          <w:lang w:val="en-US"/>
        </w:rPr>
        <w:t>intrcpt</w:t>
      </w:r>
      <w:proofErr w:type="spellEnd"/>
      <w:r w:rsidRPr="000212A0">
        <w:rPr>
          <w:lang w:val="en-US"/>
        </w:rPr>
        <w:t xml:space="preserve">  0.4356</w:t>
      </w:r>
      <w:proofErr w:type="gramEnd"/>
      <w:r w:rsidRPr="000212A0">
        <w:rPr>
          <w:lang w:val="en-US"/>
        </w:rPr>
        <w:t xml:space="preserve">    </w:t>
      </w:r>
    </w:p>
    <w:p w14:paraId="1A9F178A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 xml:space="preserve">female   0.0079    </w:t>
      </w:r>
    </w:p>
    <w:p w14:paraId="6456D987" w14:textId="77777777" w:rsidR="000212A0" w:rsidRPr="000212A0" w:rsidRDefault="000212A0" w:rsidP="000212A0">
      <w:pPr>
        <w:rPr>
          <w:lang w:val="en-US"/>
        </w:rPr>
      </w:pPr>
    </w:p>
    <w:p w14:paraId="72E40C6C" w14:textId="77777777" w:rsidR="000212A0" w:rsidRPr="000212A0" w:rsidRDefault="000212A0" w:rsidP="000212A0">
      <w:pPr>
        <w:rPr>
          <w:lang w:val="en-US"/>
        </w:rPr>
      </w:pPr>
      <w:r w:rsidRPr="000212A0">
        <w:rPr>
          <w:lang w:val="en-US"/>
        </w:rPr>
        <w:t>---</w:t>
      </w:r>
    </w:p>
    <w:p w14:paraId="5E62C05F" w14:textId="31BD7928" w:rsidR="000212A0" w:rsidRDefault="000212A0" w:rsidP="000212A0">
      <w:pPr>
        <w:rPr>
          <w:lang w:val="en-US"/>
        </w:rPr>
      </w:pPr>
      <w:proofErr w:type="spellStart"/>
      <w:r w:rsidRPr="000212A0">
        <w:rPr>
          <w:lang w:val="en-US"/>
        </w:rPr>
        <w:t>Signif</w:t>
      </w:r>
      <w:proofErr w:type="spellEnd"/>
      <w:r w:rsidRPr="000212A0">
        <w:rPr>
          <w:lang w:val="en-US"/>
        </w:rPr>
        <w:t xml:space="preserve">. codes:  0 ‘***’ 0.001 ‘**’ 0.01 ‘*’ 0.05 ‘.’ 0.1 </w:t>
      </w:r>
      <w:proofErr w:type="gramStart"/>
      <w:r w:rsidRPr="000212A0">
        <w:rPr>
          <w:lang w:val="en-US"/>
        </w:rPr>
        <w:t>‘ ’</w:t>
      </w:r>
      <w:proofErr w:type="gramEnd"/>
      <w:r w:rsidRPr="000212A0">
        <w:rPr>
          <w:lang w:val="en-US"/>
        </w:rPr>
        <w:t xml:space="preserve"> 1</w:t>
      </w:r>
    </w:p>
    <w:p w14:paraId="2399D8CA" w14:textId="77777777" w:rsidR="004B78BD" w:rsidRDefault="004B78BD" w:rsidP="000212A0">
      <w:pPr>
        <w:rPr>
          <w:lang w:val="en-US"/>
        </w:rPr>
      </w:pPr>
    </w:p>
    <w:p w14:paraId="3813739E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Mixed-Effects Model (k = 7; tau^2 estimator: REML)</w:t>
      </w:r>
    </w:p>
    <w:p w14:paraId="5D4746BE" w14:textId="77777777" w:rsidR="004B78BD" w:rsidRPr="004B78BD" w:rsidRDefault="004B78BD" w:rsidP="004B78BD">
      <w:pPr>
        <w:rPr>
          <w:lang w:val="en-US"/>
        </w:rPr>
      </w:pPr>
    </w:p>
    <w:p w14:paraId="1271D8C5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 xml:space="preserve">  </w:t>
      </w:r>
      <w:proofErr w:type="spellStart"/>
      <w:proofErr w:type="gramStart"/>
      <w:r w:rsidRPr="004B78BD">
        <w:rPr>
          <w:lang w:val="en-US"/>
        </w:rPr>
        <w:t>logLik</w:t>
      </w:r>
      <w:proofErr w:type="spellEnd"/>
      <w:r w:rsidRPr="004B78BD">
        <w:rPr>
          <w:lang w:val="en-US"/>
        </w:rPr>
        <w:t xml:space="preserve">  deviance</w:t>
      </w:r>
      <w:proofErr w:type="gramEnd"/>
      <w:r w:rsidRPr="004B78BD">
        <w:rPr>
          <w:lang w:val="en-US"/>
        </w:rPr>
        <w:t xml:space="preserve">       AIC       BIC      </w:t>
      </w:r>
      <w:proofErr w:type="spellStart"/>
      <w:r w:rsidRPr="004B78BD">
        <w:rPr>
          <w:lang w:val="en-US"/>
        </w:rPr>
        <w:t>AICc</w:t>
      </w:r>
      <w:proofErr w:type="spellEnd"/>
      <w:r w:rsidRPr="004B78BD">
        <w:rPr>
          <w:lang w:val="en-US"/>
        </w:rPr>
        <w:t xml:space="preserve">   </w:t>
      </w:r>
    </w:p>
    <w:p w14:paraId="3495A6B4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 xml:space="preserve">  3.7517   -7.5033   -1.5033   -2.6750   22.4967   </w:t>
      </w:r>
    </w:p>
    <w:p w14:paraId="6C291683" w14:textId="77777777" w:rsidR="004B78BD" w:rsidRPr="004B78BD" w:rsidRDefault="004B78BD" w:rsidP="004B78BD">
      <w:pPr>
        <w:rPr>
          <w:lang w:val="en-US"/>
        </w:rPr>
      </w:pPr>
    </w:p>
    <w:p w14:paraId="7F519898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tau^2 (estimated amount of residual heterogeneity):     0.0103 (SE = 0.0076)</w:t>
      </w:r>
    </w:p>
    <w:p w14:paraId="78580CE8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tau (square root of estimated tau^2 value):             0.1015</w:t>
      </w:r>
    </w:p>
    <w:p w14:paraId="64F40CB3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I^2 (residual heterogeneity / unaccounted variability): 94.41%</w:t>
      </w:r>
    </w:p>
    <w:p w14:paraId="019828F1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H^2 (unaccounted variability / sampling variability):   17.88</w:t>
      </w:r>
    </w:p>
    <w:p w14:paraId="456746F8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R^2 (amount of heterogeneity accounted for):            0.00%</w:t>
      </w:r>
    </w:p>
    <w:p w14:paraId="261A7263" w14:textId="77777777" w:rsidR="004B78BD" w:rsidRPr="004B78BD" w:rsidRDefault="004B78BD" w:rsidP="004B78BD">
      <w:pPr>
        <w:rPr>
          <w:lang w:val="en-US"/>
        </w:rPr>
      </w:pPr>
    </w:p>
    <w:p w14:paraId="5FA2FA2F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Test for Residual Heterogeneity:</w:t>
      </w:r>
    </w:p>
    <w:p w14:paraId="0A64BC16" w14:textId="77777777" w:rsidR="004B78BD" w:rsidRPr="004B78BD" w:rsidRDefault="004B78BD" w:rsidP="004B78BD">
      <w:pPr>
        <w:rPr>
          <w:lang w:val="en-US"/>
        </w:rPr>
      </w:pPr>
      <w:proofErr w:type="gramStart"/>
      <w:r w:rsidRPr="004B78BD">
        <w:rPr>
          <w:lang w:val="en-US"/>
        </w:rPr>
        <w:t>QE(</w:t>
      </w:r>
      <w:proofErr w:type="spellStart"/>
      <w:proofErr w:type="gramEnd"/>
      <w:r w:rsidRPr="004B78BD">
        <w:rPr>
          <w:lang w:val="en-US"/>
        </w:rPr>
        <w:t>df</w:t>
      </w:r>
      <w:proofErr w:type="spellEnd"/>
      <w:r w:rsidRPr="004B78BD">
        <w:rPr>
          <w:lang w:val="en-US"/>
        </w:rPr>
        <w:t xml:space="preserve"> = 5) = 34.9359, p-</w:t>
      </w:r>
      <w:proofErr w:type="spellStart"/>
      <w:r w:rsidRPr="004B78BD">
        <w:rPr>
          <w:lang w:val="en-US"/>
        </w:rPr>
        <w:t>val</w:t>
      </w:r>
      <w:proofErr w:type="spellEnd"/>
      <w:r w:rsidRPr="004B78BD">
        <w:rPr>
          <w:lang w:val="en-US"/>
        </w:rPr>
        <w:t xml:space="preserve"> &lt; .0001</w:t>
      </w:r>
    </w:p>
    <w:p w14:paraId="559057C1" w14:textId="77777777" w:rsidR="004B78BD" w:rsidRPr="004B78BD" w:rsidRDefault="004B78BD" w:rsidP="004B78BD">
      <w:pPr>
        <w:rPr>
          <w:lang w:val="en-US"/>
        </w:rPr>
      </w:pPr>
    </w:p>
    <w:p w14:paraId="1D83770F" w14:textId="77777777" w:rsidR="004B78BD" w:rsidRPr="004B78BD" w:rsidRDefault="004B78BD" w:rsidP="004B78BD">
      <w:pPr>
        <w:rPr>
          <w:lang w:val="en-US"/>
        </w:rPr>
      </w:pPr>
      <w:r w:rsidRPr="00140BA9">
        <w:rPr>
          <w:b/>
          <w:bCs/>
          <w:lang w:val="en-US"/>
        </w:rPr>
        <w:t>Test of Moderators</w:t>
      </w:r>
      <w:r w:rsidRPr="004B78BD">
        <w:rPr>
          <w:lang w:val="en-US"/>
        </w:rPr>
        <w:t xml:space="preserve"> (coefficient 2):</w:t>
      </w:r>
    </w:p>
    <w:p w14:paraId="577B3C29" w14:textId="77777777" w:rsidR="004B78BD" w:rsidRPr="004B78BD" w:rsidRDefault="004B78BD" w:rsidP="004B78BD">
      <w:pPr>
        <w:rPr>
          <w:lang w:val="en-US"/>
        </w:rPr>
      </w:pPr>
      <w:proofErr w:type="gramStart"/>
      <w:r w:rsidRPr="004B78BD">
        <w:rPr>
          <w:lang w:val="en-US"/>
        </w:rPr>
        <w:t>QM(</w:t>
      </w:r>
      <w:proofErr w:type="spellStart"/>
      <w:proofErr w:type="gramEnd"/>
      <w:r w:rsidRPr="004B78BD">
        <w:rPr>
          <w:lang w:val="en-US"/>
        </w:rPr>
        <w:t>df</w:t>
      </w:r>
      <w:proofErr w:type="spellEnd"/>
      <w:r w:rsidRPr="004B78BD">
        <w:rPr>
          <w:lang w:val="en-US"/>
        </w:rPr>
        <w:t xml:space="preserve"> = 1) = 1.2914, p-</w:t>
      </w:r>
      <w:proofErr w:type="spellStart"/>
      <w:r w:rsidRPr="004B78BD">
        <w:rPr>
          <w:lang w:val="en-US"/>
        </w:rPr>
        <w:t>val</w:t>
      </w:r>
      <w:proofErr w:type="spellEnd"/>
      <w:r w:rsidRPr="004B78BD">
        <w:rPr>
          <w:lang w:val="en-US"/>
        </w:rPr>
        <w:t xml:space="preserve"> = 0.2558</w:t>
      </w:r>
    </w:p>
    <w:p w14:paraId="2DBFD633" w14:textId="77777777" w:rsidR="004B78BD" w:rsidRPr="004B78BD" w:rsidRDefault="004B78BD" w:rsidP="004B78BD">
      <w:pPr>
        <w:rPr>
          <w:lang w:val="en-US"/>
        </w:rPr>
      </w:pPr>
    </w:p>
    <w:p w14:paraId="33892C2F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Model Results:</w:t>
      </w:r>
    </w:p>
    <w:p w14:paraId="3070CFC2" w14:textId="77777777" w:rsidR="004B78BD" w:rsidRPr="004B78BD" w:rsidRDefault="004B78BD" w:rsidP="004B78BD">
      <w:pPr>
        <w:rPr>
          <w:lang w:val="en-US"/>
        </w:rPr>
      </w:pPr>
    </w:p>
    <w:p w14:paraId="72DF004B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 xml:space="preserve">         estimate      se     </w:t>
      </w:r>
      <w:proofErr w:type="spellStart"/>
      <w:r w:rsidRPr="004B78BD">
        <w:rPr>
          <w:lang w:val="en-US"/>
        </w:rPr>
        <w:t>zval</w:t>
      </w:r>
      <w:proofErr w:type="spellEnd"/>
      <w:r w:rsidRPr="004B78BD">
        <w:rPr>
          <w:lang w:val="en-US"/>
        </w:rPr>
        <w:t xml:space="preserve">    </w:t>
      </w:r>
      <w:proofErr w:type="spellStart"/>
      <w:r w:rsidRPr="004B78BD">
        <w:rPr>
          <w:lang w:val="en-US"/>
        </w:rPr>
        <w:t>pval</w:t>
      </w:r>
      <w:proofErr w:type="spellEnd"/>
      <w:r w:rsidRPr="004B78BD">
        <w:rPr>
          <w:lang w:val="en-US"/>
        </w:rPr>
        <w:t xml:space="preserve"> </w:t>
      </w:r>
    </w:p>
    <w:p w14:paraId="701B2DA3" w14:textId="77777777" w:rsidR="004B78BD" w:rsidRPr="004B78BD" w:rsidRDefault="004B78BD" w:rsidP="004B78BD">
      <w:pPr>
        <w:rPr>
          <w:lang w:val="en-US"/>
        </w:rPr>
      </w:pPr>
      <w:proofErr w:type="spellStart"/>
      <w:r w:rsidRPr="004B78BD">
        <w:rPr>
          <w:lang w:val="en-US"/>
        </w:rPr>
        <w:t>intrcpt</w:t>
      </w:r>
      <w:proofErr w:type="spellEnd"/>
      <w:r w:rsidRPr="004B78BD">
        <w:rPr>
          <w:lang w:val="en-US"/>
        </w:rPr>
        <w:t xml:space="preserve">    </w:t>
      </w:r>
      <w:proofErr w:type="gramStart"/>
      <w:r w:rsidRPr="004B78BD">
        <w:rPr>
          <w:lang w:val="en-US"/>
        </w:rPr>
        <w:t>0.2823  0.0995</w:t>
      </w:r>
      <w:proofErr w:type="gramEnd"/>
      <w:r w:rsidRPr="004B78BD">
        <w:rPr>
          <w:lang w:val="en-US"/>
        </w:rPr>
        <w:t xml:space="preserve">   </w:t>
      </w:r>
      <w:proofErr w:type="gramStart"/>
      <w:r w:rsidRPr="004B78BD">
        <w:rPr>
          <w:lang w:val="en-US"/>
        </w:rPr>
        <w:t>2.8361  0.0046</w:t>
      </w:r>
      <w:proofErr w:type="gramEnd"/>
      <w:r w:rsidRPr="004B78BD">
        <w:rPr>
          <w:lang w:val="en-US"/>
        </w:rPr>
        <w:t xml:space="preserve"> </w:t>
      </w:r>
    </w:p>
    <w:p w14:paraId="5DB2B1BC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age       -0.</w:t>
      </w:r>
      <w:proofErr w:type="gramStart"/>
      <w:r w:rsidRPr="004B78BD">
        <w:rPr>
          <w:lang w:val="en-US"/>
        </w:rPr>
        <w:t>0031  0.0027</w:t>
      </w:r>
      <w:proofErr w:type="gramEnd"/>
      <w:r w:rsidRPr="004B78BD">
        <w:rPr>
          <w:lang w:val="en-US"/>
        </w:rPr>
        <w:t xml:space="preserve">  -1.</w:t>
      </w:r>
      <w:proofErr w:type="gramStart"/>
      <w:r w:rsidRPr="004B78BD">
        <w:rPr>
          <w:lang w:val="en-US"/>
        </w:rPr>
        <w:t>1364  0.2558</w:t>
      </w:r>
      <w:proofErr w:type="gramEnd"/>
      <w:r w:rsidRPr="004B78BD">
        <w:rPr>
          <w:lang w:val="en-US"/>
        </w:rPr>
        <w:t xml:space="preserve"> </w:t>
      </w:r>
    </w:p>
    <w:p w14:paraId="2B596C50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 xml:space="preserve">           ci.lb   </w:t>
      </w:r>
      <w:proofErr w:type="spellStart"/>
      <w:r w:rsidRPr="004B78BD">
        <w:rPr>
          <w:lang w:val="en-US"/>
        </w:rPr>
        <w:t>ci.ub</w:t>
      </w:r>
      <w:proofErr w:type="spellEnd"/>
      <w:r w:rsidRPr="004B78BD">
        <w:rPr>
          <w:lang w:val="en-US"/>
        </w:rPr>
        <w:t xml:space="preserve">     </w:t>
      </w:r>
    </w:p>
    <w:p w14:paraId="209D0BEF" w14:textId="77777777" w:rsidR="004B78BD" w:rsidRPr="004B78BD" w:rsidRDefault="004B78BD" w:rsidP="004B78BD">
      <w:pPr>
        <w:rPr>
          <w:lang w:val="en-US"/>
        </w:rPr>
      </w:pPr>
      <w:proofErr w:type="spellStart"/>
      <w:r w:rsidRPr="004B78BD">
        <w:rPr>
          <w:lang w:val="en-US"/>
        </w:rPr>
        <w:t>intrcpt</w:t>
      </w:r>
      <w:proofErr w:type="spellEnd"/>
      <w:r w:rsidRPr="004B78BD">
        <w:rPr>
          <w:lang w:val="en-US"/>
        </w:rPr>
        <w:t xml:space="preserve">   </w:t>
      </w:r>
      <w:proofErr w:type="gramStart"/>
      <w:r w:rsidRPr="004B78BD">
        <w:rPr>
          <w:lang w:val="en-US"/>
        </w:rPr>
        <w:t>0.0872  0.4773</w:t>
      </w:r>
      <w:proofErr w:type="gramEnd"/>
      <w:r w:rsidRPr="004B78BD">
        <w:rPr>
          <w:lang w:val="en-US"/>
        </w:rPr>
        <w:t xml:space="preserve">  ** </w:t>
      </w:r>
    </w:p>
    <w:p w14:paraId="43DFA59E" w14:textId="77777777" w:rsidR="004B78BD" w:rsidRPr="004B78BD" w:rsidRDefault="004B78BD" w:rsidP="004B78BD">
      <w:pPr>
        <w:rPr>
          <w:lang w:val="en-US"/>
        </w:rPr>
      </w:pPr>
      <w:r w:rsidRPr="004B78BD">
        <w:rPr>
          <w:lang w:val="en-US"/>
        </w:rPr>
        <w:t>age      -0.</w:t>
      </w:r>
      <w:proofErr w:type="gramStart"/>
      <w:r w:rsidRPr="004B78BD">
        <w:rPr>
          <w:lang w:val="en-US"/>
        </w:rPr>
        <w:t>0085  0.0023</w:t>
      </w:r>
      <w:proofErr w:type="gramEnd"/>
      <w:r w:rsidRPr="004B78BD">
        <w:rPr>
          <w:lang w:val="en-US"/>
        </w:rPr>
        <w:t xml:space="preserve">     </w:t>
      </w:r>
    </w:p>
    <w:p w14:paraId="75E17769" w14:textId="77777777" w:rsidR="004B78BD" w:rsidRPr="004B78BD" w:rsidRDefault="004B78BD" w:rsidP="004B78BD">
      <w:pPr>
        <w:rPr>
          <w:lang w:val="en-US"/>
        </w:rPr>
      </w:pPr>
    </w:p>
    <w:p w14:paraId="65AEEF41" w14:textId="2B36F9D7" w:rsidR="004B78BD" w:rsidRPr="004B78BD" w:rsidRDefault="004B78BD" w:rsidP="004B78BD">
      <w:pPr>
        <w:rPr>
          <w:lang w:val="en-US"/>
        </w:rPr>
      </w:pPr>
    </w:p>
    <w:p w14:paraId="0DFB95A5" w14:textId="031D710D" w:rsidR="004B78BD" w:rsidRPr="000212A0" w:rsidRDefault="004B78BD" w:rsidP="004B78BD">
      <w:pPr>
        <w:rPr>
          <w:lang w:val="en-US"/>
        </w:rPr>
      </w:pPr>
      <w:proofErr w:type="spellStart"/>
      <w:r w:rsidRPr="004B78BD">
        <w:rPr>
          <w:lang w:val="en-US"/>
        </w:rPr>
        <w:t>Signif</w:t>
      </w:r>
      <w:proofErr w:type="spellEnd"/>
      <w:r w:rsidRPr="004B78BD">
        <w:rPr>
          <w:lang w:val="en-US"/>
        </w:rPr>
        <w:t xml:space="preserve">. codes:  0 ‘***’ 0.001 ‘**’ 0.01 ‘*’ 0.05 ‘.’ 0.1 </w:t>
      </w:r>
      <w:proofErr w:type="gramStart"/>
      <w:r w:rsidRPr="004B78BD">
        <w:rPr>
          <w:lang w:val="en-US"/>
        </w:rPr>
        <w:t>‘ ’</w:t>
      </w:r>
      <w:proofErr w:type="gramEnd"/>
      <w:r w:rsidRPr="004B78BD">
        <w:rPr>
          <w:lang w:val="en-US"/>
        </w:rPr>
        <w:t xml:space="preserve"> 1</w:t>
      </w:r>
    </w:p>
    <w:sectPr w:rsidR="004B78BD" w:rsidRPr="0002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16"/>
    <w:rsid w:val="000212A0"/>
    <w:rsid w:val="000A17A2"/>
    <w:rsid w:val="000C3DF1"/>
    <w:rsid w:val="00140BA9"/>
    <w:rsid w:val="004B78BD"/>
    <w:rsid w:val="00693254"/>
    <w:rsid w:val="0092006C"/>
    <w:rsid w:val="00B75330"/>
    <w:rsid w:val="00BF0818"/>
    <w:rsid w:val="00D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69B56"/>
  <w15:chartTrackingRefBased/>
  <w15:docId w15:val="{2FF58CEC-7D83-DD44-8CAC-C285962A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1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1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16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1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16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1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16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DD1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1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1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DD1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16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DD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16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DD1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1677</Characters>
  <Application>Microsoft Office Word</Application>
  <DocSecurity>0</DocSecurity>
  <Lines>50</Lines>
  <Paragraphs>18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Zasiekina, Larysa</dc:creator>
  <cp:keywords/>
  <dc:description/>
  <cp:lastModifiedBy>Zasiekina, Larysa</cp:lastModifiedBy>
  <cp:revision>4</cp:revision>
  <dcterms:created xsi:type="dcterms:W3CDTF">2025-10-29T11:52:00Z</dcterms:created>
  <dcterms:modified xsi:type="dcterms:W3CDTF">2025-10-29T17:39:00Z</dcterms:modified>
</cp:coreProperties>
</file>