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74" w:name="_Toc19671"/>
      <w:bookmarkStart w:id="375" w:name="_Toc5048625"/>
      <w:r>
        <w:rPr>
          <w:rFonts w:hint="eastAsia"/>
        </w:rPr>
        <w:t>138.2-上海票据交易所关于电子商业汇票系统接入有关事宜的通知</w:t>
      </w:r>
      <w:r>
        <w:rPr>
          <w:rFonts w:hint="eastAsia"/>
        </w:rPr>
        <w:br w:type="textWrapping"/>
      </w:r>
      <w:r>
        <w:rPr>
          <w:rFonts w:hint="eastAsia"/>
        </w:rPr>
        <w:t>（票交所发〔2018〕7号）</w:t>
      </w:r>
      <w:bookmarkEnd w:id="374"/>
      <w:bookmarkEnd w:id="375"/>
    </w:p>
    <w:p>
      <w:pPr>
        <w:spacing w:line="288" w:lineRule="auto"/>
        <w:jc w:val="left"/>
        <w:rPr>
          <w:rFonts w:hint="eastAsia" w:ascii="仿宋" w:hAnsi="仿宋" w:eastAsia="仿宋" w:cs="仿宋"/>
        </w:rPr>
      </w:pPr>
      <w:r>
        <w:rPr>
          <w:rFonts w:hint="eastAsia" w:ascii="仿宋" w:hAnsi="仿宋" w:eastAsia="仿宋" w:cs="仿宋"/>
        </w:rPr>
        <w:t>各银行业金融机构、财务公司:</w:t>
      </w:r>
    </w:p>
    <w:p>
      <w:pPr>
        <w:spacing w:line="312" w:lineRule="auto"/>
        <w:ind w:firstLine="420" w:firstLineChars="200"/>
        <w:jc w:val="left"/>
        <w:rPr>
          <w:rFonts w:hint="eastAsia" w:ascii="仿宋" w:hAnsi="仿宋" w:eastAsia="仿宋" w:cs="仿宋"/>
        </w:rPr>
      </w:pPr>
      <w:r>
        <w:rPr>
          <w:rFonts w:hint="eastAsia" w:ascii="仿宋" w:hAnsi="仿宋" w:eastAsia="仿宋" w:cs="仿宋"/>
        </w:rPr>
        <w:t>为做好电子商业汇票系统移交切换后系统参与者接入、变更和退出工作，根据《中国人民银行关于实施电子商业汇票系统移交切换工作的通知》（银发［2017］73号）相关要求，上海票据交易所（以下称票交所）制定了《上海票据交易所电子商业汇票系统接入操作规程》（以下简称《操作规程》）和《电子商业汇票系统系统参与接入技术验收规范》（以下简称《验收规范》），现子发布，并就相关事宜通知如下:</w:t>
      </w:r>
    </w:p>
    <w:p>
      <w:pPr>
        <w:spacing w:line="312" w:lineRule="auto"/>
        <w:ind w:firstLine="420" w:firstLineChars="200"/>
        <w:jc w:val="left"/>
        <w:rPr>
          <w:rFonts w:hint="eastAsia" w:ascii="仿宋" w:hAnsi="仿宋" w:eastAsia="仿宋" w:cs="仿宋"/>
        </w:rPr>
      </w:pPr>
      <w:r>
        <w:rPr>
          <w:rFonts w:hint="eastAsia" w:ascii="仿宋" w:hAnsi="仿宋" w:eastAsia="仿宋" w:cs="仿宋"/>
        </w:rPr>
        <w:t>一、已向中国人民银行支付结算司（以下简称支付司）提交接入申请，但未获得初审批复的金融机构，按《操作规程》重新办理接入申请事宜</w:t>
      </w:r>
    </w:p>
    <w:p>
      <w:pPr>
        <w:spacing w:line="312" w:lineRule="auto"/>
        <w:ind w:firstLine="420" w:firstLineChars="200"/>
        <w:jc w:val="left"/>
        <w:rPr>
          <w:rFonts w:hint="eastAsia" w:ascii="仿宋" w:hAnsi="仿宋" w:eastAsia="仿宋" w:cs="仿宋"/>
        </w:rPr>
      </w:pPr>
      <w:r>
        <w:rPr>
          <w:rFonts w:hint="eastAsia" w:ascii="仿宋" w:hAnsi="仿宋" w:eastAsia="仿宋" w:cs="仿宋"/>
        </w:rPr>
        <w:t>二、已获得支付司初审批复，但未进行工程收的金融机构，按《验收规范》向票交所提交验收申请（附初审批复），并按《操作规程》办理后续接入流程</w:t>
      </w:r>
    </w:p>
    <w:p>
      <w:pPr>
        <w:spacing w:line="312" w:lineRule="auto"/>
        <w:ind w:firstLine="420" w:firstLineChars="200"/>
        <w:jc w:val="left"/>
        <w:rPr>
          <w:rFonts w:hint="eastAsia" w:ascii="仿宋" w:hAnsi="仿宋" w:eastAsia="仿宋" w:cs="仿宋"/>
        </w:rPr>
      </w:pPr>
      <w:r>
        <w:rPr>
          <w:rFonts w:hint="eastAsia" w:ascii="仿宋" w:hAnsi="仿宋" w:eastAsia="仿宋" w:cs="仿宋"/>
        </w:rPr>
        <w:t>三、已通过中国人民银行清算总中心工程验收，但尚未获得正式上线批复的金融机构，应向票交所提交验收报告及验收过程相关文件。经审核需重新验收的，票交所将知相关金融机构办理验收事宜；无需重新验收的，票交所将向其发送正式接入通知，办理后续接入流程</w:t>
      </w:r>
    </w:p>
    <w:p>
      <w:pPr>
        <w:spacing w:line="312" w:lineRule="auto"/>
        <w:ind w:firstLine="420" w:firstLineChars="200"/>
        <w:jc w:val="left"/>
        <w:rPr>
          <w:rFonts w:hint="eastAsia" w:ascii="仿宋" w:hAnsi="仿宋" w:eastAsia="仿宋" w:cs="仿宋"/>
        </w:rPr>
      </w:pPr>
      <w:r>
        <w:rPr>
          <w:rFonts w:hint="eastAsia" w:ascii="仿宋" w:hAnsi="仿宋" w:eastAsia="仿宋" w:cs="仿宋"/>
        </w:rPr>
        <w:t>办理过程中如有问题，请及时与票交所联系</w:t>
      </w:r>
    </w:p>
    <w:p>
      <w:pPr>
        <w:spacing w:line="312" w:lineRule="auto"/>
        <w:ind w:firstLine="420" w:firstLineChars="200"/>
        <w:jc w:val="left"/>
        <w:rPr>
          <w:rFonts w:hint="eastAsia" w:ascii="仿宋" w:hAnsi="仿宋" w:eastAsia="仿宋" w:cs="仿宋"/>
        </w:rPr>
      </w:pPr>
      <w:r>
        <w:rPr>
          <w:rFonts w:hint="eastAsia" w:ascii="仿宋" w:hAnsi="仿宋" w:eastAsia="仿宋" w:cs="仿宋"/>
        </w:rPr>
        <w:t>票交所服务热线:021-23139999</w:t>
      </w:r>
    </w:p>
    <w:p>
      <w:pPr>
        <w:spacing w:line="312" w:lineRule="auto"/>
        <w:ind w:firstLine="420" w:firstLineChars="200"/>
        <w:jc w:val="left"/>
        <w:rPr>
          <w:rFonts w:hint="eastAsia" w:ascii="仿宋" w:hAnsi="仿宋" w:eastAsia="仿宋" w:cs="仿宋"/>
        </w:rPr>
      </w:pPr>
      <w:r>
        <w:rPr>
          <w:rFonts w:hint="eastAsia" w:ascii="仿宋" w:hAnsi="仿宋" w:eastAsia="仿宋" w:cs="仿宋"/>
        </w:rPr>
        <w:t>地址:上海市黄浦区半淞园路377号A区</w:t>
      </w:r>
    </w:p>
    <w:p>
      <w:pPr>
        <w:spacing w:line="312" w:lineRule="auto"/>
        <w:ind w:firstLine="420" w:firstLineChars="200"/>
        <w:jc w:val="left"/>
        <w:rPr>
          <w:rFonts w:hint="eastAsia" w:ascii="仿宋" w:hAnsi="仿宋" w:eastAsia="仿宋" w:cs="仿宋"/>
        </w:rPr>
      </w:pPr>
      <w:r>
        <w:rPr>
          <w:rFonts w:hint="eastAsia" w:ascii="仿宋" w:hAnsi="仿宋" w:eastAsia="仿宋" w:cs="仿宋"/>
        </w:rPr>
        <w:t>邮编:200011</w:t>
      </w:r>
    </w:p>
    <w:p>
      <w:pPr>
        <w:spacing w:line="312" w:lineRule="auto"/>
        <w:ind w:firstLine="420" w:firstLineChars="200"/>
        <w:jc w:val="left"/>
        <w:rPr>
          <w:rFonts w:hint="eastAsia" w:ascii="仿宋" w:hAnsi="仿宋" w:eastAsia="仿宋" w:cs="仿宋"/>
        </w:rPr>
      </w:pPr>
      <w:r>
        <w:rPr>
          <w:rFonts w:hint="eastAsia" w:ascii="仿宋" w:hAnsi="仿宋" w:eastAsia="仿宋" w:cs="仿宋"/>
        </w:rPr>
        <w:t>接入申报联系人:汪郅嘉021-23139637</w:t>
      </w:r>
    </w:p>
    <w:p>
      <w:pPr>
        <w:spacing w:line="312" w:lineRule="auto"/>
        <w:ind w:firstLine="420" w:firstLineChars="200"/>
        <w:jc w:val="left"/>
        <w:rPr>
          <w:rFonts w:hint="eastAsia" w:ascii="仿宋" w:hAnsi="仿宋" w:eastAsia="仿宋" w:cs="仿宋"/>
        </w:rPr>
      </w:pPr>
      <w:r>
        <w:rPr>
          <w:rFonts w:hint="eastAsia" w:ascii="仿宋" w:hAnsi="仿宋" w:eastAsia="仿宋" w:cs="仿宋"/>
        </w:rPr>
        <w:t>工程验收联系人:刘俊礌021-23139670</w:t>
      </w:r>
    </w:p>
    <w:p>
      <w:pPr>
        <w:spacing w:line="312" w:lineRule="auto"/>
        <w:ind w:firstLine="420" w:firstLineChars="200"/>
        <w:jc w:val="left"/>
        <w:rPr>
          <w:rFonts w:hint="eastAsia" w:ascii="仿宋" w:hAnsi="仿宋" w:eastAsia="仿宋" w:cs="仿宋"/>
        </w:rPr>
      </w:pPr>
    </w:p>
    <w:p>
      <w:pPr>
        <w:spacing w:line="312" w:lineRule="auto"/>
        <w:ind w:firstLine="420" w:firstLineChars="200"/>
        <w:jc w:val="left"/>
        <w:rPr>
          <w:rFonts w:hint="eastAsia" w:ascii="仿宋" w:hAnsi="仿宋" w:eastAsia="仿宋" w:cs="仿宋"/>
        </w:rPr>
      </w:pPr>
      <w:r>
        <w:rPr>
          <w:rFonts w:hint="eastAsia" w:ascii="仿宋" w:hAnsi="仿宋" w:eastAsia="仿宋" w:cs="仿宋"/>
        </w:rPr>
        <w:t xml:space="preserve">附件: </w:t>
      </w:r>
      <w:r>
        <w:rPr>
          <w:rFonts w:hint="eastAsia" w:ascii="仿宋" w:hAnsi="仿宋" w:eastAsia="仿宋" w:cs="仿宋"/>
        </w:rPr>
        <w:tab/>
      </w:r>
      <w:r>
        <w:rPr>
          <w:rFonts w:hint="eastAsia" w:ascii="仿宋" w:hAnsi="仿宋" w:eastAsia="仿宋" w:cs="仿宋"/>
        </w:rPr>
        <w:t>1.上海票据交易所电子商业汇票系统接入操作规程</w:t>
      </w:r>
    </w:p>
    <w:p>
      <w:pPr>
        <w:spacing w:line="312" w:lineRule="auto"/>
        <w:ind w:left="840" w:firstLine="420" w:firstLineChars="200"/>
        <w:jc w:val="left"/>
        <w:rPr>
          <w:rFonts w:hint="eastAsia" w:ascii="仿宋" w:hAnsi="仿宋" w:eastAsia="仿宋" w:cs="仿宋"/>
        </w:rPr>
      </w:pPr>
      <w:r>
        <w:rPr>
          <w:rFonts w:hint="eastAsia" w:ascii="仿宋" w:hAnsi="仿宋" w:eastAsia="仿宋" w:cs="仿宋"/>
        </w:rPr>
        <w:t>2. 电子商业汇票系统系统参与者接入技术验收规范（附件过大，请参见</w:t>
      </w:r>
    </w:p>
    <w:p>
      <w:pPr>
        <w:spacing w:line="312" w:lineRule="auto"/>
        <w:ind w:left="840" w:firstLine="420" w:firstLineChars="200"/>
        <w:jc w:val="left"/>
        <w:rPr>
          <w:rFonts w:hint="eastAsia" w:ascii="仿宋" w:hAnsi="仿宋" w:eastAsia="仿宋" w:cs="仿宋"/>
        </w:rPr>
      </w:pPr>
      <w:r>
        <w:rPr>
          <w:rFonts w:hint="eastAsia" w:ascii="仿宋" w:hAnsi="仿宋" w:eastAsia="仿宋" w:cs="仿宋"/>
        </w:rPr>
        <w:t>http://www.shcpe.com.cn/info_13.aspx?itemid=604）</w:t>
      </w:r>
    </w:p>
    <w:p>
      <w:pPr>
        <w:spacing w:line="312" w:lineRule="auto"/>
        <w:ind w:firstLine="420" w:firstLineChars="200"/>
        <w:jc w:val="left"/>
        <w:rPr>
          <w:rFonts w:hint="eastAsia" w:ascii="仿宋" w:hAnsi="仿宋" w:eastAsia="仿宋" w:cs="仿宋"/>
        </w:rPr>
      </w:pPr>
    </w:p>
    <w:p>
      <w:pPr>
        <w:spacing w:line="312" w:lineRule="auto"/>
        <w:ind w:firstLine="420" w:firstLineChars="200"/>
        <w:jc w:val="right"/>
        <w:rPr>
          <w:rFonts w:hint="eastAsia" w:ascii="仿宋" w:hAnsi="仿宋" w:eastAsia="仿宋" w:cs="仿宋"/>
        </w:rPr>
      </w:pPr>
      <w:r>
        <w:rPr>
          <w:rFonts w:hint="eastAsia" w:ascii="仿宋" w:hAnsi="仿宋" w:eastAsia="仿宋" w:cs="仿宋"/>
        </w:rPr>
        <w:t>上海票据交易所股份有限公司</w:t>
      </w:r>
    </w:p>
    <w:p>
      <w:pPr>
        <w:spacing w:line="312" w:lineRule="auto"/>
        <w:ind w:firstLine="420" w:firstLineChars="200"/>
        <w:jc w:val="right"/>
        <w:rPr>
          <w:rFonts w:hint="eastAsia" w:ascii="仿宋" w:hAnsi="仿宋" w:eastAsia="仿宋" w:cs="仿宋"/>
        </w:rPr>
      </w:pPr>
      <w:r>
        <w:rPr>
          <w:rFonts w:hint="eastAsia" w:ascii="仿宋" w:hAnsi="仿宋" w:eastAsia="仿宋" w:cs="仿宋"/>
        </w:rPr>
        <w:t>2018年1月16日</w:t>
      </w:r>
    </w:p>
    <w:p>
      <w:pPr>
        <w:spacing w:line="288" w:lineRule="auto"/>
        <w:jc w:val="left"/>
        <w:rPr>
          <w:rFonts w:hint="eastAsia" w:ascii="仿宋" w:hAnsi="仿宋" w:eastAsia="仿宋" w:cs="仿宋"/>
        </w:rPr>
      </w:pPr>
      <w:r>
        <w:rPr>
          <w:rFonts w:hint="eastAsia" w:ascii="仿宋" w:hAnsi="仿宋" w:eastAsia="仿宋" w:cs="仿宋"/>
        </w:rPr>
        <w:br w:type="page"/>
      </w:r>
    </w:p>
    <w:p>
      <w:pPr>
        <w:adjustRightInd w:val="0"/>
        <w:snapToGrid w:val="0"/>
        <w:spacing w:line="360" w:lineRule="auto"/>
        <w:rPr>
          <w:rFonts w:hint="eastAsia" w:ascii="仿宋" w:hAnsi="仿宋" w:eastAsia="仿宋" w:cs="仿宋"/>
          <w:kern w:val="0"/>
          <w:szCs w:val="21"/>
        </w:rPr>
      </w:pPr>
      <w:r>
        <w:rPr>
          <w:rFonts w:hint="eastAsia" w:ascii="仿宋" w:hAnsi="仿宋" w:eastAsia="仿宋" w:cs="仿宋"/>
          <w:kern w:val="0"/>
          <w:szCs w:val="21"/>
        </w:rPr>
        <w:t>附件1</w:t>
      </w:r>
    </w:p>
    <w:p>
      <w:pPr>
        <w:adjustRightInd w:val="0"/>
        <w:snapToGrid w:val="0"/>
        <w:spacing w:line="360" w:lineRule="auto"/>
        <w:ind w:firstLine="420" w:firstLineChars="200"/>
        <w:rPr>
          <w:rFonts w:hint="eastAsia" w:ascii="仿宋" w:hAnsi="仿宋" w:eastAsia="仿宋" w:cs="仿宋"/>
          <w:kern w:val="0"/>
          <w:szCs w:val="21"/>
        </w:rPr>
      </w:pPr>
    </w:p>
    <w:p>
      <w:pPr>
        <w:adjustRightInd w:val="0"/>
        <w:snapToGrid w:val="0"/>
        <w:spacing w:line="360" w:lineRule="auto"/>
        <w:ind w:firstLine="422"/>
        <w:jc w:val="center"/>
        <w:rPr>
          <w:rFonts w:hint="eastAsia" w:ascii="仿宋" w:hAnsi="仿宋" w:eastAsia="仿宋" w:cs="仿宋"/>
          <w:b/>
          <w:kern w:val="0"/>
          <w:szCs w:val="21"/>
        </w:rPr>
      </w:pPr>
      <w:r>
        <w:rPr>
          <w:rFonts w:hint="eastAsia" w:ascii="仿宋" w:hAnsi="仿宋" w:eastAsia="仿宋" w:cs="仿宋"/>
          <w:b/>
          <w:kern w:val="0"/>
          <w:szCs w:val="21"/>
        </w:rPr>
        <w:t>上海票据交易所电子商业汇票系统接入操作规程</w:t>
      </w:r>
    </w:p>
    <w:p>
      <w:pPr>
        <w:adjustRightInd w:val="0"/>
        <w:snapToGrid w:val="0"/>
        <w:spacing w:line="360" w:lineRule="auto"/>
        <w:ind w:firstLine="420" w:firstLineChars="200"/>
        <w:rPr>
          <w:rFonts w:hint="eastAsia" w:ascii="仿宋" w:hAnsi="仿宋" w:eastAsia="仿宋" w:cs="仿宋"/>
          <w:kern w:val="0"/>
          <w:szCs w:val="21"/>
        </w:rPr>
      </w:pPr>
      <w:bookmarkStart w:id="376" w:name="_Toc2908"/>
    </w:p>
    <w:p>
      <w:pPr>
        <w:adjustRightInd w:val="0"/>
        <w:snapToGrid w:val="0"/>
        <w:spacing w:line="360" w:lineRule="auto"/>
        <w:ind w:firstLine="422"/>
        <w:jc w:val="center"/>
        <w:rPr>
          <w:rFonts w:hint="eastAsia" w:ascii="仿宋" w:hAnsi="仿宋" w:eastAsia="仿宋" w:cs="仿宋"/>
          <w:b/>
          <w:bCs/>
          <w:kern w:val="0"/>
          <w:szCs w:val="21"/>
        </w:rPr>
      </w:pPr>
      <w:r>
        <w:rPr>
          <w:rFonts w:hint="eastAsia" w:ascii="仿宋" w:hAnsi="仿宋" w:eastAsia="仿宋" w:cs="仿宋"/>
          <w:b/>
          <w:bCs/>
          <w:kern w:val="0"/>
          <w:szCs w:val="21"/>
        </w:rPr>
        <w:t>第一章 总则</w:t>
      </w:r>
    </w:p>
    <w:p>
      <w:pPr>
        <w:adjustRightInd w:val="0"/>
        <w:snapToGrid w:val="0"/>
        <w:spacing w:line="360" w:lineRule="auto"/>
        <w:ind w:firstLine="422" w:firstLineChars="200"/>
        <w:rPr>
          <w:rFonts w:hint="eastAsia" w:ascii="仿宋" w:hAnsi="仿宋" w:eastAsia="仿宋" w:cs="仿宋"/>
          <w:kern w:val="0"/>
          <w:szCs w:val="21"/>
        </w:rPr>
      </w:pPr>
      <w:r>
        <w:rPr>
          <w:rFonts w:hint="eastAsia" w:ascii="仿宋" w:hAnsi="仿宋" w:eastAsia="仿宋" w:cs="仿宋"/>
          <w:b/>
          <w:bCs/>
          <w:kern w:val="0"/>
          <w:szCs w:val="21"/>
        </w:rPr>
        <w:t>第一条</w:t>
      </w:r>
      <w:r>
        <w:rPr>
          <w:rFonts w:hint="eastAsia" w:ascii="仿宋" w:hAnsi="仿宋" w:eastAsia="仿宋" w:cs="仿宋"/>
          <w:kern w:val="0"/>
          <w:szCs w:val="21"/>
        </w:rPr>
        <w:t xml:space="preserve"> 为做好电子商业汇票系统接入、变更和退出工作，根据《票据交易管理办法》《中国人民银行关于实施电子商业汇票系统移交切换工作的通知》（银发〔2017〕73号）等，结合上海票据交易所相关规定，制订本规程。</w:t>
      </w:r>
    </w:p>
    <w:p>
      <w:pPr>
        <w:adjustRightInd w:val="0"/>
        <w:snapToGrid w:val="0"/>
        <w:spacing w:line="360" w:lineRule="auto"/>
        <w:ind w:firstLine="422" w:firstLineChars="200"/>
        <w:rPr>
          <w:rFonts w:hint="eastAsia" w:ascii="仿宋" w:hAnsi="仿宋" w:eastAsia="仿宋" w:cs="仿宋"/>
          <w:kern w:val="0"/>
          <w:szCs w:val="21"/>
        </w:rPr>
      </w:pPr>
      <w:r>
        <w:rPr>
          <w:rFonts w:hint="eastAsia" w:ascii="仿宋" w:hAnsi="仿宋" w:eastAsia="仿宋" w:cs="仿宋"/>
          <w:b/>
          <w:bCs/>
          <w:kern w:val="0"/>
          <w:szCs w:val="21"/>
        </w:rPr>
        <w:t>第二条</w:t>
      </w:r>
      <w:r>
        <w:rPr>
          <w:rFonts w:hint="eastAsia" w:ascii="仿宋" w:hAnsi="仿宋" w:eastAsia="仿宋" w:cs="仿宋"/>
          <w:kern w:val="0"/>
          <w:szCs w:val="21"/>
        </w:rPr>
        <w:t xml:space="preserve"> 电子商业汇票系统系统参与者是指具有大额支付系统行号，直接接入电子商业汇票系统处理电子商业汇票业务的银行业金融机构、财务公司（以下统称金融机构）。</w:t>
      </w:r>
    </w:p>
    <w:p>
      <w:pPr>
        <w:adjustRightInd w:val="0"/>
        <w:snapToGrid w:val="0"/>
        <w:spacing w:line="360" w:lineRule="auto"/>
        <w:ind w:firstLine="422" w:firstLineChars="200"/>
        <w:rPr>
          <w:rFonts w:hint="eastAsia" w:ascii="仿宋" w:hAnsi="仿宋" w:eastAsia="仿宋" w:cs="仿宋"/>
          <w:kern w:val="0"/>
          <w:szCs w:val="21"/>
        </w:rPr>
      </w:pPr>
      <w:r>
        <w:rPr>
          <w:rFonts w:hint="eastAsia" w:ascii="仿宋" w:hAnsi="仿宋" w:eastAsia="仿宋" w:cs="仿宋"/>
          <w:b/>
          <w:bCs/>
          <w:kern w:val="0"/>
          <w:szCs w:val="21"/>
        </w:rPr>
        <w:t>第三条</w:t>
      </w:r>
      <w:r>
        <w:rPr>
          <w:rFonts w:hint="eastAsia" w:ascii="仿宋" w:hAnsi="仿宋" w:eastAsia="仿宋" w:cs="仿宋"/>
          <w:kern w:val="0"/>
          <w:szCs w:val="21"/>
        </w:rPr>
        <w:t xml:space="preserve"> 系统参与者通过接入点以直连方式接入电子商业汇票系统。直连分为自主直连和集中接入直连。</w:t>
      </w:r>
    </w:p>
    <w:p>
      <w:pPr>
        <w:adjustRightInd w:val="0"/>
        <w:snapToGrid w:val="0"/>
        <w:spacing w:line="360" w:lineRule="auto"/>
        <w:ind w:firstLine="422" w:firstLineChars="200"/>
        <w:rPr>
          <w:rFonts w:hint="eastAsia" w:ascii="仿宋" w:hAnsi="仿宋" w:eastAsia="仿宋" w:cs="仿宋"/>
          <w:kern w:val="0"/>
          <w:szCs w:val="21"/>
        </w:rPr>
      </w:pPr>
      <w:r>
        <w:rPr>
          <w:rFonts w:hint="eastAsia" w:ascii="仿宋" w:hAnsi="仿宋" w:eastAsia="仿宋" w:cs="仿宋"/>
          <w:b/>
          <w:bCs/>
          <w:kern w:val="0"/>
          <w:szCs w:val="21"/>
        </w:rPr>
        <w:t>第四条</w:t>
      </w:r>
      <w:r>
        <w:rPr>
          <w:rFonts w:hint="eastAsia" w:ascii="仿宋" w:hAnsi="仿宋" w:eastAsia="仿宋" w:cs="仿宋"/>
          <w:kern w:val="0"/>
          <w:szCs w:val="21"/>
        </w:rPr>
        <w:t xml:space="preserve"> 接入电子商业汇票系统的金融机构应具备下列条件：</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（一）拥有大额支付系统行号；</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（二）满足接入电子商业汇票系统的相关技术及安全性要求；</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（三）具有健全的电子商业汇票系统相关内部管理制度；</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（四）已接入中国票据交易系统。</w:t>
      </w:r>
    </w:p>
    <w:p>
      <w:pPr>
        <w:adjustRightInd w:val="0"/>
        <w:snapToGrid w:val="0"/>
        <w:spacing w:line="360" w:lineRule="auto"/>
        <w:ind w:firstLine="422"/>
        <w:jc w:val="center"/>
        <w:rPr>
          <w:rFonts w:hint="eastAsia" w:ascii="仿宋" w:hAnsi="仿宋" w:eastAsia="仿宋" w:cs="仿宋"/>
          <w:b/>
          <w:bCs/>
          <w:kern w:val="0"/>
          <w:szCs w:val="21"/>
        </w:rPr>
      </w:pPr>
      <w:bookmarkStart w:id="377" w:name="_Toc20517"/>
      <w:r>
        <w:rPr>
          <w:rFonts w:hint="eastAsia" w:ascii="仿宋" w:hAnsi="仿宋" w:eastAsia="仿宋" w:cs="仿宋"/>
          <w:b/>
          <w:bCs/>
          <w:kern w:val="0"/>
          <w:szCs w:val="21"/>
        </w:rPr>
        <w:t xml:space="preserve">第二章 </w:t>
      </w:r>
      <w:bookmarkEnd w:id="377"/>
      <w:r>
        <w:rPr>
          <w:rFonts w:hint="eastAsia" w:ascii="仿宋" w:hAnsi="仿宋" w:eastAsia="仿宋" w:cs="仿宋"/>
          <w:b/>
          <w:bCs/>
          <w:kern w:val="0"/>
          <w:szCs w:val="21"/>
        </w:rPr>
        <w:t>申请接入</w:t>
      </w:r>
    </w:p>
    <w:p>
      <w:pPr>
        <w:adjustRightInd w:val="0"/>
        <w:snapToGrid w:val="0"/>
        <w:spacing w:line="360" w:lineRule="auto"/>
        <w:ind w:firstLine="422" w:firstLineChars="200"/>
        <w:rPr>
          <w:rFonts w:hint="eastAsia" w:ascii="仿宋" w:hAnsi="仿宋" w:eastAsia="仿宋" w:cs="仿宋"/>
          <w:kern w:val="0"/>
          <w:szCs w:val="21"/>
        </w:rPr>
      </w:pPr>
      <w:r>
        <w:rPr>
          <w:rFonts w:hint="eastAsia" w:ascii="仿宋" w:hAnsi="仿宋" w:eastAsia="仿宋" w:cs="仿宋"/>
          <w:b/>
          <w:bCs/>
          <w:kern w:val="0"/>
          <w:szCs w:val="21"/>
        </w:rPr>
        <w:t>第五条</w:t>
      </w:r>
      <w:r>
        <w:rPr>
          <w:rFonts w:hint="eastAsia" w:ascii="仿宋" w:hAnsi="仿宋" w:eastAsia="仿宋" w:cs="仿宋"/>
          <w:kern w:val="0"/>
          <w:szCs w:val="21"/>
        </w:rPr>
        <w:t xml:space="preserve"> 金融机构申请接入电子商业汇票系统，应以法人为单位提交如下申请材料：</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一）电子商业汇票系统接入申请书（内容包括但不限于：总部及拟同时接入的分支机构基本信息、近三年票据业务概况、人员配备和制度建设情况、已接入中国票据交易系统情况、申请接入方式及指定联系人和指定邮箱等）；</w:t>
      </w:r>
    </w:p>
    <w:p>
      <w:pPr>
        <w:wordWrap w:val="0"/>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（二）总部及拟同时接入的分支机构营业执照（正本）复印件；</w:t>
      </w:r>
    </w:p>
    <w:p>
      <w:pPr>
        <w:wordWrap w:val="0"/>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（三）金融许可证复印件；</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（四）电子商业汇票系统内部管理制度（包括业务管理办法、系统管理办法、应急处置预案等）；</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（五）电子商业汇票系统系统参与者信息登记表（附1）；</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（六）集中接入技术服务机构同意接入其系统的书面意见及接入准备情况（申请集中接入直连的金融机构需提供）；</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（七）财务公司待生效行名行号证明材料（由人民银行省级分支机构出具，无大额支付系统行名行号的财务公司需提供）；</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（八）终止新增业务代理承诺函（附2，原通过业务代理接入的金融机构需提供）。</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上述材料均应加盖金融机构公章。</w:t>
      </w:r>
    </w:p>
    <w:p>
      <w:pPr>
        <w:adjustRightInd w:val="0"/>
        <w:snapToGrid w:val="0"/>
        <w:spacing w:line="360" w:lineRule="auto"/>
        <w:ind w:firstLine="422" w:firstLineChars="200"/>
        <w:rPr>
          <w:rFonts w:hint="eastAsia" w:ascii="仿宋" w:hAnsi="仿宋" w:eastAsia="仿宋" w:cs="仿宋"/>
          <w:kern w:val="0"/>
          <w:szCs w:val="21"/>
        </w:rPr>
      </w:pPr>
      <w:r>
        <w:rPr>
          <w:rFonts w:hint="eastAsia" w:ascii="仿宋" w:hAnsi="仿宋" w:eastAsia="仿宋" w:cs="仿宋"/>
          <w:b/>
          <w:bCs/>
          <w:kern w:val="0"/>
          <w:szCs w:val="21"/>
        </w:rPr>
        <w:t>第六条</w:t>
      </w:r>
      <w:r>
        <w:rPr>
          <w:rFonts w:hint="eastAsia" w:ascii="仿宋" w:hAnsi="仿宋" w:eastAsia="仿宋" w:cs="仿宋"/>
          <w:kern w:val="0"/>
          <w:szCs w:val="21"/>
        </w:rPr>
        <w:t xml:space="preserve"> 上海票据交易所受理申请材料后，在20个工作日内予以审核，并通过大额支付系统查询查复核实银行业金融机构真实性，通过人民银行省级分支机构出具的待生效行名行号证明材料核实财务公司真实性。</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上海票据交易所对通过审核的金融机构发送初审合格通知。</w:t>
      </w:r>
    </w:p>
    <w:p>
      <w:pPr>
        <w:adjustRightInd w:val="0"/>
        <w:snapToGrid w:val="0"/>
        <w:spacing w:line="360" w:lineRule="auto"/>
        <w:ind w:firstLine="422" w:firstLineChars="200"/>
        <w:rPr>
          <w:rFonts w:hint="eastAsia" w:ascii="仿宋" w:hAnsi="仿宋" w:eastAsia="仿宋" w:cs="仿宋"/>
          <w:kern w:val="0"/>
          <w:szCs w:val="21"/>
        </w:rPr>
      </w:pPr>
      <w:r>
        <w:rPr>
          <w:rFonts w:hint="eastAsia" w:ascii="仿宋" w:hAnsi="仿宋" w:eastAsia="仿宋" w:cs="仿宋"/>
          <w:b/>
          <w:bCs/>
          <w:kern w:val="0"/>
          <w:szCs w:val="21"/>
        </w:rPr>
        <w:t>第七条</w:t>
      </w:r>
      <w:r>
        <w:rPr>
          <w:rFonts w:hint="eastAsia" w:ascii="仿宋" w:hAnsi="仿宋" w:eastAsia="仿宋" w:cs="仿宋"/>
          <w:kern w:val="0"/>
          <w:szCs w:val="21"/>
        </w:rPr>
        <w:t xml:space="preserve"> 金融机构接初审合格通知后，按要求进行工程实施，完成后根据《电子商业汇票系统系统参与者接入技术验收规范》向上海票据交易所申请验收。</w:t>
      </w:r>
    </w:p>
    <w:p>
      <w:pPr>
        <w:adjustRightInd w:val="0"/>
        <w:snapToGrid w:val="0"/>
        <w:spacing w:line="360" w:lineRule="auto"/>
        <w:ind w:firstLine="422" w:firstLineChars="200"/>
        <w:rPr>
          <w:rFonts w:hint="eastAsia" w:ascii="仿宋" w:hAnsi="仿宋" w:eastAsia="仿宋" w:cs="仿宋"/>
          <w:kern w:val="0"/>
          <w:szCs w:val="21"/>
        </w:rPr>
      </w:pPr>
      <w:r>
        <w:rPr>
          <w:rFonts w:hint="eastAsia" w:ascii="仿宋" w:hAnsi="仿宋" w:eastAsia="仿宋" w:cs="仿宋"/>
          <w:b/>
          <w:bCs/>
          <w:kern w:val="0"/>
          <w:szCs w:val="21"/>
        </w:rPr>
        <w:t>第八条</w:t>
      </w:r>
      <w:r>
        <w:rPr>
          <w:rFonts w:hint="eastAsia" w:ascii="仿宋" w:hAnsi="仿宋" w:eastAsia="仿宋" w:cs="仿宋"/>
          <w:kern w:val="0"/>
          <w:szCs w:val="21"/>
        </w:rPr>
        <w:t xml:space="preserve"> 上海票据交易所组织验收，并出具验收报告。</w:t>
      </w:r>
    </w:p>
    <w:p>
      <w:pPr>
        <w:adjustRightInd w:val="0"/>
        <w:snapToGrid w:val="0"/>
        <w:spacing w:line="360" w:lineRule="auto"/>
        <w:ind w:firstLine="422" w:firstLineChars="200"/>
        <w:rPr>
          <w:rFonts w:hint="eastAsia" w:ascii="仿宋" w:hAnsi="仿宋" w:eastAsia="仿宋" w:cs="仿宋"/>
          <w:kern w:val="0"/>
          <w:szCs w:val="21"/>
        </w:rPr>
      </w:pPr>
      <w:r>
        <w:rPr>
          <w:rFonts w:hint="eastAsia" w:ascii="仿宋" w:hAnsi="仿宋" w:eastAsia="仿宋" w:cs="仿宋"/>
          <w:b/>
          <w:bCs/>
          <w:kern w:val="0"/>
          <w:szCs w:val="21"/>
        </w:rPr>
        <w:t>第九条</w:t>
      </w:r>
      <w:r>
        <w:rPr>
          <w:rFonts w:hint="eastAsia" w:ascii="仿宋" w:hAnsi="仿宋" w:eastAsia="仿宋" w:cs="仿宋"/>
          <w:kern w:val="0"/>
          <w:szCs w:val="21"/>
        </w:rPr>
        <w:t xml:space="preserve"> 验收合格的金融机构提交《电子商业汇票系统系统参与者证书申请表》（附3），申领数字证书。</w:t>
      </w:r>
    </w:p>
    <w:p>
      <w:pPr>
        <w:adjustRightInd w:val="0"/>
        <w:snapToGrid w:val="0"/>
        <w:spacing w:line="360" w:lineRule="auto"/>
        <w:ind w:firstLine="422" w:firstLineChars="200"/>
        <w:rPr>
          <w:rFonts w:hint="eastAsia" w:ascii="仿宋" w:hAnsi="仿宋" w:eastAsia="仿宋" w:cs="仿宋"/>
          <w:kern w:val="0"/>
          <w:szCs w:val="21"/>
        </w:rPr>
      </w:pPr>
      <w:r>
        <w:rPr>
          <w:rFonts w:hint="eastAsia" w:ascii="仿宋" w:hAnsi="仿宋" w:eastAsia="仿宋" w:cs="仿宋"/>
          <w:b/>
          <w:bCs/>
          <w:kern w:val="0"/>
          <w:szCs w:val="21"/>
        </w:rPr>
        <w:t>第十条</w:t>
      </w:r>
      <w:r>
        <w:rPr>
          <w:rFonts w:hint="eastAsia" w:ascii="仿宋" w:hAnsi="仿宋" w:eastAsia="仿宋" w:cs="仿宋"/>
          <w:kern w:val="0"/>
          <w:szCs w:val="21"/>
        </w:rPr>
        <w:t xml:space="preserve"> 上海票据交易所收到金融机构关于数字证书的申请后，为其核定接入日期（财务公司需待行名行号生效后确定），发送接入通知及数字证书参考号和授权码。</w:t>
      </w:r>
    </w:p>
    <w:p>
      <w:pPr>
        <w:adjustRightInd w:val="0"/>
        <w:snapToGrid w:val="0"/>
        <w:spacing w:line="360" w:lineRule="auto"/>
        <w:ind w:firstLine="422" w:firstLineChars="200"/>
        <w:rPr>
          <w:rFonts w:hint="eastAsia" w:ascii="仿宋" w:hAnsi="仿宋" w:eastAsia="仿宋" w:cs="仿宋"/>
          <w:kern w:val="0"/>
          <w:szCs w:val="21"/>
        </w:rPr>
      </w:pPr>
      <w:r>
        <w:rPr>
          <w:rFonts w:hint="eastAsia" w:ascii="仿宋" w:hAnsi="仿宋" w:eastAsia="仿宋" w:cs="仿宋"/>
          <w:b/>
          <w:bCs/>
          <w:kern w:val="0"/>
          <w:szCs w:val="21"/>
        </w:rPr>
        <w:t>第十一条</w:t>
      </w:r>
      <w:r>
        <w:rPr>
          <w:rFonts w:hint="eastAsia" w:ascii="仿宋" w:hAnsi="仿宋" w:eastAsia="仿宋" w:cs="仿宋"/>
          <w:kern w:val="0"/>
          <w:szCs w:val="21"/>
        </w:rPr>
        <w:t xml:space="preserve"> 金融机构在上海票据交易所确定的接入日前三个工作日内凭数字证书参考号和授权码完成数字证书下载。</w:t>
      </w:r>
    </w:p>
    <w:p>
      <w:pPr>
        <w:adjustRightInd w:val="0"/>
        <w:snapToGrid w:val="0"/>
        <w:spacing w:line="360" w:lineRule="auto"/>
        <w:ind w:firstLine="422" w:firstLineChars="200"/>
        <w:rPr>
          <w:rFonts w:hint="eastAsia" w:ascii="仿宋" w:hAnsi="仿宋" w:eastAsia="仿宋" w:cs="仿宋"/>
          <w:kern w:val="0"/>
          <w:szCs w:val="21"/>
        </w:rPr>
      </w:pPr>
      <w:r>
        <w:rPr>
          <w:rFonts w:hint="eastAsia" w:ascii="仿宋" w:hAnsi="仿宋" w:eastAsia="仿宋" w:cs="仿宋"/>
          <w:b/>
          <w:bCs/>
          <w:kern w:val="0"/>
          <w:szCs w:val="21"/>
        </w:rPr>
        <w:t>第十二条</w:t>
      </w:r>
      <w:r>
        <w:rPr>
          <w:rFonts w:hint="eastAsia" w:ascii="仿宋" w:hAnsi="仿宋" w:eastAsia="仿宋" w:cs="仿宋"/>
          <w:kern w:val="0"/>
          <w:szCs w:val="21"/>
        </w:rPr>
        <w:t xml:space="preserve"> 上海票据交易所在接入日前1日进行系统参与者创建等操作，导出电子商业汇票系统基础数据下发金融机构。</w:t>
      </w:r>
    </w:p>
    <w:p>
      <w:pPr>
        <w:adjustRightInd w:val="0"/>
        <w:snapToGrid w:val="0"/>
        <w:spacing w:line="360" w:lineRule="auto"/>
        <w:ind w:firstLine="422" w:firstLineChars="200"/>
        <w:rPr>
          <w:rFonts w:hint="eastAsia" w:ascii="仿宋" w:hAnsi="仿宋" w:eastAsia="仿宋" w:cs="仿宋"/>
          <w:kern w:val="0"/>
          <w:szCs w:val="21"/>
        </w:rPr>
      </w:pPr>
      <w:r>
        <w:rPr>
          <w:rFonts w:hint="eastAsia" w:ascii="仿宋" w:hAnsi="仿宋" w:eastAsia="仿宋" w:cs="仿宋"/>
          <w:b/>
          <w:bCs/>
          <w:kern w:val="0"/>
          <w:szCs w:val="21"/>
        </w:rPr>
        <w:t>第十三条</w:t>
      </w:r>
      <w:r>
        <w:rPr>
          <w:rFonts w:hint="eastAsia" w:ascii="仿宋" w:hAnsi="仿宋" w:eastAsia="仿宋" w:cs="仿宋"/>
          <w:kern w:val="0"/>
          <w:szCs w:val="21"/>
        </w:rPr>
        <w:t xml:space="preserve"> 金融机构在接入日前1日完成上线准备工作，包括：验证网络和软件连通正常，接收并导入基础数据，数字证书绑定等。</w:t>
      </w:r>
    </w:p>
    <w:p>
      <w:pPr>
        <w:adjustRightInd w:val="0"/>
        <w:snapToGrid w:val="0"/>
        <w:spacing w:line="360" w:lineRule="auto"/>
        <w:ind w:firstLine="422" w:firstLineChars="200"/>
        <w:rPr>
          <w:rFonts w:hint="eastAsia" w:ascii="仿宋" w:hAnsi="仿宋" w:eastAsia="仿宋" w:cs="仿宋"/>
          <w:kern w:val="0"/>
          <w:szCs w:val="21"/>
        </w:rPr>
      </w:pPr>
      <w:r>
        <w:rPr>
          <w:rFonts w:hint="eastAsia" w:ascii="仿宋" w:hAnsi="仿宋" w:eastAsia="仿宋" w:cs="仿宋"/>
          <w:b/>
          <w:bCs/>
          <w:kern w:val="0"/>
          <w:szCs w:val="21"/>
        </w:rPr>
        <w:t>第十四条</w:t>
      </w:r>
      <w:r>
        <w:rPr>
          <w:rFonts w:hint="eastAsia" w:ascii="仿宋" w:hAnsi="仿宋" w:eastAsia="仿宋" w:cs="仿宋"/>
          <w:kern w:val="0"/>
          <w:szCs w:val="21"/>
        </w:rPr>
        <w:t xml:space="preserve"> 上海票据交易所于接入日与金融机构进行自由格式报文验证。</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验证通过后，金融机构即正式接入电子商业汇票系统。</w:t>
      </w:r>
    </w:p>
    <w:p>
      <w:pPr>
        <w:adjustRightInd w:val="0"/>
        <w:snapToGrid w:val="0"/>
        <w:spacing w:line="360" w:lineRule="auto"/>
        <w:ind w:firstLine="422" w:firstLineChars="200"/>
        <w:rPr>
          <w:rFonts w:hint="eastAsia" w:ascii="仿宋" w:hAnsi="仿宋" w:eastAsia="仿宋" w:cs="仿宋"/>
          <w:kern w:val="0"/>
          <w:szCs w:val="21"/>
        </w:rPr>
      </w:pPr>
      <w:r>
        <w:rPr>
          <w:rFonts w:hint="eastAsia" w:ascii="仿宋" w:hAnsi="仿宋" w:eastAsia="仿宋" w:cs="仿宋"/>
          <w:b/>
          <w:bCs/>
          <w:kern w:val="0"/>
          <w:szCs w:val="21"/>
        </w:rPr>
        <w:t>第十五条</w:t>
      </w:r>
      <w:r>
        <w:rPr>
          <w:rFonts w:hint="eastAsia" w:ascii="仿宋" w:hAnsi="仿宋" w:eastAsia="仿宋" w:cs="仿宋"/>
          <w:kern w:val="0"/>
          <w:szCs w:val="21"/>
        </w:rPr>
        <w:t xml:space="preserve"> 金融机构已接入电子商业汇票系统，需新增分支机构作为系统参与者的，应以法人为单位提交如下申请材料：</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（一）电子商业汇票系统新增系统参与者申请书（内容包括但不限于：系统参与者基本信息、已接入中国票据交易系统情况、指定联系人和指定邮箱等）；</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（二）分支机构营业执照（正本）复印件；</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（三）电子商业汇票系统系统参与者信息登记表（附1）；</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（四）财务公司分支机构待生效行名行号证明材料（由人民银行省级分支机构出具，无大额支付系统行名行号的财务公司分支机构需提供）。</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上述材料均应加盖金融机构公章或其它预留印鉴。</w:t>
      </w:r>
    </w:p>
    <w:p>
      <w:pPr>
        <w:adjustRightInd w:val="0"/>
        <w:snapToGrid w:val="0"/>
        <w:spacing w:line="360" w:lineRule="auto"/>
        <w:ind w:firstLine="422" w:firstLineChars="200"/>
        <w:rPr>
          <w:rFonts w:hint="eastAsia" w:ascii="仿宋" w:hAnsi="仿宋" w:eastAsia="仿宋" w:cs="仿宋"/>
          <w:kern w:val="0"/>
          <w:szCs w:val="21"/>
        </w:rPr>
      </w:pPr>
      <w:r>
        <w:rPr>
          <w:rFonts w:hint="eastAsia" w:ascii="仿宋" w:hAnsi="仿宋" w:eastAsia="仿宋" w:cs="仿宋"/>
          <w:b/>
          <w:bCs/>
          <w:kern w:val="0"/>
          <w:szCs w:val="21"/>
        </w:rPr>
        <w:t>第十六条</w:t>
      </w:r>
      <w:r>
        <w:rPr>
          <w:rFonts w:hint="eastAsia" w:ascii="仿宋" w:hAnsi="仿宋" w:eastAsia="仿宋" w:cs="仿宋"/>
          <w:kern w:val="0"/>
          <w:szCs w:val="21"/>
        </w:rPr>
        <w:t xml:space="preserve"> 上海票据交易所对金融机构申请材料进行审核后，确定接入日期（财务公司分支机构需待行名行号生效后确定），发送接入通知。</w:t>
      </w:r>
    </w:p>
    <w:p>
      <w:pPr>
        <w:adjustRightInd w:val="0"/>
        <w:snapToGrid w:val="0"/>
        <w:spacing w:line="360" w:lineRule="auto"/>
        <w:ind w:firstLine="422" w:firstLineChars="200"/>
        <w:rPr>
          <w:rFonts w:hint="eastAsia" w:ascii="仿宋" w:hAnsi="仿宋" w:eastAsia="仿宋" w:cs="仿宋"/>
          <w:kern w:val="0"/>
          <w:szCs w:val="21"/>
        </w:rPr>
      </w:pPr>
      <w:r>
        <w:rPr>
          <w:rFonts w:hint="eastAsia" w:ascii="仿宋" w:hAnsi="仿宋" w:eastAsia="仿宋" w:cs="仿宋"/>
          <w:b/>
          <w:bCs/>
          <w:kern w:val="0"/>
          <w:szCs w:val="21"/>
        </w:rPr>
        <w:t>第十七条</w:t>
      </w:r>
      <w:r>
        <w:rPr>
          <w:rFonts w:hint="eastAsia" w:ascii="仿宋" w:hAnsi="仿宋" w:eastAsia="仿宋" w:cs="仿宋"/>
          <w:kern w:val="0"/>
          <w:szCs w:val="21"/>
        </w:rPr>
        <w:t xml:space="preserve"> 上海票据交易所在接入日前1日创建系统参与者，并通知金融机构为分支机构绑定数字证书。</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新增系统参与者于接入日正式接入电子商业汇票系统。</w:t>
      </w:r>
    </w:p>
    <w:p>
      <w:pPr>
        <w:adjustRightInd w:val="0"/>
        <w:snapToGrid w:val="0"/>
        <w:spacing w:line="360" w:lineRule="auto"/>
        <w:ind w:firstLine="422"/>
        <w:jc w:val="center"/>
        <w:rPr>
          <w:rFonts w:hint="eastAsia" w:ascii="仿宋" w:hAnsi="仿宋" w:eastAsia="仿宋" w:cs="仿宋"/>
          <w:b/>
          <w:bCs/>
          <w:kern w:val="0"/>
          <w:szCs w:val="21"/>
        </w:rPr>
      </w:pPr>
      <w:bookmarkStart w:id="378" w:name="_Toc5969"/>
      <w:r>
        <w:rPr>
          <w:rFonts w:hint="eastAsia" w:ascii="仿宋" w:hAnsi="仿宋" w:eastAsia="仿宋" w:cs="仿宋"/>
          <w:b/>
          <w:bCs/>
          <w:kern w:val="0"/>
          <w:szCs w:val="21"/>
        </w:rPr>
        <w:t>第三章 变更</w:t>
      </w:r>
    </w:p>
    <w:p>
      <w:pPr>
        <w:adjustRightInd w:val="0"/>
        <w:snapToGrid w:val="0"/>
        <w:spacing w:line="360" w:lineRule="auto"/>
        <w:ind w:firstLine="422" w:firstLineChars="200"/>
        <w:rPr>
          <w:rFonts w:hint="eastAsia" w:ascii="仿宋" w:hAnsi="仿宋" w:eastAsia="仿宋" w:cs="仿宋"/>
          <w:kern w:val="0"/>
          <w:szCs w:val="21"/>
        </w:rPr>
      </w:pPr>
      <w:r>
        <w:rPr>
          <w:rFonts w:hint="eastAsia" w:ascii="仿宋" w:hAnsi="仿宋" w:eastAsia="仿宋" w:cs="仿宋"/>
          <w:b/>
          <w:bCs/>
          <w:kern w:val="0"/>
          <w:szCs w:val="21"/>
        </w:rPr>
        <w:t>第十八条</w:t>
      </w:r>
      <w:r>
        <w:rPr>
          <w:rFonts w:hint="eastAsia" w:ascii="仿宋" w:hAnsi="仿宋" w:eastAsia="仿宋" w:cs="仿宋"/>
          <w:kern w:val="0"/>
          <w:szCs w:val="21"/>
        </w:rPr>
        <w:t xml:space="preserve"> 金融机构变更直连方式的，应按本规程第二章相关规定重新办理申请接入事宜。</w:t>
      </w:r>
    </w:p>
    <w:p>
      <w:pPr>
        <w:adjustRightInd w:val="0"/>
        <w:snapToGrid w:val="0"/>
        <w:spacing w:line="360" w:lineRule="auto"/>
        <w:ind w:firstLine="422" w:firstLineChars="200"/>
        <w:rPr>
          <w:rFonts w:hint="eastAsia" w:ascii="仿宋" w:hAnsi="仿宋" w:eastAsia="仿宋" w:cs="仿宋"/>
          <w:kern w:val="0"/>
          <w:szCs w:val="21"/>
        </w:rPr>
      </w:pPr>
      <w:r>
        <w:rPr>
          <w:rFonts w:hint="eastAsia" w:ascii="仿宋" w:hAnsi="仿宋" w:eastAsia="仿宋" w:cs="仿宋"/>
          <w:b/>
          <w:bCs/>
          <w:kern w:val="0"/>
          <w:szCs w:val="21"/>
        </w:rPr>
        <w:t>第十九条</w:t>
      </w:r>
      <w:r>
        <w:rPr>
          <w:rFonts w:hint="eastAsia" w:ascii="仿宋" w:hAnsi="仿宋" w:eastAsia="仿宋" w:cs="仿宋"/>
          <w:kern w:val="0"/>
          <w:szCs w:val="21"/>
        </w:rPr>
        <w:t xml:space="preserve"> 已接入电子商业汇票系统的金融机构出现下列情形的，应按《电子商业汇票系统接入技术验收方案和规范》重新申请进行验收：</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（一）申请开通新业务或行内系统及接口进行与电子商业汇票系统相关改造的，需重新申请接入端软件检测；</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（二）前置机信息系统物理机器变化或重新集成的，需重新申请接入端信息系统检查；</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（三）机房物理环境、运维管理制度、应急管理发生整体性或重大变化的，需重新申请接入环境验收。</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验收合格的金融机构可自行确定其系统更新后上线切换日期，报备上海票据交易所后于该日期切换上线。</w:t>
      </w:r>
    </w:p>
    <w:p>
      <w:pPr>
        <w:adjustRightInd w:val="0"/>
        <w:snapToGrid w:val="0"/>
        <w:spacing w:line="360" w:lineRule="auto"/>
        <w:ind w:firstLine="420" w:firstLineChars="200"/>
        <w:rPr>
          <w:rFonts w:hint="eastAsia" w:ascii="仿宋" w:hAnsi="仿宋" w:eastAsia="仿宋" w:cs="仿宋"/>
          <w:kern w:val="0"/>
          <w:szCs w:val="21"/>
        </w:rPr>
      </w:pPr>
    </w:p>
    <w:p>
      <w:pPr>
        <w:adjustRightInd w:val="0"/>
        <w:snapToGrid w:val="0"/>
        <w:spacing w:line="360" w:lineRule="auto"/>
        <w:ind w:firstLine="422"/>
        <w:jc w:val="center"/>
        <w:rPr>
          <w:rFonts w:hint="eastAsia" w:ascii="仿宋" w:hAnsi="仿宋" w:eastAsia="仿宋" w:cs="仿宋"/>
          <w:b/>
          <w:bCs/>
          <w:kern w:val="0"/>
          <w:szCs w:val="21"/>
        </w:rPr>
      </w:pPr>
      <w:r>
        <w:rPr>
          <w:rFonts w:hint="eastAsia" w:ascii="仿宋" w:hAnsi="仿宋" w:eastAsia="仿宋" w:cs="仿宋"/>
          <w:b/>
          <w:bCs/>
          <w:kern w:val="0"/>
          <w:szCs w:val="21"/>
        </w:rPr>
        <w:t xml:space="preserve">第四章 </w:t>
      </w:r>
      <w:bookmarkEnd w:id="378"/>
      <w:r>
        <w:rPr>
          <w:rFonts w:hint="eastAsia" w:ascii="仿宋" w:hAnsi="仿宋" w:eastAsia="仿宋" w:cs="仿宋"/>
          <w:b/>
          <w:bCs/>
          <w:kern w:val="0"/>
          <w:szCs w:val="21"/>
        </w:rPr>
        <w:t>退出</w:t>
      </w:r>
    </w:p>
    <w:p>
      <w:pPr>
        <w:adjustRightInd w:val="0"/>
        <w:snapToGrid w:val="0"/>
        <w:spacing w:line="360" w:lineRule="auto"/>
        <w:ind w:firstLine="422" w:firstLineChars="200"/>
        <w:rPr>
          <w:rFonts w:hint="eastAsia" w:ascii="仿宋" w:hAnsi="仿宋" w:eastAsia="仿宋" w:cs="仿宋"/>
          <w:kern w:val="0"/>
          <w:szCs w:val="21"/>
        </w:rPr>
      </w:pPr>
      <w:r>
        <w:rPr>
          <w:rFonts w:hint="eastAsia" w:ascii="仿宋" w:hAnsi="仿宋" w:eastAsia="仿宋" w:cs="仿宋"/>
          <w:b/>
          <w:bCs/>
          <w:kern w:val="0"/>
          <w:szCs w:val="21"/>
        </w:rPr>
        <w:t>第二十条</w:t>
      </w:r>
      <w:r>
        <w:rPr>
          <w:rFonts w:hint="eastAsia" w:ascii="仿宋" w:hAnsi="仿宋" w:eastAsia="仿宋" w:cs="仿宋"/>
          <w:kern w:val="0"/>
          <w:szCs w:val="21"/>
        </w:rPr>
        <w:t xml:space="preserve"> 金融机构申请退出电子商业汇票系统系统参与者，应以法人为单位提交如下申请材料：</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（一）退出电子商业汇票系统系统参与者申请书（内容包括但不限于：系统参与者基本信息、退出原因、存量票据业务和承接机构信息、指定联系人及指定邮箱等）；</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（二）电子商业汇票系统系统参与者信息登记表（附1）；</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（三）承接申请（附4/附5，申请承接的系统参与者需提供）；</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（四）系统参与者退出和承接（若有）的相关批复文件复印件。</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上述材料均应加盖金融机构公章或其它预留印鉴。</w:t>
      </w:r>
    </w:p>
    <w:p>
      <w:pPr>
        <w:adjustRightInd w:val="0"/>
        <w:snapToGrid w:val="0"/>
        <w:spacing w:line="360" w:lineRule="auto"/>
        <w:ind w:firstLine="422" w:firstLineChars="200"/>
        <w:rPr>
          <w:rFonts w:hint="eastAsia" w:ascii="仿宋" w:hAnsi="仿宋" w:eastAsia="仿宋" w:cs="仿宋"/>
          <w:kern w:val="0"/>
          <w:szCs w:val="21"/>
        </w:rPr>
      </w:pPr>
      <w:r>
        <w:rPr>
          <w:rFonts w:hint="eastAsia" w:ascii="仿宋" w:hAnsi="仿宋" w:eastAsia="仿宋" w:cs="仿宋"/>
          <w:b/>
          <w:bCs/>
          <w:kern w:val="0"/>
          <w:szCs w:val="21"/>
        </w:rPr>
        <w:t>第二十一条</w:t>
      </w:r>
      <w:r>
        <w:rPr>
          <w:rFonts w:hint="eastAsia" w:ascii="仿宋" w:hAnsi="仿宋" w:eastAsia="仿宋" w:cs="仿宋"/>
          <w:kern w:val="0"/>
          <w:szCs w:val="21"/>
        </w:rPr>
        <w:t xml:space="preserve"> 上海票据交易所受理申请材料，审核通过后确定退出日期，发送退出通知。</w:t>
      </w:r>
    </w:p>
    <w:p>
      <w:pPr>
        <w:adjustRightInd w:val="0"/>
        <w:snapToGrid w:val="0"/>
        <w:spacing w:line="360" w:lineRule="auto"/>
        <w:ind w:firstLine="422" w:firstLineChars="200"/>
        <w:rPr>
          <w:rFonts w:hint="eastAsia" w:ascii="仿宋" w:hAnsi="仿宋" w:eastAsia="仿宋" w:cs="仿宋"/>
          <w:kern w:val="0"/>
          <w:szCs w:val="21"/>
        </w:rPr>
      </w:pPr>
      <w:r>
        <w:rPr>
          <w:rFonts w:hint="eastAsia" w:ascii="仿宋" w:hAnsi="仿宋" w:eastAsia="仿宋" w:cs="仿宋"/>
          <w:b/>
          <w:bCs/>
          <w:kern w:val="0"/>
          <w:szCs w:val="21"/>
        </w:rPr>
        <w:t>第二十二条</w:t>
      </w:r>
      <w:r>
        <w:rPr>
          <w:rFonts w:hint="eastAsia" w:ascii="仿宋" w:hAnsi="仿宋" w:eastAsia="仿宋" w:cs="仿宋"/>
          <w:kern w:val="0"/>
          <w:szCs w:val="21"/>
        </w:rPr>
        <w:t xml:space="preserve"> 上海票据交易所在退出日进行系统参与者退出操作，并为申请承接的系统参与者设置承接。退出的系统参与者由其所属法人解绑数字证书，承接的系统参与者由其所属法人绑定数字证书。系统参与者于退出日正式退出电子商业汇票系统，承接于次日生效。</w:t>
      </w:r>
    </w:p>
    <w:p>
      <w:pPr>
        <w:adjustRightInd w:val="0"/>
        <w:snapToGrid w:val="0"/>
        <w:spacing w:line="360" w:lineRule="auto"/>
        <w:ind w:firstLine="422" w:firstLineChars="200"/>
        <w:rPr>
          <w:rFonts w:hint="eastAsia" w:ascii="仿宋" w:hAnsi="仿宋" w:eastAsia="仿宋" w:cs="仿宋"/>
          <w:kern w:val="0"/>
          <w:szCs w:val="21"/>
        </w:rPr>
      </w:pPr>
      <w:r>
        <w:rPr>
          <w:rFonts w:hint="eastAsia" w:ascii="仿宋" w:hAnsi="仿宋" w:eastAsia="仿宋" w:cs="仿宋"/>
          <w:b/>
          <w:bCs/>
          <w:kern w:val="0"/>
          <w:szCs w:val="21"/>
        </w:rPr>
        <w:t>第二十三条</w:t>
      </w:r>
      <w:r>
        <w:rPr>
          <w:rFonts w:hint="eastAsia" w:ascii="仿宋" w:hAnsi="仿宋" w:eastAsia="仿宋" w:cs="仿宋"/>
          <w:kern w:val="0"/>
          <w:szCs w:val="21"/>
        </w:rPr>
        <w:t xml:space="preserve"> 系统参与者出现下列情况的，上海票据交易所可强制其退出电子商业汇票系统或限制其部分功能，并向其所属法人发送书面通知：</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（一）提供虚假申请材料，采取欺骗手段加入电子商业汇票系统；</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（二）严重违反电子商业汇票系统相关制度，影响业务正常处理；</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（三）存在重大风险隐患，影响电子商业汇票系统安全运行；</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（四）系统参与者违规发展被代理机构，造成重大风险隐患；</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（五）其他影响电子商业汇票系统安全、稳定运行的情形。</w:t>
      </w:r>
    </w:p>
    <w:p>
      <w:pPr>
        <w:adjustRightInd w:val="0"/>
        <w:snapToGrid w:val="0"/>
        <w:spacing w:line="360" w:lineRule="auto"/>
        <w:ind w:firstLine="422" w:firstLineChars="200"/>
        <w:rPr>
          <w:rFonts w:hint="eastAsia" w:ascii="仿宋" w:hAnsi="仿宋" w:eastAsia="仿宋" w:cs="仿宋"/>
          <w:kern w:val="0"/>
          <w:szCs w:val="21"/>
        </w:rPr>
      </w:pPr>
      <w:r>
        <w:rPr>
          <w:rFonts w:hint="eastAsia" w:ascii="仿宋" w:hAnsi="仿宋" w:eastAsia="仿宋" w:cs="仿宋"/>
          <w:b/>
          <w:bCs/>
          <w:kern w:val="0"/>
          <w:szCs w:val="21"/>
        </w:rPr>
        <w:t>第二十四条</w:t>
      </w:r>
      <w:r>
        <w:rPr>
          <w:rFonts w:hint="eastAsia" w:ascii="仿宋" w:hAnsi="仿宋" w:eastAsia="仿宋" w:cs="仿宋"/>
          <w:kern w:val="0"/>
          <w:szCs w:val="21"/>
        </w:rPr>
        <w:t xml:space="preserve"> 自书面通知送达之日起，存在票据债权债务关系的系统参与者进入退出等待期，期间不得开展新业务。被强制退出的系统参与者需办理承接的，应由其所属法人按本章前述流程办理。票据债权债务关系结清或由其他系统参与者承接的，退出等待期结束，系统参与者正式退出。</w:t>
      </w:r>
    </w:p>
    <w:p>
      <w:pPr>
        <w:adjustRightInd w:val="0"/>
        <w:snapToGrid w:val="0"/>
        <w:spacing w:line="360" w:lineRule="auto"/>
        <w:ind w:firstLine="420" w:firstLineChars="200"/>
        <w:rPr>
          <w:rFonts w:hint="eastAsia" w:ascii="仿宋" w:hAnsi="仿宋" w:eastAsia="仿宋" w:cs="仿宋"/>
          <w:kern w:val="0"/>
          <w:szCs w:val="21"/>
        </w:rPr>
      </w:pPr>
    </w:p>
    <w:p>
      <w:pPr>
        <w:adjustRightInd w:val="0"/>
        <w:snapToGrid w:val="0"/>
        <w:spacing w:line="360" w:lineRule="auto"/>
        <w:ind w:firstLine="422"/>
        <w:jc w:val="center"/>
        <w:rPr>
          <w:rFonts w:hint="eastAsia" w:ascii="仿宋" w:hAnsi="仿宋" w:eastAsia="仿宋" w:cs="仿宋"/>
          <w:b/>
          <w:bCs/>
          <w:kern w:val="0"/>
          <w:szCs w:val="21"/>
        </w:rPr>
      </w:pPr>
      <w:bookmarkStart w:id="379" w:name="_Toc10568"/>
      <w:bookmarkStart w:id="380" w:name="_Toc7716"/>
      <w:r>
        <w:rPr>
          <w:rFonts w:hint="eastAsia" w:ascii="仿宋" w:hAnsi="仿宋" w:eastAsia="仿宋" w:cs="仿宋"/>
          <w:b/>
          <w:bCs/>
          <w:kern w:val="0"/>
          <w:szCs w:val="21"/>
        </w:rPr>
        <w:t>第五章 集中接入机构申请</w:t>
      </w:r>
    </w:p>
    <w:p>
      <w:pPr>
        <w:adjustRightInd w:val="0"/>
        <w:snapToGrid w:val="0"/>
        <w:spacing w:line="360" w:lineRule="auto"/>
        <w:ind w:firstLine="422" w:firstLineChars="200"/>
        <w:rPr>
          <w:rFonts w:hint="eastAsia" w:ascii="仿宋" w:hAnsi="仿宋" w:eastAsia="仿宋" w:cs="仿宋"/>
          <w:kern w:val="0"/>
          <w:szCs w:val="21"/>
        </w:rPr>
      </w:pPr>
      <w:r>
        <w:rPr>
          <w:rFonts w:hint="eastAsia" w:ascii="仿宋" w:hAnsi="仿宋" w:eastAsia="仿宋" w:cs="仿宋"/>
          <w:b/>
          <w:bCs/>
          <w:kern w:val="0"/>
          <w:szCs w:val="21"/>
        </w:rPr>
        <w:t>第二十五条</w:t>
      </w:r>
      <w:r>
        <w:rPr>
          <w:rFonts w:hint="eastAsia" w:ascii="仿宋" w:hAnsi="仿宋" w:eastAsia="仿宋" w:cs="仿宋"/>
          <w:kern w:val="0"/>
          <w:szCs w:val="21"/>
        </w:rPr>
        <w:t xml:space="preserve"> 集中接入技术服务机构申请开展电子商业汇票系统集中接入服务，应根据《上海票据交易所集中接入技术服务机构管理办法（暂行）》提交申请材料，经上海票据交易所审核通过后按要求进行工程实施，并根据《电子商业汇票系统系统参与者接入技术验收规范》申请验收。</w:t>
      </w:r>
    </w:p>
    <w:p>
      <w:pPr>
        <w:adjustRightInd w:val="0"/>
        <w:snapToGrid w:val="0"/>
        <w:spacing w:line="360" w:lineRule="auto"/>
        <w:ind w:firstLine="422" w:firstLineChars="200"/>
        <w:rPr>
          <w:rFonts w:hint="eastAsia" w:ascii="仿宋" w:hAnsi="仿宋" w:eastAsia="仿宋" w:cs="仿宋"/>
          <w:kern w:val="0"/>
          <w:szCs w:val="21"/>
        </w:rPr>
      </w:pPr>
      <w:r>
        <w:rPr>
          <w:rFonts w:hint="eastAsia" w:ascii="仿宋" w:hAnsi="仿宋" w:eastAsia="仿宋" w:cs="仿宋"/>
          <w:b/>
          <w:bCs/>
          <w:kern w:val="0"/>
          <w:szCs w:val="21"/>
        </w:rPr>
        <w:t>第二十六条</w:t>
      </w:r>
      <w:r>
        <w:rPr>
          <w:rFonts w:hint="eastAsia" w:ascii="仿宋" w:hAnsi="仿宋" w:eastAsia="仿宋" w:cs="仿宋"/>
          <w:kern w:val="0"/>
          <w:szCs w:val="21"/>
        </w:rPr>
        <w:t xml:space="preserve"> 上海票据交易所组织验收，出具验收报告，为验收合格的集中接入技术服务机构在电子商业汇票系统中创建接入点，并进行技术验证。</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验证通过后，集中接入技术服务机构即正式接入电子商业汇票系统。</w:t>
      </w:r>
    </w:p>
    <w:p>
      <w:pPr>
        <w:adjustRightInd w:val="0"/>
        <w:snapToGrid w:val="0"/>
        <w:spacing w:line="360" w:lineRule="auto"/>
        <w:ind w:firstLine="420" w:firstLineChars="200"/>
        <w:rPr>
          <w:rFonts w:hint="eastAsia" w:ascii="仿宋" w:hAnsi="仿宋" w:eastAsia="仿宋" w:cs="仿宋"/>
          <w:kern w:val="0"/>
          <w:szCs w:val="21"/>
        </w:rPr>
      </w:pPr>
    </w:p>
    <w:p>
      <w:pPr>
        <w:adjustRightInd w:val="0"/>
        <w:snapToGrid w:val="0"/>
        <w:spacing w:line="360" w:lineRule="auto"/>
        <w:ind w:firstLine="422"/>
        <w:jc w:val="center"/>
        <w:rPr>
          <w:rFonts w:hint="eastAsia" w:ascii="仿宋" w:hAnsi="仿宋" w:eastAsia="仿宋" w:cs="仿宋"/>
          <w:b/>
          <w:bCs/>
          <w:kern w:val="0"/>
          <w:szCs w:val="21"/>
        </w:rPr>
      </w:pPr>
      <w:r>
        <w:rPr>
          <w:rFonts w:hint="eastAsia" w:ascii="仿宋" w:hAnsi="仿宋" w:eastAsia="仿宋" w:cs="仿宋"/>
          <w:b/>
          <w:bCs/>
          <w:kern w:val="0"/>
          <w:szCs w:val="21"/>
        </w:rPr>
        <w:t>第六章 附则</w:t>
      </w:r>
    </w:p>
    <w:p>
      <w:pPr>
        <w:adjustRightInd w:val="0"/>
        <w:snapToGrid w:val="0"/>
        <w:spacing w:line="360" w:lineRule="auto"/>
        <w:ind w:firstLine="422" w:firstLineChars="200"/>
        <w:rPr>
          <w:rFonts w:hint="eastAsia" w:ascii="仿宋" w:hAnsi="仿宋" w:eastAsia="仿宋" w:cs="仿宋"/>
          <w:kern w:val="0"/>
          <w:szCs w:val="21"/>
        </w:rPr>
      </w:pPr>
      <w:r>
        <w:rPr>
          <w:rFonts w:hint="eastAsia" w:ascii="仿宋" w:hAnsi="仿宋" w:eastAsia="仿宋" w:cs="仿宋"/>
          <w:b/>
          <w:bCs/>
          <w:kern w:val="0"/>
          <w:szCs w:val="21"/>
        </w:rPr>
        <w:t>第二十七条</w:t>
      </w:r>
      <w:r>
        <w:rPr>
          <w:rFonts w:hint="eastAsia" w:ascii="仿宋" w:hAnsi="仿宋" w:eastAsia="仿宋" w:cs="仿宋"/>
          <w:kern w:val="0"/>
          <w:szCs w:val="21"/>
        </w:rPr>
        <w:t xml:space="preserve"> 本规程由上海票据交易所负责解释，自发布之日起施行。</w:t>
      </w:r>
    </w:p>
    <w:p>
      <w:pPr>
        <w:adjustRightInd w:val="0"/>
        <w:snapToGrid w:val="0"/>
        <w:spacing w:line="360" w:lineRule="auto"/>
        <w:ind w:firstLine="420" w:firstLineChars="200"/>
        <w:rPr>
          <w:rFonts w:hint="eastAsia" w:ascii="仿宋" w:hAnsi="仿宋" w:eastAsia="仿宋" w:cs="仿宋"/>
          <w:kern w:val="0"/>
          <w:szCs w:val="21"/>
        </w:rPr>
      </w:pP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附</w:t>
      </w:r>
      <w:bookmarkEnd w:id="380"/>
      <w:r>
        <w:rPr>
          <w:rFonts w:hint="eastAsia" w:ascii="仿宋" w:hAnsi="仿宋" w:eastAsia="仿宋" w:cs="仿宋"/>
          <w:kern w:val="0"/>
          <w:szCs w:val="21"/>
        </w:rPr>
        <w:t>：1.电子商业汇票系统系统参与者信息登记表</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 xml:space="preserve">    2.终止新增业务代理承诺函</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 xml:space="preserve">    3.电子商业汇票系统系统参与者证书申请表</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 xml:space="preserve">    4.承接申请（同一法人机构间承接）</w:t>
      </w:r>
    </w:p>
    <w:p>
      <w:pPr>
        <w:adjustRightInd w:val="0"/>
        <w:snapToGrid w:val="0"/>
        <w:spacing w:line="360"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 xml:space="preserve">    5.承接申请（不同法人机构间承接）</w:t>
      </w:r>
    </w:p>
    <w:p>
      <w:pPr>
        <w:widowControl/>
        <w:jc w:val="left"/>
        <w:rPr>
          <w:rFonts w:hint="eastAsia" w:ascii="仿宋" w:hAnsi="仿宋" w:eastAsia="仿宋" w:cs="仿宋"/>
          <w:kern w:val="0"/>
          <w:szCs w:val="21"/>
        </w:rPr>
      </w:pPr>
      <w:r>
        <w:rPr>
          <w:rFonts w:hint="eastAsia" w:ascii="仿宋" w:hAnsi="仿宋" w:eastAsia="仿宋" w:cs="仿宋"/>
          <w:kern w:val="0"/>
          <w:szCs w:val="21"/>
        </w:rPr>
        <w:br w:type="page"/>
      </w:r>
    </w:p>
    <w:p>
      <w:pPr>
        <w:widowControl/>
        <w:adjustRightInd w:val="0"/>
        <w:snapToGrid w:val="0"/>
        <w:spacing w:after="200"/>
        <w:jc w:val="left"/>
        <w:rPr>
          <w:rFonts w:hint="eastAsia" w:ascii="仿宋" w:hAnsi="仿宋" w:eastAsia="仿宋" w:cs="仿宋"/>
          <w:kern w:val="0"/>
          <w:szCs w:val="21"/>
        </w:rPr>
      </w:pPr>
      <w:r>
        <w:rPr>
          <w:rFonts w:hint="eastAsia" w:ascii="仿宋" w:hAnsi="仿宋" w:eastAsia="仿宋" w:cs="仿宋"/>
          <w:kern w:val="0"/>
          <w:szCs w:val="21"/>
        </w:rPr>
        <w:t>附1：</w:t>
      </w:r>
    </w:p>
    <w:p>
      <w:pPr>
        <w:widowControl/>
        <w:adjustRightInd w:val="0"/>
        <w:snapToGrid w:val="0"/>
        <w:spacing w:after="200"/>
        <w:jc w:val="center"/>
        <w:rPr>
          <w:rFonts w:hint="eastAsia" w:ascii="仿宋" w:hAnsi="仿宋" w:eastAsia="仿宋" w:cs="仿宋"/>
          <w:kern w:val="0"/>
          <w:szCs w:val="21"/>
        </w:rPr>
      </w:pPr>
      <w:r>
        <w:rPr>
          <w:rFonts w:hint="eastAsia" w:ascii="仿宋" w:hAnsi="仿宋" w:eastAsia="仿宋" w:cs="仿宋"/>
          <w:kern w:val="0"/>
          <w:szCs w:val="21"/>
        </w:rPr>
        <w:t>电子商业汇票系统系统参与者信息登记表</w:t>
      </w:r>
    </w:p>
    <w:p>
      <w:pPr>
        <w:widowControl/>
        <w:adjustRightInd w:val="0"/>
        <w:snapToGrid w:val="0"/>
        <w:spacing w:after="200"/>
        <w:jc w:val="left"/>
        <w:rPr>
          <w:rFonts w:hint="eastAsia" w:ascii="仿宋" w:hAnsi="仿宋" w:eastAsia="仿宋" w:cs="仿宋"/>
          <w:kern w:val="0"/>
          <w:szCs w:val="21"/>
        </w:rPr>
      </w:pPr>
      <w:r>
        <w:rPr>
          <w:rFonts w:hint="eastAsia" w:ascii="仿宋" w:hAnsi="仿宋" w:eastAsia="仿宋" w:cs="仿宋"/>
          <w:kern w:val="0"/>
          <w:szCs w:val="21"/>
        </w:rPr>
        <w:t>申请事项：□新增 / □退出</w:t>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gridSpan w:val="2"/>
          </w:tcPr>
          <w:p>
            <w:pPr>
              <w:widowControl/>
              <w:adjustRightInd w:val="0"/>
              <w:snapToGrid w:val="0"/>
              <w:spacing w:after="200" w:line="276" w:lineRule="auto"/>
              <w:jc w:val="center"/>
              <w:rPr>
                <w:rFonts w:hint="eastAsia" w:ascii="仿宋" w:hAnsi="仿宋" w:eastAsia="仿宋" w:cs="仿宋"/>
                <w:kern w:val="0"/>
                <w:szCs w:val="21"/>
              </w:rPr>
            </w:pPr>
            <w:r>
              <w:rPr>
                <w:rFonts w:hint="eastAsia" w:ascii="仿宋" w:hAnsi="仿宋" w:eastAsia="仿宋" w:cs="仿宋"/>
                <w:kern w:val="0"/>
                <w:szCs w:val="21"/>
              </w:rPr>
              <w:t>系统参与者信息</w:t>
            </w:r>
          </w:p>
        </w:tc>
        <w:tc>
          <w:tcPr>
            <w:tcW w:w="4262" w:type="dxa"/>
            <w:gridSpan w:val="2"/>
          </w:tcPr>
          <w:p>
            <w:pPr>
              <w:widowControl/>
              <w:adjustRightInd w:val="0"/>
              <w:snapToGrid w:val="0"/>
              <w:spacing w:after="200" w:line="276" w:lineRule="auto"/>
              <w:jc w:val="center"/>
              <w:rPr>
                <w:rFonts w:hint="eastAsia" w:ascii="仿宋" w:hAnsi="仿宋" w:eastAsia="仿宋" w:cs="仿宋"/>
                <w:kern w:val="0"/>
                <w:szCs w:val="21"/>
              </w:rPr>
            </w:pPr>
            <w:r>
              <w:rPr>
                <w:rFonts w:hint="eastAsia" w:ascii="仿宋" w:hAnsi="仿宋" w:eastAsia="仿宋" w:cs="仿宋"/>
                <w:kern w:val="0"/>
                <w:szCs w:val="21"/>
              </w:rPr>
              <w:t>承接信息（若有则填）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adjustRightInd w:val="0"/>
              <w:snapToGrid w:val="0"/>
              <w:spacing w:after="200" w:line="276" w:lineRule="auto"/>
              <w:jc w:val="center"/>
              <w:rPr>
                <w:rFonts w:hint="eastAsia" w:ascii="仿宋" w:hAnsi="仿宋" w:eastAsia="仿宋" w:cs="仿宋"/>
                <w:kern w:val="0"/>
                <w:szCs w:val="21"/>
              </w:rPr>
            </w:pPr>
            <w:r>
              <w:rPr>
                <w:rFonts w:hint="eastAsia" w:ascii="仿宋" w:hAnsi="仿宋" w:eastAsia="仿宋" w:cs="仿宋"/>
                <w:kern w:val="0"/>
                <w:szCs w:val="21"/>
              </w:rPr>
              <w:t>名称</w:t>
            </w:r>
          </w:p>
        </w:tc>
        <w:tc>
          <w:tcPr>
            <w:tcW w:w="2130" w:type="dxa"/>
          </w:tcPr>
          <w:p>
            <w:pPr>
              <w:widowControl/>
              <w:adjustRightInd w:val="0"/>
              <w:snapToGrid w:val="0"/>
              <w:spacing w:after="200" w:line="276" w:lineRule="auto"/>
              <w:jc w:val="center"/>
              <w:rPr>
                <w:rFonts w:hint="eastAsia" w:ascii="仿宋" w:hAnsi="仿宋" w:eastAsia="仿宋" w:cs="仿宋"/>
                <w:kern w:val="0"/>
                <w:szCs w:val="21"/>
              </w:rPr>
            </w:pPr>
            <w:r>
              <w:rPr>
                <w:rFonts w:hint="eastAsia" w:ascii="仿宋" w:hAnsi="仿宋" w:eastAsia="仿宋" w:cs="仿宋"/>
                <w:kern w:val="0"/>
                <w:szCs w:val="21"/>
              </w:rPr>
              <w:t>行号</w:t>
            </w:r>
          </w:p>
        </w:tc>
        <w:tc>
          <w:tcPr>
            <w:tcW w:w="2131" w:type="dxa"/>
          </w:tcPr>
          <w:p>
            <w:pPr>
              <w:widowControl/>
              <w:adjustRightInd w:val="0"/>
              <w:snapToGrid w:val="0"/>
              <w:spacing w:after="200" w:line="276" w:lineRule="auto"/>
              <w:jc w:val="center"/>
              <w:rPr>
                <w:rFonts w:hint="eastAsia" w:ascii="仿宋" w:hAnsi="仿宋" w:eastAsia="仿宋" w:cs="仿宋"/>
                <w:kern w:val="0"/>
                <w:szCs w:val="21"/>
              </w:rPr>
            </w:pPr>
            <w:r>
              <w:rPr>
                <w:rFonts w:hint="eastAsia" w:ascii="仿宋" w:hAnsi="仿宋" w:eastAsia="仿宋" w:cs="仿宋"/>
                <w:kern w:val="0"/>
                <w:szCs w:val="21"/>
              </w:rPr>
              <w:t>承接行名称</w:t>
            </w:r>
          </w:p>
        </w:tc>
        <w:tc>
          <w:tcPr>
            <w:tcW w:w="2131" w:type="dxa"/>
          </w:tcPr>
          <w:p>
            <w:pPr>
              <w:widowControl/>
              <w:adjustRightInd w:val="0"/>
              <w:snapToGrid w:val="0"/>
              <w:spacing w:after="200" w:line="276" w:lineRule="auto"/>
              <w:jc w:val="center"/>
              <w:rPr>
                <w:rFonts w:hint="eastAsia" w:ascii="仿宋" w:hAnsi="仿宋" w:eastAsia="仿宋" w:cs="仿宋"/>
                <w:kern w:val="0"/>
                <w:szCs w:val="21"/>
              </w:rPr>
            </w:pPr>
            <w:r>
              <w:rPr>
                <w:rFonts w:hint="eastAsia" w:ascii="仿宋" w:hAnsi="仿宋" w:eastAsia="仿宋" w:cs="仿宋"/>
                <w:kern w:val="0"/>
                <w:szCs w:val="21"/>
              </w:rPr>
              <w:t>承接行行号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adjustRightInd w:val="0"/>
              <w:snapToGrid w:val="0"/>
              <w:spacing w:after="200" w:line="276" w:lineRule="auto"/>
              <w:jc w:val="left"/>
              <w:rPr>
                <w:rFonts w:hint="eastAsia" w:ascii="仿宋" w:hAnsi="仿宋" w:eastAsia="仿宋" w:cs="仿宋"/>
                <w:kern w:val="0"/>
                <w:szCs w:val="21"/>
              </w:rPr>
            </w:pPr>
          </w:p>
        </w:tc>
        <w:tc>
          <w:tcPr>
            <w:tcW w:w="2130" w:type="dxa"/>
          </w:tcPr>
          <w:p>
            <w:pPr>
              <w:widowControl/>
              <w:adjustRightInd w:val="0"/>
              <w:snapToGrid w:val="0"/>
              <w:spacing w:after="200" w:line="276" w:lineRule="auto"/>
              <w:jc w:val="left"/>
              <w:rPr>
                <w:rFonts w:hint="eastAsia" w:ascii="仿宋" w:hAnsi="仿宋" w:eastAsia="仿宋" w:cs="仿宋"/>
                <w:kern w:val="0"/>
                <w:szCs w:val="21"/>
              </w:rPr>
            </w:pPr>
          </w:p>
        </w:tc>
        <w:tc>
          <w:tcPr>
            <w:tcW w:w="2131" w:type="dxa"/>
          </w:tcPr>
          <w:p>
            <w:pPr>
              <w:widowControl/>
              <w:adjustRightInd w:val="0"/>
              <w:snapToGrid w:val="0"/>
              <w:spacing w:after="200" w:line="276" w:lineRule="auto"/>
              <w:jc w:val="left"/>
              <w:rPr>
                <w:rFonts w:hint="eastAsia" w:ascii="仿宋" w:hAnsi="仿宋" w:eastAsia="仿宋" w:cs="仿宋"/>
                <w:kern w:val="0"/>
                <w:szCs w:val="21"/>
              </w:rPr>
            </w:pPr>
          </w:p>
        </w:tc>
        <w:tc>
          <w:tcPr>
            <w:tcW w:w="2131" w:type="dxa"/>
          </w:tcPr>
          <w:p>
            <w:pPr>
              <w:widowControl/>
              <w:adjustRightInd w:val="0"/>
              <w:snapToGrid w:val="0"/>
              <w:spacing w:after="200" w:line="276" w:lineRule="auto"/>
              <w:jc w:val="left"/>
              <w:rPr>
                <w:rFonts w:hint="eastAsia" w:ascii="仿宋" w:hAnsi="仿宋" w:eastAsia="仿宋" w:cs="仿宋"/>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adjustRightInd w:val="0"/>
              <w:snapToGrid w:val="0"/>
              <w:spacing w:after="200" w:line="276" w:lineRule="auto"/>
              <w:jc w:val="left"/>
              <w:rPr>
                <w:rFonts w:hint="eastAsia" w:ascii="仿宋" w:hAnsi="仿宋" w:eastAsia="仿宋" w:cs="仿宋"/>
                <w:kern w:val="0"/>
                <w:szCs w:val="21"/>
              </w:rPr>
            </w:pPr>
          </w:p>
        </w:tc>
        <w:tc>
          <w:tcPr>
            <w:tcW w:w="2130" w:type="dxa"/>
          </w:tcPr>
          <w:p>
            <w:pPr>
              <w:widowControl/>
              <w:adjustRightInd w:val="0"/>
              <w:snapToGrid w:val="0"/>
              <w:spacing w:after="200" w:line="276" w:lineRule="auto"/>
              <w:jc w:val="left"/>
              <w:rPr>
                <w:rFonts w:hint="eastAsia" w:ascii="仿宋" w:hAnsi="仿宋" w:eastAsia="仿宋" w:cs="仿宋"/>
                <w:kern w:val="0"/>
                <w:szCs w:val="21"/>
              </w:rPr>
            </w:pPr>
          </w:p>
        </w:tc>
        <w:tc>
          <w:tcPr>
            <w:tcW w:w="2131" w:type="dxa"/>
          </w:tcPr>
          <w:p>
            <w:pPr>
              <w:widowControl/>
              <w:adjustRightInd w:val="0"/>
              <w:snapToGrid w:val="0"/>
              <w:spacing w:after="200" w:line="276" w:lineRule="auto"/>
              <w:jc w:val="left"/>
              <w:rPr>
                <w:rFonts w:hint="eastAsia" w:ascii="仿宋" w:hAnsi="仿宋" w:eastAsia="仿宋" w:cs="仿宋"/>
                <w:kern w:val="0"/>
                <w:szCs w:val="21"/>
              </w:rPr>
            </w:pPr>
          </w:p>
        </w:tc>
        <w:tc>
          <w:tcPr>
            <w:tcW w:w="2131" w:type="dxa"/>
          </w:tcPr>
          <w:p>
            <w:pPr>
              <w:widowControl/>
              <w:adjustRightInd w:val="0"/>
              <w:snapToGrid w:val="0"/>
              <w:spacing w:after="200" w:line="276" w:lineRule="auto"/>
              <w:jc w:val="left"/>
              <w:rPr>
                <w:rFonts w:hint="eastAsia" w:ascii="仿宋" w:hAnsi="仿宋" w:eastAsia="仿宋" w:cs="仿宋"/>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adjustRightInd w:val="0"/>
              <w:snapToGrid w:val="0"/>
              <w:spacing w:after="200" w:line="276" w:lineRule="auto"/>
              <w:jc w:val="left"/>
              <w:rPr>
                <w:rFonts w:hint="eastAsia" w:ascii="仿宋" w:hAnsi="仿宋" w:eastAsia="仿宋" w:cs="仿宋"/>
                <w:kern w:val="0"/>
                <w:szCs w:val="21"/>
              </w:rPr>
            </w:pPr>
          </w:p>
        </w:tc>
        <w:tc>
          <w:tcPr>
            <w:tcW w:w="2130" w:type="dxa"/>
          </w:tcPr>
          <w:p>
            <w:pPr>
              <w:widowControl/>
              <w:adjustRightInd w:val="0"/>
              <w:snapToGrid w:val="0"/>
              <w:spacing w:after="200" w:line="276" w:lineRule="auto"/>
              <w:jc w:val="left"/>
              <w:rPr>
                <w:rFonts w:hint="eastAsia" w:ascii="仿宋" w:hAnsi="仿宋" w:eastAsia="仿宋" w:cs="仿宋"/>
                <w:kern w:val="0"/>
                <w:szCs w:val="21"/>
              </w:rPr>
            </w:pPr>
          </w:p>
        </w:tc>
        <w:tc>
          <w:tcPr>
            <w:tcW w:w="2131" w:type="dxa"/>
          </w:tcPr>
          <w:p>
            <w:pPr>
              <w:widowControl/>
              <w:adjustRightInd w:val="0"/>
              <w:snapToGrid w:val="0"/>
              <w:spacing w:after="200" w:line="276" w:lineRule="auto"/>
              <w:jc w:val="left"/>
              <w:rPr>
                <w:rFonts w:hint="eastAsia" w:ascii="仿宋" w:hAnsi="仿宋" w:eastAsia="仿宋" w:cs="仿宋"/>
                <w:kern w:val="0"/>
                <w:szCs w:val="21"/>
              </w:rPr>
            </w:pPr>
          </w:p>
        </w:tc>
        <w:tc>
          <w:tcPr>
            <w:tcW w:w="2131" w:type="dxa"/>
          </w:tcPr>
          <w:p>
            <w:pPr>
              <w:widowControl/>
              <w:adjustRightInd w:val="0"/>
              <w:snapToGrid w:val="0"/>
              <w:spacing w:after="200" w:line="276" w:lineRule="auto"/>
              <w:jc w:val="left"/>
              <w:rPr>
                <w:rFonts w:hint="eastAsia" w:ascii="仿宋" w:hAnsi="仿宋" w:eastAsia="仿宋" w:cs="仿宋"/>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adjustRightInd w:val="0"/>
              <w:snapToGrid w:val="0"/>
              <w:spacing w:after="200" w:line="276" w:lineRule="auto"/>
              <w:jc w:val="left"/>
              <w:rPr>
                <w:rFonts w:hint="eastAsia" w:ascii="仿宋" w:hAnsi="仿宋" w:eastAsia="仿宋" w:cs="仿宋"/>
                <w:kern w:val="0"/>
                <w:szCs w:val="21"/>
              </w:rPr>
            </w:pPr>
          </w:p>
        </w:tc>
        <w:tc>
          <w:tcPr>
            <w:tcW w:w="2130" w:type="dxa"/>
          </w:tcPr>
          <w:p>
            <w:pPr>
              <w:widowControl/>
              <w:adjustRightInd w:val="0"/>
              <w:snapToGrid w:val="0"/>
              <w:spacing w:after="200" w:line="276" w:lineRule="auto"/>
              <w:jc w:val="left"/>
              <w:rPr>
                <w:rFonts w:hint="eastAsia" w:ascii="仿宋" w:hAnsi="仿宋" w:eastAsia="仿宋" w:cs="仿宋"/>
                <w:kern w:val="0"/>
                <w:szCs w:val="21"/>
              </w:rPr>
            </w:pPr>
          </w:p>
        </w:tc>
        <w:tc>
          <w:tcPr>
            <w:tcW w:w="2131" w:type="dxa"/>
          </w:tcPr>
          <w:p>
            <w:pPr>
              <w:widowControl/>
              <w:adjustRightInd w:val="0"/>
              <w:snapToGrid w:val="0"/>
              <w:spacing w:after="200" w:line="276" w:lineRule="auto"/>
              <w:jc w:val="left"/>
              <w:rPr>
                <w:rFonts w:hint="eastAsia" w:ascii="仿宋" w:hAnsi="仿宋" w:eastAsia="仿宋" w:cs="仿宋"/>
                <w:kern w:val="0"/>
                <w:szCs w:val="21"/>
              </w:rPr>
            </w:pPr>
          </w:p>
        </w:tc>
        <w:tc>
          <w:tcPr>
            <w:tcW w:w="2131" w:type="dxa"/>
          </w:tcPr>
          <w:p>
            <w:pPr>
              <w:widowControl/>
              <w:adjustRightInd w:val="0"/>
              <w:snapToGrid w:val="0"/>
              <w:spacing w:after="200" w:line="276" w:lineRule="auto"/>
              <w:jc w:val="left"/>
              <w:rPr>
                <w:rFonts w:hint="eastAsia" w:ascii="仿宋" w:hAnsi="仿宋" w:eastAsia="仿宋" w:cs="仿宋"/>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adjustRightInd w:val="0"/>
              <w:snapToGrid w:val="0"/>
              <w:spacing w:after="200" w:line="276" w:lineRule="auto"/>
              <w:jc w:val="left"/>
              <w:rPr>
                <w:rFonts w:hint="eastAsia" w:ascii="仿宋" w:hAnsi="仿宋" w:eastAsia="仿宋" w:cs="仿宋"/>
                <w:kern w:val="0"/>
                <w:szCs w:val="21"/>
              </w:rPr>
            </w:pPr>
          </w:p>
        </w:tc>
        <w:tc>
          <w:tcPr>
            <w:tcW w:w="2130" w:type="dxa"/>
          </w:tcPr>
          <w:p>
            <w:pPr>
              <w:widowControl/>
              <w:adjustRightInd w:val="0"/>
              <w:snapToGrid w:val="0"/>
              <w:spacing w:after="200" w:line="276" w:lineRule="auto"/>
              <w:jc w:val="left"/>
              <w:rPr>
                <w:rFonts w:hint="eastAsia" w:ascii="仿宋" w:hAnsi="仿宋" w:eastAsia="仿宋" w:cs="仿宋"/>
                <w:kern w:val="0"/>
                <w:szCs w:val="21"/>
              </w:rPr>
            </w:pPr>
          </w:p>
        </w:tc>
        <w:tc>
          <w:tcPr>
            <w:tcW w:w="2131" w:type="dxa"/>
          </w:tcPr>
          <w:p>
            <w:pPr>
              <w:widowControl/>
              <w:adjustRightInd w:val="0"/>
              <w:snapToGrid w:val="0"/>
              <w:spacing w:after="200" w:line="276" w:lineRule="auto"/>
              <w:jc w:val="left"/>
              <w:rPr>
                <w:rFonts w:hint="eastAsia" w:ascii="仿宋" w:hAnsi="仿宋" w:eastAsia="仿宋" w:cs="仿宋"/>
                <w:kern w:val="0"/>
                <w:szCs w:val="21"/>
              </w:rPr>
            </w:pPr>
          </w:p>
        </w:tc>
        <w:tc>
          <w:tcPr>
            <w:tcW w:w="2131" w:type="dxa"/>
          </w:tcPr>
          <w:p>
            <w:pPr>
              <w:widowControl/>
              <w:adjustRightInd w:val="0"/>
              <w:snapToGrid w:val="0"/>
              <w:spacing w:after="200" w:line="276" w:lineRule="auto"/>
              <w:jc w:val="left"/>
              <w:rPr>
                <w:rFonts w:hint="eastAsia" w:ascii="仿宋" w:hAnsi="仿宋" w:eastAsia="仿宋" w:cs="仿宋"/>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adjustRightInd w:val="0"/>
              <w:snapToGrid w:val="0"/>
              <w:spacing w:after="200" w:line="276" w:lineRule="auto"/>
              <w:jc w:val="left"/>
              <w:rPr>
                <w:rFonts w:hint="eastAsia" w:ascii="仿宋" w:hAnsi="仿宋" w:eastAsia="仿宋" w:cs="仿宋"/>
                <w:kern w:val="0"/>
                <w:szCs w:val="21"/>
              </w:rPr>
            </w:pPr>
          </w:p>
        </w:tc>
        <w:tc>
          <w:tcPr>
            <w:tcW w:w="2130" w:type="dxa"/>
          </w:tcPr>
          <w:p>
            <w:pPr>
              <w:widowControl/>
              <w:adjustRightInd w:val="0"/>
              <w:snapToGrid w:val="0"/>
              <w:spacing w:after="200" w:line="276" w:lineRule="auto"/>
              <w:jc w:val="left"/>
              <w:rPr>
                <w:rFonts w:hint="eastAsia" w:ascii="仿宋" w:hAnsi="仿宋" w:eastAsia="仿宋" w:cs="仿宋"/>
                <w:kern w:val="0"/>
                <w:szCs w:val="21"/>
              </w:rPr>
            </w:pPr>
          </w:p>
        </w:tc>
        <w:tc>
          <w:tcPr>
            <w:tcW w:w="2131" w:type="dxa"/>
          </w:tcPr>
          <w:p>
            <w:pPr>
              <w:widowControl/>
              <w:adjustRightInd w:val="0"/>
              <w:snapToGrid w:val="0"/>
              <w:spacing w:after="200" w:line="276" w:lineRule="auto"/>
              <w:jc w:val="left"/>
              <w:rPr>
                <w:rFonts w:hint="eastAsia" w:ascii="仿宋" w:hAnsi="仿宋" w:eastAsia="仿宋" w:cs="仿宋"/>
                <w:kern w:val="0"/>
                <w:szCs w:val="21"/>
              </w:rPr>
            </w:pPr>
          </w:p>
        </w:tc>
        <w:tc>
          <w:tcPr>
            <w:tcW w:w="2131" w:type="dxa"/>
          </w:tcPr>
          <w:p>
            <w:pPr>
              <w:widowControl/>
              <w:adjustRightInd w:val="0"/>
              <w:snapToGrid w:val="0"/>
              <w:spacing w:after="200" w:line="276" w:lineRule="auto"/>
              <w:jc w:val="left"/>
              <w:rPr>
                <w:rFonts w:hint="eastAsia" w:ascii="仿宋" w:hAnsi="仿宋" w:eastAsia="仿宋" w:cs="仿宋"/>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adjustRightInd w:val="0"/>
              <w:snapToGrid w:val="0"/>
              <w:spacing w:after="200" w:line="276" w:lineRule="auto"/>
              <w:jc w:val="left"/>
              <w:rPr>
                <w:rFonts w:hint="eastAsia" w:ascii="仿宋" w:hAnsi="仿宋" w:eastAsia="仿宋" w:cs="仿宋"/>
                <w:kern w:val="0"/>
                <w:szCs w:val="21"/>
              </w:rPr>
            </w:pPr>
          </w:p>
        </w:tc>
        <w:tc>
          <w:tcPr>
            <w:tcW w:w="2130" w:type="dxa"/>
          </w:tcPr>
          <w:p>
            <w:pPr>
              <w:widowControl/>
              <w:adjustRightInd w:val="0"/>
              <w:snapToGrid w:val="0"/>
              <w:spacing w:after="200" w:line="276" w:lineRule="auto"/>
              <w:jc w:val="left"/>
              <w:rPr>
                <w:rFonts w:hint="eastAsia" w:ascii="仿宋" w:hAnsi="仿宋" w:eastAsia="仿宋" w:cs="仿宋"/>
                <w:kern w:val="0"/>
                <w:szCs w:val="21"/>
              </w:rPr>
            </w:pPr>
          </w:p>
        </w:tc>
        <w:tc>
          <w:tcPr>
            <w:tcW w:w="2131" w:type="dxa"/>
          </w:tcPr>
          <w:p>
            <w:pPr>
              <w:widowControl/>
              <w:adjustRightInd w:val="0"/>
              <w:snapToGrid w:val="0"/>
              <w:spacing w:after="200" w:line="276" w:lineRule="auto"/>
              <w:jc w:val="left"/>
              <w:rPr>
                <w:rFonts w:hint="eastAsia" w:ascii="仿宋" w:hAnsi="仿宋" w:eastAsia="仿宋" w:cs="仿宋"/>
                <w:kern w:val="0"/>
                <w:szCs w:val="21"/>
              </w:rPr>
            </w:pPr>
          </w:p>
        </w:tc>
        <w:tc>
          <w:tcPr>
            <w:tcW w:w="2131" w:type="dxa"/>
          </w:tcPr>
          <w:p>
            <w:pPr>
              <w:widowControl/>
              <w:adjustRightInd w:val="0"/>
              <w:snapToGrid w:val="0"/>
              <w:spacing w:after="200" w:line="276" w:lineRule="auto"/>
              <w:jc w:val="left"/>
              <w:rPr>
                <w:rFonts w:hint="eastAsia" w:ascii="仿宋" w:hAnsi="仿宋" w:eastAsia="仿宋" w:cs="仿宋"/>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adjustRightInd w:val="0"/>
              <w:snapToGrid w:val="0"/>
              <w:spacing w:after="200" w:line="276" w:lineRule="auto"/>
              <w:jc w:val="left"/>
              <w:rPr>
                <w:rFonts w:hint="eastAsia" w:ascii="仿宋" w:hAnsi="仿宋" w:eastAsia="仿宋" w:cs="仿宋"/>
                <w:kern w:val="0"/>
                <w:szCs w:val="21"/>
              </w:rPr>
            </w:pPr>
          </w:p>
        </w:tc>
        <w:tc>
          <w:tcPr>
            <w:tcW w:w="2130" w:type="dxa"/>
          </w:tcPr>
          <w:p>
            <w:pPr>
              <w:widowControl/>
              <w:adjustRightInd w:val="0"/>
              <w:snapToGrid w:val="0"/>
              <w:spacing w:after="200" w:line="276" w:lineRule="auto"/>
              <w:jc w:val="left"/>
              <w:rPr>
                <w:rFonts w:hint="eastAsia" w:ascii="仿宋" w:hAnsi="仿宋" w:eastAsia="仿宋" w:cs="仿宋"/>
                <w:kern w:val="0"/>
                <w:szCs w:val="21"/>
              </w:rPr>
            </w:pPr>
          </w:p>
        </w:tc>
        <w:tc>
          <w:tcPr>
            <w:tcW w:w="2131" w:type="dxa"/>
          </w:tcPr>
          <w:p>
            <w:pPr>
              <w:widowControl/>
              <w:adjustRightInd w:val="0"/>
              <w:snapToGrid w:val="0"/>
              <w:spacing w:after="200" w:line="276" w:lineRule="auto"/>
              <w:jc w:val="left"/>
              <w:rPr>
                <w:rFonts w:hint="eastAsia" w:ascii="仿宋" w:hAnsi="仿宋" w:eastAsia="仿宋" w:cs="仿宋"/>
                <w:kern w:val="0"/>
                <w:szCs w:val="21"/>
              </w:rPr>
            </w:pPr>
          </w:p>
        </w:tc>
        <w:tc>
          <w:tcPr>
            <w:tcW w:w="2131" w:type="dxa"/>
          </w:tcPr>
          <w:p>
            <w:pPr>
              <w:widowControl/>
              <w:adjustRightInd w:val="0"/>
              <w:snapToGrid w:val="0"/>
              <w:spacing w:after="200" w:line="276" w:lineRule="auto"/>
              <w:jc w:val="left"/>
              <w:rPr>
                <w:rFonts w:hint="eastAsia" w:ascii="仿宋" w:hAnsi="仿宋" w:eastAsia="仿宋" w:cs="仿宋"/>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adjustRightInd w:val="0"/>
              <w:snapToGrid w:val="0"/>
              <w:spacing w:after="200" w:line="276" w:lineRule="auto"/>
              <w:jc w:val="left"/>
              <w:rPr>
                <w:rFonts w:hint="eastAsia" w:ascii="仿宋" w:hAnsi="仿宋" w:eastAsia="仿宋" w:cs="仿宋"/>
                <w:kern w:val="0"/>
                <w:szCs w:val="21"/>
              </w:rPr>
            </w:pPr>
          </w:p>
        </w:tc>
        <w:tc>
          <w:tcPr>
            <w:tcW w:w="2130" w:type="dxa"/>
          </w:tcPr>
          <w:p>
            <w:pPr>
              <w:widowControl/>
              <w:adjustRightInd w:val="0"/>
              <w:snapToGrid w:val="0"/>
              <w:spacing w:after="200" w:line="276" w:lineRule="auto"/>
              <w:jc w:val="left"/>
              <w:rPr>
                <w:rFonts w:hint="eastAsia" w:ascii="仿宋" w:hAnsi="仿宋" w:eastAsia="仿宋" w:cs="仿宋"/>
                <w:kern w:val="0"/>
                <w:szCs w:val="21"/>
              </w:rPr>
            </w:pPr>
          </w:p>
        </w:tc>
        <w:tc>
          <w:tcPr>
            <w:tcW w:w="2131" w:type="dxa"/>
          </w:tcPr>
          <w:p>
            <w:pPr>
              <w:widowControl/>
              <w:adjustRightInd w:val="0"/>
              <w:snapToGrid w:val="0"/>
              <w:spacing w:after="200" w:line="276" w:lineRule="auto"/>
              <w:jc w:val="left"/>
              <w:rPr>
                <w:rFonts w:hint="eastAsia" w:ascii="仿宋" w:hAnsi="仿宋" w:eastAsia="仿宋" w:cs="仿宋"/>
                <w:kern w:val="0"/>
                <w:szCs w:val="21"/>
              </w:rPr>
            </w:pPr>
          </w:p>
        </w:tc>
        <w:tc>
          <w:tcPr>
            <w:tcW w:w="2131" w:type="dxa"/>
          </w:tcPr>
          <w:p>
            <w:pPr>
              <w:widowControl/>
              <w:adjustRightInd w:val="0"/>
              <w:snapToGrid w:val="0"/>
              <w:spacing w:after="200" w:line="276" w:lineRule="auto"/>
              <w:jc w:val="left"/>
              <w:rPr>
                <w:rFonts w:hint="eastAsia" w:ascii="仿宋" w:hAnsi="仿宋" w:eastAsia="仿宋" w:cs="仿宋"/>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adjustRightInd w:val="0"/>
              <w:snapToGrid w:val="0"/>
              <w:spacing w:after="200" w:line="276" w:lineRule="auto"/>
              <w:jc w:val="left"/>
              <w:rPr>
                <w:rFonts w:hint="eastAsia" w:ascii="仿宋" w:hAnsi="仿宋" w:eastAsia="仿宋" w:cs="仿宋"/>
                <w:kern w:val="0"/>
                <w:szCs w:val="21"/>
              </w:rPr>
            </w:pPr>
          </w:p>
        </w:tc>
        <w:tc>
          <w:tcPr>
            <w:tcW w:w="2130" w:type="dxa"/>
          </w:tcPr>
          <w:p>
            <w:pPr>
              <w:widowControl/>
              <w:adjustRightInd w:val="0"/>
              <w:snapToGrid w:val="0"/>
              <w:spacing w:after="200" w:line="276" w:lineRule="auto"/>
              <w:jc w:val="left"/>
              <w:rPr>
                <w:rFonts w:hint="eastAsia" w:ascii="仿宋" w:hAnsi="仿宋" w:eastAsia="仿宋" w:cs="仿宋"/>
                <w:kern w:val="0"/>
                <w:szCs w:val="21"/>
              </w:rPr>
            </w:pPr>
          </w:p>
        </w:tc>
        <w:tc>
          <w:tcPr>
            <w:tcW w:w="2131" w:type="dxa"/>
          </w:tcPr>
          <w:p>
            <w:pPr>
              <w:widowControl/>
              <w:adjustRightInd w:val="0"/>
              <w:snapToGrid w:val="0"/>
              <w:spacing w:after="200" w:line="276" w:lineRule="auto"/>
              <w:jc w:val="left"/>
              <w:rPr>
                <w:rFonts w:hint="eastAsia" w:ascii="仿宋" w:hAnsi="仿宋" w:eastAsia="仿宋" w:cs="仿宋"/>
                <w:kern w:val="0"/>
                <w:szCs w:val="21"/>
              </w:rPr>
            </w:pPr>
          </w:p>
        </w:tc>
        <w:tc>
          <w:tcPr>
            <w:tcW w:w="2131" w:type="dxa"/>
          </w:tcPr>
          <w:p>
            <w:pPr>
              <w:widowControl/>
              <w:adjustRightInd w:val="0"/>
              <w:snapToGrid w:val="0"/>
              <w:spacing w:after="200" w:line="276" w:lineRule="auto"/>
              <w:jc w:val="left"/>
              <w:rPr>
                <w:rFonts w:hint="eastAsia" w:ascii="仿宋" w:hAnsi="仿宋" w:eastAsia="仿宋" w:cs="仿宋"/>
                <w:kern w:val="0"/>
                <w:szCs w:val="21"/>
              </w:rPr>
            </w:pPr>
          </w:p>
        </w:tc>
      </w:tr>
    </w:tbl>
    <w:p>
      <w:pPr>
        <w:widowControl/>
        <w:adjustRightInd w:val="0"/>
        <w:snapToGrid w:val="0"/>
        <w:spacing w:after="200"/>
        <w:jc w:val="left"/>
        <w:rPr>
          <w:rFonts w:hint="eastAsia" w:ascii="仿宋" w:hAnsi="仿宋" w:eastAsia="仿宋" w:cs="仿宋"/>
          <w:kern w:val="0"/>
          <w:szCs w:val="21"/>
        </w:rPr>
      </w:pPr>
    </w:p>
    <w:p>
      <w:pPr>
        <w:widowControl/>
        <w:adjustRightInd w:val="0"/>
        <w:snapToGrid w:val="0"/>
        <w:spacing w:after="200"/>
        <w:jc w:val="left"/>
        <w:rPr>
          <w:rFonts w:hint="eastAsia" w:ascii="仿宋" w:hAnsi="仿宋" w:eastAsia="仿宋" w:cs="仿宋"/>
          <w:kern w:val="0"/>
          <w:szCs w:val="21"/>
        </w:rPr>
      </w:pPr>
    </w:p>
    <w:p>
      <w:pPr>
        <w:widowControl/>
        <w:wordWrap w:val="0"/>
        <w:adjustRightInd w:val="0"/>
        <w:snapToGrid w:val="0"/>
        <w:spacing w:after="200"/>
        <w:jc w:val="right"/>
        <w:rPr>
          <w:rFonts w:hint="eastAsia" w:ascii="仿宋" w:hAnsi="仿宋" w:eastAsia="仿宋" w:cs="仿宋"/>
          <w:bCs/>
          <w:kern w:val="0"/>
          <w:szCs w:val="21"/>
        </w:rPr>
      </w:pPr>
      <w:r>
        <w:rPr>
          <w:rFonts w:hint="eastAsia" w:ascii="仿宋" w:hAnsi="仿宋" w:eastAsia="仿宋" w:cs="仿宋"/>
          <w:bCs/>
          <w:kern w:val="0"/>
          <w:szCs w:val="21"/>
        </w:rPr>
        <w:t xml:space="preserve">申请单位：              </w:t>
      </w:r>
    </w:p>
    <w:p>
      <w:pPr>
        <w:widowControl/>
        <w:wordWrap w:val="0"/>
        <w:adjustRightInd w:val="0"/>
        <w:snapToGrid w:val="0"/>
        <w:spacing w:after="200"/>
        <w:jc w:val="right"/>
        <w:rPr>
          <w:rFonts w:hint="eastAsia" w:ascii="仿宋" w:hAnsi="仿宋" w:eastAsia="仿宋" w:cs="仿宋"/>
          <w:bCs/>
          <w:kern w:val="0"/>
          <w:szCs w:val="21"/>
        </w:rPr>
      </w:pPr>
      <w:r>
        <w:rPr>
          <w:rFonts w:hint="eastAsia" w:ascii="仿宋" w:hAnsi="仿宋" w:eastAsia="仿宋" w:cs="仿宋"/>
          <w:bCs/>
          <w:kern w:val="0"/>
          <w:szCs w:val="21"/>
        </w:rPr>
        <w:t>（加盖公章）</w:t>
      </w:r>
    </w:p>
    <w:p>
      <w:pPr>
        <w:widowControl/>
        <w:adjustRightInd w:val="0"/>
        <w:snapToGrid w:val="0"/>
        <w:spacing w:after="200"/>
        <w:jc w:val="right"/>
        <w:rPr>
          <w:rFonts w:hint="eastAsia" w:ascii="仿宋" w:hAnsi="仿宋" w:eastAsia="仿宋" w:cs="仿宋"/>
          <w:bCs/>
          <w:kern w:val="0"/>
          <w:szCs w:val="21"/>
        </w:rPr>
      </w:pPr>
      <w:r>
        <w:rPr>
          <w:rFonts w:hint="eastAsia" w:ascii="仿宋" w:hAnsi="仿宋" w:eastAsia="仿宋" w:cs="仿宋"/>
          <w:bCs/>
          <w:kern w:val="0"/>
          <w:szCs w:val="21"/>
        </w:rPr>
        <w:t>年   月   日</w:t>
      </w:r>
    </w:p>
    <w:p>
      <w:pPr>
        <w:widowControl/>
        <w:jc w:val="left"/>
        <w:rPr>
          <w:rFonts w:hint="eastAsia" w:ascii="仿宋" w:hAnsi="仿宋" w:eastAsia="仿宋" w:cs="仿宋"/>
          <w:kern w:val="0"/>
          <w:szCs w:val="21"/>
        </w:rPr>
      </w:pPr>
      <w:r>
        <w:rPr>
          <w:rFonts w:hint="eastAsia" w:ascii="仿宋" w:hAnsi="仿宋" w:eastAsia="仿宋" w:cs="仿宋"/>
          <w:kern w:val="0"/>
          <w:szCs w:val="21"/>
        </w:rPr>
        <w:br w:type="page"/>
      </w:r>
    </w:p>
    <w:p>
      <w:pPr>
        <w:widowControl/>
        <w:adjustRightInd w:val="0"/>
        <w:snapToGrid w:val="0"/>
        <w:spacing w:after="200"/>
        <w:jc w:val="left"/>
        <w:rPr>
          <w:rFonts w:hint="eastAsia" w:ascii="仿宋" w:hAnsi="仿宋" w:eastAsia="仿宋" w:cs="仿宋"/>
          <w:kern w:val="0"/>
          <w:szCs w:val="21"/>
        </w:rPr>
      </w:pPr>
      <w:r>
        <w:rPr>
          <w:rFonts w:hint="eastAsia" w:ascii="仿宋" w:hAnsi="仿宋" w:eastAsia="仿宋" w:cs="仿宋"/>
          <w:kern w:val="0"/>
          <w:szCs w:val="21"/>
        </w:rPr>
        <w:t>附2：</w:t>
      </w:r>
    </w:p>
    <w:p>
      <w:pPr>
        <w:widowControl/>
        <w:adjustRightInd w:val="0"/>
        <w:snapToGrid w:val="0"/>
        <w:spacing w:after="200"/>
        <w:jc w:val="center"/>
        <w:rPr>
          <w:rFonts w:hint="eastAsia" w:ascii="仿宋" w:hAnsi="仿宋" w:eastAsia="仿宋" w:cs="仿宋"/>
          <w:kern w:val="0"/>
          <w:szCs w:val="21"/>
        </w:rPr>
      </w:pPr>
    </w:p>
    <w:p>
      <w:pPr>
        <w:widowControl/>
        <w:adjustRightInd w:val="0"/>
        <w:snapToGrid w:val="0"/>
        <w:spacing w:after="200"/>
        <w:jc w:val="center"/>
        <w:rPr>
          <w:rFonts w:hint="eastAsia" w:ascii="仿宋" w:hAnsi="仿宋" w:eastAsia="仿宋" w:cs="仿宋"/>
          <w:kern w:val="0"/>
          <w:szCs w:val="21"/>
        </w:rPr>
      </w:pPr>
      <w:r>
        <w:rPr>
          <w:rFonts w:hint="eastAsia" w:ascii="仿宋" w:hAnsi="仿宋" w:eastAsia="仿宋" w:cs="仿宋"/>
          <w:kern w:val="0"/>
          <w:szCs w:val="21"/>
        </w:rPr>
        <w:t>终止新增业务代理承诺函</w:t>
      </w:r>
    </w:p>
    <w:p>
      <w:pPr>
        <w:widowControl/>
        <w:adjustRightInd w:val="0"/>
        <w:snapToGrid w:val="0"/>
        <w:spacing w:after="200"/>
        <w:jc w:val="left"/>
        <w:rPr>
          <w:rFonts w:hint="eastAsia" w:ascii="仿宋" w:hAnsi="仿宋" w:eastAsia="仿宋" w:cs="仿宋"/>
          <w:kern w:val="0"/>
          <w:szCs w:val="21"/>
        </w:rPr>
      </w:pPr>
    </w:p>
    <w:p>
      <w:pPr>
        <w:widowControl/>
        <w:adjustRightInd w:val="0"/>
        <w:snapToGrid w:val="0"/>
        <w:spacing w:after="200"/>
        <w:jc w:val="left"/>
        <w:rPr>
          <w:rFonts w:hint="eastAsia" w:ascii="仿宋" w:hAnsi="仿宋" w:eastAsia="仿宋" w:cs="仿宋"/>
          <w:kern w:val="0"/>
          <w:szCs w:val="21"/>
        </w:rPr>
      </w:pPr>
      <w:r>
        <w:rPr>
          <w:rFonts w:hint="eastAsia" w:ascii="仿宋" w:hAnsi="仿宋" w:eastAsia="仿宋" w:cs="仿宋"/>
          <w:kern w:val="0"/>
          <w:szCs w:val="21"/>
        </w:rPr>
        <w:t>上海票据交易所：</w:t>
      </w:r>
    </w:p>
    <w:p>
      <w:pPr>
        <w:ind w:firstLine="420" w:firstLineChars="200"/>
        <w:rPr>
          <w:rFonts w:hint="eastAsia" w:ascii="仿宋" w:hAnsi="仿宋" w:eastAsia="仿宋" w:cs="仿宋"/>
          <w:bCs/>
          <w:kern w:val="0"/>
          <w:szCs w:val="21"/>
        </w:rPr>
      </w:pPr>
      <w:r>
        <w:rPr>
          <w:rFonts w:hint="eastAsia" w:ascii="仿宋" w:hAnsi="仿宋" w:eastAsia="仿宋" w:cs="仿宋"/>
          <w:kern w:val="0"/>
          <w:szCs w:val="21"/>
        </w:rPr>
        <w:t>我单位承诺，自以直连方式接入由上海票据交易所运营管理的电子商业汇票系统之日起，总部和</w:t>
      </w:r>
      <w:r>
        <w:rPr>
          <w:rFonts w:hint="eastAsia" w:ascii="仿宋" w:hAnsi="仿宋" w:eastAsia="仿宋" w:cs="仿宋"/>
          <w:bCs/>
          <w:kern w:val="0"/>
          <w:szCs w:val="21"/>
        </w:rPr>
        <w:t>所有分支机构终止新增以业务代理方式办理电子商业汇票业务，存续业务以业务代理方式结清。</w:t>
      </w:r>
    </w:p>
    <w:p>
      <w:pPr>
        <w:ind w:firstLine="420" w:firstLineChars="200"/>
        <w:rPr>
          <w:rFonts w:hint="eastAsia" w:ascii="仿宋" w:hAnsi="仿宋" w:eastAsia="仿宋" w:cs="仿宋"/>
          <w:bCs/>
          <w:kern w:val="0"/>
          <w:szCs w:val="21"/>
        </w:rPr>
      </w:pPr>
      <w:r>
        <w:rPr>
          <w:rFonts w:hint="eastAsia" w:ascii="仿宋" w:hAnsi="仿宋" w:eastAsia="仿宋" w:cs="仿宋"/>
          <w:bCs/>
          <w:kern w:val="0"/>
          <w:szCs w:val="21"/>
        </w:rPr>
        <w:t>如违反承诺事项，我单位承担一切法律后果。</w:t>
      </w:r>
    </w:p>
    <w:p>
      <w:pPr>
        <w:widowControl/>
        <w:adjustRightInd w:val="0"/>
        <w:snapToGrid w:val="0"/>
        <w:spacing w:after="200"/>
        <w:jc w:val="left"/>
        <w:rPr>
          <w:rFonts w:hint="eastAsia" w:ascii="仿宋" w:hAnsi="仿宋" w:eastAsia="仿宋" w:cs="仿宋"/>
          <w:bCs/>
          <w:kern w:val="0"/>
          <w:szCs w:val="21"/>
        </w:rPr>
      </w:pPr>
    </w:p>
    <w:p>
      <w:pPr>
        <w:widowControl/>
        <w:adjustRightInd w:val="0"/>
        <w:snapToGrid w:val="0"/>
        <w:spacing w:after="200"/>
        <w:jc w:val="left"/>
        <w:rPr>
          <w:rFonts w:hint="eastAsia" w:ascii="仿宋" w:hAnsi="仿宋" w:eastAsia="仿宋" w:cs="仿宋"/>
          <w:bCs/>
          <w:kern w:val="0"/>
          <w:szCs w:val="21"/>
        </w:rPr>
      </w:pPr>
    </w:p>
    <w:p>
      <w:pPr>
        <w:widowControl/>
        <w:wordWrap w:val="0"/>
        <w:adjustRightInd w:val="0"/>
        <w:snapToGrid w:val="0"/>
        <w:spacing w:after="200"/>
        <w:jc w:val="right"/>
        <w:rPr>
          <w:rFonts w:hint="eastAsia" w:ascii="仿宋" w:hAnsi="仿宋" w:eastAsia="仿宋" w:cs="仿宋"/>
          <w:bCs/>
          <w:kern w:val="0"/>
          <w:szCs w:val="21"/>
        </w:rPr>
      </w:pPr>
      <w:r>
        <w:rPr>
          <w:rFonts w:hint="eastAsia" w:ascii="仿宋" w:hAnsi="仿宋" w:eastAsia="仿宋" w:cs="仿宋"/>
          <w:bCs/>
          <w:kern w:val="0"/>
          <w:szCs w:val="21"/>
        </w:rPr>
        <w:t xml:space="preserve">承诺人：               </w:t>
      </w:r>
    </w:p>
    <w:p>
      <w:pPr>
        <w:widowControl/>
        <w:wordWrap w:val="0"/>
        <w:adjustRightInd w:val="0"/>
        <w:snapToGrid w:val="0"/>
        <w:spacing w:after="200"/>
        <w:jc w:val="right"/>
        <w:rPr>
          <w:rFonts w:hint="eastAsia" w:ascii="仿宋" w:hAnsi="仿宋" w:eastAsia="仿宋" w:cs="仿宋"/>
          <w:bCs/>
          <w:kern w:val="0"/>
          <w:szCs w:val="21"/>
        </w:rPr>
      </w:pPr>
      <w:r>
        <w:rPr>
          <w:rFonts w:hint="eastAsia" w:ascii="仿宋" w:hAnsi="仿宋" w:eastAsia="仿宋" w:cs="仿宋"/>
          <w:bCs/>
          <w:kern w:val="0"/>
          <w:szCs w:val="21"/>
        </w:rPr>
        <w:t xml:space="preserve">（加盖公章） </w:t>
      </w:r>
    </w:p>
    <w:p>
      <w:pPr>
        <w:widowControl/>
        <w:adjustRightInd w:val="0"/>
        <w:snapToGrid w:val="0"/>
        <w:spacing w:after="200"/>
        <w:jc w:val="right"/>
        <w:rPr>
          <w:rFonts w:hint="eastAsia" w:ascii="仿宋" w:hAnsi="仿宋" w:eastAsia="仿宋" w:cs="仿宋"/>
          <w:bCs/>
          <w:kern w:val="0"/>
          <w:szCs w:val="21"/>
        </w:rPr>
      </w:pPr>
      <w:r>
        <w:rPr>
          <w:rFonts w:hint="eastAsia" w:ascii="仿宋" w:hAnsi="仿宋" w:eastAsia="仿宋" w:cs="仿宋"/>
          <w:bCs/>
          <w:kern w:val="0"/>
          <w:szCs w:val="21"/>
        </w:rPr>
        <w:t>年   月   日</w:t>
      </w:r>
    </w:p>
    <w:p>
      <w:pPr>
        <w:widowControl/>
        <w:jc w:val="left"/>
        <w:rPr>
          <w:rFonts w:hint="eastAsia" w:ascii="仿宋" w:hAnsi="仿宋" w:eastAsia="仿宋" w:cs="仿宋"/>
          <w:bCs/>
          <w:kern w:val="0"/>
          <w:szCs w:val="21"/>
        </w:rPr>
      </w:pPr>
      <w:r>
        <w:rPr>
          <w:rFonts w:hint="eastAsia" w:ascii="仿宋" w:hAnsi="仿宋" w:eastAsia="仿宋" w:cs="仿宋"/>
          <w:bCs/>
          <w:kern w:val="0"/>
          <w:szCs w:val="21"/>
        </w:rPr>
        <w:br w:type="page"/>
      </w:r>
    </w:p>
    <w:p>
      <w:pPr>
        <w:widowControl/>
        <w:adjustRightInd w:val="0"/>
        <w:snapToGrid w:val="0"/>
        <w:spacing w:after="200"/>
        <w:jc w:val="left"/>
        <w:rPr>
          <w:rFonts w:hint="eastAsia" w:ascii="仿宋" w:hAnsi="仿宋" w:eastAsia="仿宋" w:cs="仿宋"/>
          <w:bCs/>
          <w:kern w:val="0"/>
          <w:szCs w:val="21"/>
        </w:rPr>
      </w:pPr>
      <w:r>
        <w:rPr>
          <w:rFonts w:hint="eastAsia" w:ascii="仿宋" w:hAnsi="仿宋" w:eastAsia="仿宋" w:cs="仿宋"/>
          <w:bCs/>
          <w:kern w:val="0"/>
          <w:szCs w:val="21"/>
        </w:rPr>
        <w:t>附3：</w:t>
      </w:r>
    </w:p>
    <w:p>
      <w:pPr>
        <w:widowControl/>
        <w:adjustRightInd w:val="0"/>
        <w:snapToGrid w:val="0"/>
        <w:spacing w:after="200"/>
        <w:jc w:val="center"/>
        <w:rPr>
          <w:rFonts w:hint="eastAsia" w:ascii="仿宋" w:hAnsi="仿宋" w:eastAsia="仿宋" w:cs="仿宋"/>
          <w:bCs/>
          <w:kern w:val="0"/>
          <w:szCs w:val="21"/>
        </w:rPr>
      </w:pPr>
      <w:r>
        <w:rPr>
          <w:rFonts w:hint="eastAsia" w:ascii="仿宋" w:hAnsi="仿宋" w:eastAsia="仿宋" w:cs="仿宋"/>
          <w:bCs/>
          <w:kern w:val="0"/>
          <w:szCs w:val="21"/>
        </w:rPr>
        <w:t>电子商业汇票系统系统参与者证书申请表</w:t>
      </w:r>
    </w:p>
    <w:tbl>
      <w:tblPr>
        <w:tblStyle w:val="27"/>
        <w:tblW w:w="8946"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016"/>
        <w:gridCol w:w="2335"/>
        <w:gridCol w:w="3408"/>
        <w:gridCol w:w="218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325" w:hRule="atLeast"/>
          <w:jc w:val="center"/>
        </w:trPr>
        <w:tc>
          <w:tcPr>
            <w:tcW w:w="3351" w:type="dxa"/>
            <w:gridSpan w:val="2"/>
            <w:tcBorders>
              <w:top w:val="single" w:color="auto" w:sz="4" w:space="0"/>
              <w:bottom w:val="single" w:color="auto" w:sz="4" w:space="0"/>
              <w:right w:val="single" w:color="auto" w:sz="4" w:space="0"/>
            </w:tcBorders>
          </w:tcPr>
          <w:p>
            <w:pPr>
              <w:widowControl/>
              <w:adjustRightInd w:val="0"/>
              <w:snapToGrid w:val="0"/>
              <w:spacing w:after="160" w:line="360" w:lineRule="exact"/>
              <w:jc w:val="center"/>
              <w:rPr>
                <w:rFonts w:hint="eastAsia" w:ascii="仿宋" w:hAnsi="仿宋" w:eastAsia="仿宋" w:cs="仿宋"/>
                <w:kern w:val="0"/>
                <w:szCs w:val="21"/>
              </w:rPr>
            </w:pPr>
            <w:r>
              <w:rPr>
                <w:rFonts w:hint="eastAsia" w:ascii="仿宋" w:hAnsi="仿宋" w:eastAsia="仿宋" w:cs="仿宋"/>
                <w:kern w:val="0"/>
                <w:szCs w:val="21"/>
              </w:rPr>
              <w:t>申请日期</w:t>
            </w:r>
          </w:p>
        </w:tc>
        <w:tc>
          <w:tcPr>
            <w:tcW w:w="5595" w:type="dxa"/>
            <w:gridSpan w:val="2"/>
            <w:tcBorders>
              <w:top w:val="single" w:color="auto" w:sz="4" w:space="0"/>
              <w:left w:val="single" w:color="auto" w:sz="4" w:space="0"/>
              <w:bottom w:val="single" w:color="auto" w:sz="4" w:space="0"/>
            </w:tcBorders>
          </w:tcPr>
          <w:p>
            <w:pPr>
              <w:widowControl/>
              <w:adjustRightInd w:val="0"/>
              <w:snapToGrid w:val="0"/>
              <w:spacing w:after="160" w:line="360" w:lineRule="exact"/>
              <w:jc w:val="left"/>
              <w:rPr>
                <w:rFonts w:hint="eastAsia" w:ascii="仿宋" w:hAnsi="仿宋" w:eastAsia="仿宋" w:cs="仿宋"/>
                <w:kern w:val="0"/>
                <w:szCs w:val="21"/>
              </w:rPr>
            </w:pP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年</w:t>
            </w:r>
            <w:r>
              <w:rPr>
                <w:rFonts w:hint="eastAsia" w:ascii="仿宋" w:hAnsi="仿宋" w:eastAsia="仿宋" w:cs="仿宋"/>
                <w:kern w:val="0"/>
                <w:szCs w:val="21"/>
              </w:rPr>
              <w:tab/>
            </w:r>
            <w:r>
              <w:rPr>
                <w:rFonts w:hint="eastAsia" w:ascii="仿宋" w:hAnsi="仿宋" w:eastAsia="仿宋" w:cs="仿宋"/>
                <w:kern w:val="0"/>
                <w:szCs w:val="21"/>
              </w:rPr>
              <w:t xml:space="preserve">   月</w:t>
            </w:r>
            <w:r>
              <w:rPr>
                <w:rFonts w:hint="eastAsia" w:ascii="仿宋" w:hAnsi="仿宋" w:eastAsia="仿宋" w:cs="仿宋"/>
                <w:kern w:val="0"/>
                <w:szCs w:val="21"/>
              </w:rPr>
              <w:tab/>
            </w:r>
            <w:r>
              <w:rPr>
                <w:rFonts w:hint="eastAsia" w:ascii="仿宋" w:hAnsi="仿宋" w:eastAsia="仿宋" w:cs="仿宋"/>
                <w:kern w:val="0"/>
                <w:szCs w:val="21"/>
              </w:rPr>
              <w:t xml:space="preserve">   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jc w:val="center"/>
        </w:trPr>
        <w:tc>
          <w:tcPr>
            <w:tcW w:w="1016" w:type="dxa"/>
            <w:vMerge w:val="restart"/>
            <w:tcBorders>
              <w:top w:val="single" w:color="auto" w:sz="4" w:space="0"/>
              <w:right w:val="single" w:color="auto" w:sz="4" w:space="0"/>
            </w:tcBorders>
            <w:vAlign w:val="center"/>
          </w:tcPr>
          <w:p>
            <w:pPr>
              <w:widowControl/>
              <w:adjustRightInd w:val="0"/>
              <w:snapToGrid w:val="0"/>
              <w:spacing w:after="160" w:line="360" w:lineRule="exact"/>
              <w:jc w:val="center"/>
              <w:rPr>
                <w:rFonts w:hint="eastAsia" w:ascii="仿宋" w:hAnsi="仿宋" w:eastAsia="仿宋" w:cs="仿宋"/>
                <w:kern w:val="0"/>
                <w:szCs w:val="21"/>
              </w:rPr>
            </w:pPr>
            <w:r>
              <w:rPr>
                <w:rFonts w:hint="eastAsia" w:ascii="仿宋" w:hAnsi="仿宋" w:eastAsia="仿宋" w:cs="仿宋"/>
                <w:kern w:val="0"/>
                <w:szCs w:val="21"/>
              </w:rPr>
              <w:t>系统参与者信息</w:t>
            </w:r>
          </w:p>
        </w:tc>
        <w:tc>
          <w:tcPr>
            <w:tcW w:w="2335"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360" w:lineRule="exact"/>
              <w:jc w:val="center"/>
              <w:rPr>
                <w:rFonts w:hint="eastAsia" w:ascii="仿宋" w:hAnsi="仿宋" w:eastAsia="仿宋" w:cs="仿宋"/>
                <w:kern w:val="0"/>
                <w:szCs w:val="21"/>
              </w:rPr>
            </w:pPr>
            <w:r>
              <w:rPr>
                <w:rFonts w:hint="eastAsia" w:ascii="仿宋" w:hAnsi="仿宋" w:eastAsia="仿宋" w:cs="仿宋"/>
                <w:kern w:val="0"/>
                <w:szCs w:val="21"/>
              </w:rPr>
              <w:t>所属法人名称</w:t>
            </w:r>
          </w:p>
        </w:tc>
        <w:tc>
          <w:tcPr>
            <w:tcW w:w="5595" w:type="dxa"/>
            <w:gridSpan w:val="2"/>
            <w:tcBorders>
              <w:top w:val="single" w:color="auto" w:sz="4" w:space="0"/>
              <w:left w:val="single" w:color="auto" w:sz="4" w:space="0"/>
              <w:bottom w:val="single" w:color="auto" w:sz="4" w:space="0"/>
            </w:tcBorders>
          </w:tcPr>
          <w:p>
            <w:pPr>
              <w:widowControl/>
              <w:adjustRightInd w:val="0"/>
              <w:snapToGrid w:val="0"/>
              <w:spacing w:after="160" w:line="360" w:lineRule="exact"/>
              <w:jc w:val="left"/>
              <w:rPr>
                <w:rFonts w:hint="eastAsia" w:ascii="仿宋" w:hAnsi="仿宋" w:eastAsia="仿宋" w:cs="仿宋"/>
                <w:kern w:val="0"/>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jc w:val="center"/>
        </w:trPr>
        <w:tc>
          <w:tcPr>
            <w:tcW w:w="1016" w:type="dxa"/>
            <w:vMerge w:val="continue"/>
            <w:tcBorders>
              <w:right w:val="single" w:color="auto" w:sz="4" w:space="0"/>
            </w:tcBorders>
            <w:vAlign w:val="center"/>
          </w:tcPr>
          <w:p>
            <w:pPr>
              <w:widowControl/>
              <w:adjustRightInd w:val="0"/>
              <w:snapToGrid w:val="0"/>
              <w:spacing w:after="160" w:line="360" w:lineRule="exact"/>
              <w:jc w:val="center"/>
              <w:rPr>
                <w:rFonts w:hint="eastAsia" w:ascii="仿宋" w:hAnsi="仿宋" w:eastAsia="仿宋" w:cs="仿宋"/>
                <w:kern w:val="0"/>
                <w:szCs w:val="21"/>
              </w:rPr>
            </w:pPr>
          </w:p>
        </w:tc>
        <w:tc>
          <w:tcPr>
            <w:tcW w:w="2335"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360" w:lineRule="exact"/>
              <w:jc w:val="center"/>
              <w:rPr>
                <w:rFonts w:hint="eastAsia" w:ascii="仿宋" w:hAnsi="仿宋" w:eastAsia="仿宋" w:cs="仿宋"/>
                <w:kern w:val="0"/>
                <w:szCs w:val="21"/>
              </w:rPr>
            </w:pPr>
            <w:r>
              <w:rPr>
                <w:rFonts w:hint="eastAsia" w:ascii="仿宋" w:hAnsi="仿宋" w:eastAsia="仿宋" w:cs="仿宋"/>
                <w:kern w:val="0"/>
                <w:szCs w:val="21"/>
              </w:rPr>
              <w:t>系统参与者名称</w:t>
            </w:r>
          </w:p>
        </w:tc>
        <w:tc>
          <w:tcPr>
            <w:tcW w:w="5595" w:type="dxa"/>
            <w:gridSpan w:val="2"/>
            <w:tcBorders>
              <w:top w:val="single" w:color="auto" w:sz="4" w:space="0"/>
              <w:left w:val="single" w:color="auto" w:sz="4" w:space="0"/>
              <w:bottom w:val="single" w:color="auto" w:sz="4" w:space="0"/>
            </w:tcBorders>
          </w:tcPr>
          <w:p>
            <w:pPr>
              <w:widowControl/>
              <w:adjustRightInd w:val="0"/>
              <w:snapToGrid w:val="0"/>
              <w:spacing w:after="160" w:line="360" w:lineRule="exact"/>
              <w:jc w:val="left"/>
              <w:rPr>
                <w:rFonts w:hint="eastAsia" w:ascii="仿宋" w:hAnsi="仿宋" w:eastAsia="仿宋" w:cs="仿宋"/>
                <w:kern w:val="0"/>
                <w:szCs w:val="21"/>
              </w:rPr>
            </w:pPr>
            <w:r>
              <w:rPr>
                <w:rFonts w:hint="eastAsia" w:ascii="Calibri" w:hAnsi="Calibri" w:eastAsia="仿宋" w:cs="Calibri"/>
                <w:kern w:val="0"/>
                <w:szCs w:val="21"/>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jc w:val="center"/>
        </w:trPr>
        <w:tc>
          <w:tcPr>
            <w:tcW w:w="1016" w:type="dxa"/>
            <w:vMerge w:val="continue"/>
            <w:tcBorders>
              <w:right w:val="single" w:color="auto" w:sz="4" w:space="0"/>
            </w:tcBorders>
            <w:vAlign w:val="center"/>
          </w:tcPr>
          <w:p>
            <w:pPr>
              <w:widowControl/>
              <w:adjustRightInd w:val="0"/>
              <w:snapToGrid w:val="0"/>
              <w:spacing w:after="160" w:line="360" w:lineRule="exact"/>
              <w:jc w:val="left"/>
              <w:rPr>
                <w:rFonts w:hint="eastAsia" w:ascii="仿宋" w:hAnsi="仿宋" w:eastAsia="仿宋" w:cs="仿宋"/>
                <w:kern w:val="0"/>
                <w:szCs w:val="21"/>
              </w:rPr>
            </w:pPr>
          </w:p>
        </w:tc>
        <w:tc>
          <w:tcPr>
            <w:tcW w:w="2335"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360" w:lineRule="exact"/>
              <w:jc w:val="center"/>
              <w:rPr>
                <w:rFonts w:hint="eastAsia" w:ascii="仿宋" w:hAnsi="仿宋" w:eastAsia="仿宋" w:cs="仿宋"/>
                <w:kern w:val="0"/>
                <w:szCs w:val="21"/>
              </w:rPr>
            </w:pPr>
            <w:r>
              <w:rPr>
                <w:rFonts w:hint="eastAsia" w:ascii="仿宋" w:hAnsi="仿宋" w:eastAsia="仿宋" w:cs="仿宋"/>
                <w:kern w:val="0"/>
                <w:szCs w:val="21"/>
              </w:rPr>
              <w:t>系统参与者行号</w:t>
            </w:r>
          </w:p>
        </w:tc>
        <w:tc>
          <w:tcPr>
            <w:tcW w:w="5595" w:type="dxa"/>
            <w:gridSpan w:val="2"/>
            <w:tcBorders>
              <w:top w:val="single" w:color="auto" w:sz="4" w:space="0"/>
              <w:left w:val="single" w:color="auto" w:sz="4" w:space="0"/>
              <w:bottom w:val="single" w:color="auto" w:sz="4" w:space="0"/>
            </w:tcBorders>
            <w:vAlign w:val="center"/>
          </w:tcPr>
          <w:p>
            <w:pPr>
              <w:widowControl/>
              <w:adjustRightInd w:val="0"/>
              <w:snapToGrid w:val="0"/>
              <w:spacing w:after="160" w:line="360" w:lineRule="exact"/>
              <w:jc w:val="left"/>
              <w:rPr>
                <w:rFonts w:hint="eastAsia" w:ascii="仿宋" w:hAnsi="仿宋" w:eastAsia="仿宋" w:cs="仿宋"/>
                <w:kern w:val="0"/>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jc w:val="center"/>
        </w:trPr>
        <w:tc>
          <w:tcPr>
            <w:tcW w:w="1016" w:type="dxa"/>
            <w:vMerge w:val="continue"/>
            <w:tcBorders>
              <w:right w:val="single" w:color="auto" w:sz="4" w:space="0"/>
            </w:tcBorders>
            <w:vAlign w:val="center"/>
          </w:tcPr>
          <w:p>
            <w:pPr>
              <w:widowControl/>
              <w:adjustRightInd w:val="0"/>
              <w:snapToGrid w:val="0"/>
              <w:spacing w:after="160" w:line="360" w:lineRule="exact"/>
              <w:jc w:val="left"/>
              <w:rPr>
                <w:rFonts w:hint="eastAsia" w:ascii="仿宋" w:hAnsi="仿宋" w:eastAsia="仿宋" w:cs="仿宋"/>
                <w:kern w:val="0"/>
                <w:szCs w:val="21"/>
              </w:rPr>
            </w:pPr>
          </w:p>
        </w:tc>
        <w:tc>
          <w:tcPr>
            <w:tcW w:w="2335"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360" w:lineRule="exact"/>
              <w:jc w:val="center"/>
              <w:rPr>
                <w:rFonts w:hint="eastAsia" w:ascii="仿宋" w:hAnsi="仿宋" w:eastAsia="仿宋" w:cs="仿宋"/>
                <w:kern w:val="0"/>
                <w:szCs w:val="21"/>
              </w:rPr>
            </w:pPr>
            <w:r>
              <w:rPr>
                <w:rFonts w:hint="eastAsia" w:ascii="仿宋" w:hAnsi="仿宋" w:eastAsia="仿宋" w:cs="仿宋"/>
                <w:kern w:val="0"/>
                <w:szCs w:val="21"/>
              </w:rPr>
              <w:t xml:space="preserve"> 系统参与者英文简称</w:t>
            </w:r>
          </w:p>
        </w:tc>
        <w:tc>
          <w:tcPr>
            <w:tcW w:w="5595" w:type="dxa"/>
            <w:gridSpan w:val="2"/>
            <w:tcBorders>
              <w:top w:val="single" w:color="auto" w:sz="4" w:space="0"/>
              <w:left w:val="single" w:color="auto" w:sz="4" w:space="0"/>
              <w:bottom w:val="single" w:color="auto" w:sz="4" w:space="0"/>
            </w:tcBorders>
            <w:vAlign w:val="center"/>
          </w:tcPr>
          <w:p>
            <w:pPr>
              <w:widowControl/>
              <w:adjustRightInd w:val="0"/>
              <w:snapToGrid w:val="0"/>
              <w:spacing w:after="160" w:line="360" w:lineRule="exact"/>
              <w:jc w:val="left"/>
              <w:rPr>
                <w:rFonts w:hint="eastAsia" w:ascii="仿宋" w:hAnsi="仿宋" w:eastAsia="仿宋" w:cs="仿宋"/>
                <w:kern w:val="0"/>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jc w:val="center"/>
        </w:trPr>
        <w:tc>
          <w:tcPr>
            <w:tcW w:w="1016" w:type="dxa"/>
            <w:vMerge w:val="continue"/>
            <w:tcBorders>
              <w:right w:val="single" w:color="auto" w:sz="4" w:space="0"/>
            </w:tcBorders>
            <w:vAlign w:val="center"/>
          </w:tcPr>
          <w:p>
            <w:pPr>
              <w:widowControl/>
              <w:adjustRightInd w:val="0"/>
              <w:snapToGrid w:val="0"/>
              <w:spacing w:after="160" w:line="360" w:lineRule="exact"/>
              <w:jc w:val="left"/>
              <w:rPr>
                <w:rFonts w:hint="eastAsia" w:ascii="仿宋" w:hAnsi="仿宋" w:eastAsia="仿宋" w:cs="仿宋"/>
                <w:kern w:val="0"/>
                <w:szCs w:val="21"/>
              </w:rPr>
            </w:pPr>
          </w:p>
        </w:tc>
        <w:tc>
          <w:tcPr>
            <w:tcW w:w="2335"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360" w:lineRule="exact"/>
              <w:jc w:val="center"/>
              <w:rPr>
                <w:rFonts w:hint="eastAsia" w:ascii="仿宋" w:hAnsi="仿宋" w:eastAsia="仿宋" w:cs="仿宋"/>
                <w:kern w:val="0"/>
                <w:szCs w:val="21"/>
              </w:rPr>
            </w:pPr>
            <w:r>
              <w:rPr>
                <w:rFonts w:hint="eastAsia" w:ascii="仿宋" w:hAnsi="仿宋" w:eastAsia="仿宋" w:cs="仿宋"/>
                <w:kern w:val="0"/>
                <w:szCs w:val="21"/>
              </w:rPr>
              <w:t>主管领导（签名）</w:t>
            </w:r>
          </w:p>
        </w:tc>
        <w:tc>
          <w:tcPr>
            <w:tcW w:w="5595" w:type="dxa"/>
            <w:gridSpan w:val="2"/>
            <w:tcBorders>
              <w:top w:val="single" w:color="auto" w:sz="4" w:space="0"/>
              <w:left w:val="single" w:color="auto" w:sz="4" w:space="0"/>
              <w:bottom w:val="single" w:color="auto" w:sz="4" w:space="0"/>
            </w:tcBorders>
          </w:tcPr>
          <w:p>
            <w:pPr>
              <w:widowControl/>
              <w:adjustRightInd w:val="0"/>
              <w:snapToGrid w:val="0"/>
              <w:spacing w:after="160" w:line="360" w:lineRule="exact"/>
              <w:jc w:val="left"/>
              <w:rPr>
                <w:rFonts w:hint="eastAsia" w:ascii="仿宋" w:hAnsi="仿宋" w:eastAsia="仿宋" w:cs="仿宋"/>
                <w:kern w:val="0"/>
                <w:szCs w:val="21"/>
              </w:rPr>
            </w:pPr>
            <w:r>
              <w:rPr>
                <w:rFonts w:hint="eastAsia" w:ascii="Calibri" w:hAnsi="Calibri" w:eastAsia="仿宋" w:cs="Calibri"/>
                <w:kern w:val="0"/>
                <w:szCs w:val="21"/>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jc w:val="center"/>
        </w:trPr>
        <w:tc>
          <w:tcPr>
            <w:tcW w:w="1016" w:type="dxa"/>
            <w:vMerge w:val="continue"/>
            <w:tcBorders>
              <w:right w:val="single" w:color="auto" w:sz="4" w:space="0"/>
            </w:tcBorders>
            <w:vAlign w:val="center"/>
          </w:tcPr>
          <w:p>
            <w:pPr>
              <w:widowControl/>
              <w:adjustRightInd w:val="0"/>
              <w:snapToGrid w:val="0"/>
              <w:spacing w:after="160" w:line="360" w:lineRule="exact"/>
              <w:jc w:val="left"/>
              <w:rPr>
                <w:rFonts w:hint="eastAsia" w:ascii="仿宋" w:hAnsi="仿宋" w:eastAsia="仿宋" w:cs="仿宋"/>
                <w:kern w:val="0"/>
                <w:szCs w:val="21"/>
              </w:rPr>
            </w:pPr>
          </w:p>
        </w:tc>
        <w:tc>
          <w:tcPr>
            <w:tcW w:w="2335"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360" w:lineRule="exact"/>
              <w:jc w:val="center"/>
              <w:rPr>
                <w:rFonts w:hint="eastAsia" w:ascii="仿宋" w:hAnsi="仿宋" w:eastAsia="仿宋" w:cs="仿宋"/>
                <w:kern w:val="0"/>
                <w:szCs w:val="21"/>
              </w:rPr>
            </w:pPr>
            <w:r>
              <w:rPr>
                <w:rFonts w:hint="eastAsia" w:ascii="仿宋" w:hAnsi="仿宋" w:eastAsia="仿宋" w:cs="仿宋"/>
                <w:kern w:val="0"/>
                <w:szCs w:val="21"/>
              </w:rPr>
              <w:t>地址</w:t>
            </w:r>
          </w:p>
        </w:tc>
        <w:tc>
          <w:tcPr>
            <w:tcW w:w="5595" w:type="dxa"/>
            <w:gridSpan w:val="2"/>
            <w:tcBorders>
              <w:top w:val="single" w:color="auto" w:sz="4" w:space="0"/>
              <w:left w:val="single" w:color="auto" w:sz="4" w:space="0"/>
              <w:bottom w:val="single" w:color="auto" w:sz="4" w:space="0"/>
            </w:tcBorders>
          </w:tcPr>
          <w:p>
            <w:pPr>
              <w:widowControl/>
              <w:adjustRightInd w:val="0"/>
              <w:snapToGrid w:val="0"/>
              <w:spacing w:after="160" w:line="360" w:lineRule="exact"/>
              <w:jc w:val="left"/>
              <w:rPr>
                <w:rFonts w:hint="eastAsia" w:ascii="仿宋" w:hAnsi="仿宋" w:eastAsia="仿宋" w:cs="仿宋"/>
                <w:kern w:val="0"/>
                <w:szCs w:val="21"/>
              </w:rPr>
            </w:pPr>
            <w:r>
              <w:rPr>
                <w:rFonts w:hint="eastAsia" w:ascii="Calibri" w:hAnsi="Calibri" w:eastAsia="仿宋" w:cs="Calibri"/>
                <w:kern w:val="0"/>
                <w:szCs w:val="21"/>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jc w:val="center"/>
        </w:trPr>
        <w:tc>
          <w:tcPr>
            <w:tcW w:w="1016" w:type="dxa"/>
            <w:vMerge w:val="continue"/>
            <w:tcBorders>
              <w:right w:val="single" w:color="auto" w:sz="4" w:space="0"/>
            </w:tcBorders>
            <w:vAlign w:val="center"/>
          </w:tcPr>
          <w:p>
            <w:pPr>
              <w:widowControl/>
              <w:adjustRightInd w:val="0"/>
              <w:snapToGrid w:val="0"/>
              <w:spacing w:after="160" w:line="360" w:lineRule="exact"/>
              <w:jc w:val="left"/>
              <w:rPr>
                <w:rFonts w:hint="eastAsia" w:ascii="仿宋" w:hAnsi="仿宋" w:eastAsia="仿宋" w:cs="仿宋"/>
                <w:kern w:val="0"/>
                <w:szCs w:val="21"/>
              </w:rPr>
            </w:pPr>
          </w:p>
        </w:tc>
        <w:tc>
          <w:tcPr>
            <w:tcW w:w="2335"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360" w:lineRule="exact"/>
              <w:jc w:val="center"/>
              <w:rPr>
                <w:rFonts w:hint="eastAsia" w:ascii="仿宋" w:hAnsi="仿宋" w:eastAsia="仿宋" w:cs="仿宋"/>
                <w:kern w:val="0"/>
                <w:szCs w:val="21"/>
              </w:rPr>
            </w:pPr>
            <w:r>
              <w:rPr>
                <w:rFonts w:hint="eastAsia" w:ascii="仿宋" w:hAnsi="仿宋" w:eastAsia="仿宋" w:cs="仿宋"/>
                <w:kern w:val="0"/>
                <w:szCs w:val="21"/>
              </w:rPr>
              <w:t>邮政编码</w:t>
            </w:r>
          </w:p>
        </w:tc>
        <w:tc>
          <w:tcPr>
            <w:tcW w:w="3408" w:type="dxa"/>
            <w:tcBorders>
              <w:top w:val="single" w:color="auto" w:sz="4" w:space="0"/>
              <w:left w:val="single" w:color="auto" w:sz="4" w:space="0"/>
              <w:bottom w:val="single" w:color="auto" w:sz="4" w:space="0"/>
              <w:right w:val="single" w:color="auto" w:sz="4" w:space="0"/>
            </w:tcBorders>
          </w:tcPr>
          <w:p>
            <w:pPr>
              <w:widowControl/>
              <w:adjustRightInd w:val="0"/>
              <w:snapToGrid w:val="0"/>
              <w:spacing w:after="160" w:line="360" w:lineRule="exact"/>
              <w:jc w:val="left"/>
              <w:rPr>
                <w:rFonts w:hint="eastAsia" w:ascii="仿宋" w:hAnsi="仿宋" w:eastAsia="仿宋" w:cs="仿宋"/>
                <w:kern w:val="0"/>
                <w:szCs w:val="21"/>
              </w:rPr>
            </w:pPr>
            <w:r>
              <w:rPr>
                <w:rFonts w:hint="eastAsia" w:ascii="Calibri" w:hAnsi="Calibri" w:eastAsia="仿宋" w:cs="Calibri"/>
                <w:kern w:val="0"/>
                <w:szCs w:val="21"/>
              </w:rPr>
              <w:t> </w:t>
            </w:r>
          </w:p>
        </w:tc>
        <w:tc>
          <w:tcPr>
            <w:tcW w:w="2187" w:type="dxa"/>
            <w:vMerge w:val="restart"/>
            <w:tcBorders>
              <w:top w:val="single" w:color="auto" w:sz="4" w:space="0"/>
              <w:left w:val="single" w:color="auto" w:sz="4" w:space="0"/>
              <w:bottom w:val="single" w:color="auto" w:sz="4" w:space="0"/>
            </w:tcBorders>
            <w:vAlign w:val="center"/>
          </w:tcPr>
          <w:p>
            <w:pPr>
              <w:widowControl/>
              <w:adjustRightInd w:val="0"/>
              <w:snapToGrid w:val="0"/>
              <w:spacing w:after="160" w:line="360" w:lineRule="exact"/>
              <w:jc w:val="center"/>
              <w:rPr>
                <w:rFonts w:hint="eastAsia" w:ascii="仿宋" w:hAnsi="仿宋" w:eastAsia="仿宋" w:cs="仿宋"/>
                <w:kern w:val="0"/>
                <w:szCs w:val="21"/>
              </w:rPr>
            </w:pPr>
            <w:r>
              <w:rPr>
                <w:rFonts w:hint="eastAsia" w:ascii="Calibri" w:hAnsi="Calibri" w:eastAsia="仿宋" w:cs="Calibri"/>
                <w:kern w:val="0"/>
                <w:szCs w:val="21"/>
              </w:rPr>
              <w:t> </w:t>
            </w:r>
          </w:p>
          <w:p>
            <w:pPr>
              <w:widowControl/>
              <w:adjustRightInd w:val="0"/>
              <w:snapToGrid w:val="0"/>
              <w:spacing w:after="160" w:line="360" w:lineRule="exact"/>
              <w:jc w:val="center"/>
              <w:rPr>
                <w:rFonts w:hint="eastAsia" w:ascii="仿宋" w:hAnsi="仿宋" w:eastAsia="仿宋" w:cs="仿宋"/>
                <w:kern w:val="0"/>
                <w:szCs w:val="21"/>
              </w:rPr>
            </w:pPr>
            <w:r>
              <w:rPr>
                <w:rFonts w:hint="eastAsia" w:ascii="仿宋" w:hAnsi="仿宋" w:eastAsia="仿宋" w:cs="仿宋"/>
                <w:kern w:val="0"/>
                <w:szCs w:val="21"/>
              </w:rPr>
              <w:t xml:space="preserve">    </w:t>
            </w:r>
          </w:p>
          <w:p>
            <w:pPr>
              <w:widowControl/>
              <w:adjustRightInd w:val="0"/>
              <w:snapToGrid w:val="0"/>
              <w:spacing w:after="160" w:line="360" w:lineRule="exact"/>
              <w:jc w:val="center"/>
              <w:rPr>
                <w:rFonts w:hint="eastAsia" w:ascii="仿宋" w:hAnsi="仿宋" w:eastAsia="仿宋" w:cs="仿宋"/>
                <w:b/>
                <w:kern w:val="0"/>
                <w:szCs w:val="21"/>
              </w:rPr>
            </w:pPr>
            <w:r>
              <w:rPr>
                <w:rFonts w:hint="eastAsia" w:ascii="仿宋" w:hAnsi="仿宋" w:eastAsia="仿宋" w:cs="仿宋"/>
                <w:bCs/>
                <w:kern w:val="0"/>
                <w:szCs w:val="21"/>
              </w:rPr>
              <w:t>（法人单位盖章）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jc w:val="center"/>
        </w:trPr>
        <w:tc>
          <w:tcPr>
            <w:tcW w:w="1016" w:type="dxa"/>
            <w:vMerge w:val="continue"/>
            <w:tcBorders>
              <w:right w:val="single" w:color="auto" w:sz="4" w:space="0"/>
            </w:tcBorders>
            <w:vAlign w:val="center"/>
          </w:tcPr>
          <w:p>
            <w:pPr>
              <w:widowControl/>
              <w:adjustRightInd w:val="0"/>
              <w:snapToGrid w:val="0"/>
              <w:spacing w:after="160" w:line="360" w:lineRule="exact"/>
              <w:jc w:val="left"/>
              <w:rPr>
                <w:rFonts w:hint="eastAsia" w:ascii="仿宋" w:hAnsi="仿宋" w:eastAsia="仿宋" w:cs="仿宋"/>
                <w:kern w:val="0"/>
                <w:szCs w:val="21"/>
              </w:rPr>
            </w:pPr>
          </w:p>
        </w:tc>
        <w:tc>
          <w:tcPr>
            <w:tcW w:w="2335"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360" w:lineRule="exact"/>
              <w:jc w:val="center"/>
              <w:rPr>
                <w:rFonts w:hint="eastAsia" w:ascii="仿宋" w:hAnsi="仿宋" w:eastAsia="仿宋" w:cs="仿宋"/>
                <w:kern w:val="0"/>
                <w:szCs w:val="21"/>
              </w:rPr>
            </w:pPr>
            <w:r>
              <w:rPr>
                <w:rFonts w:hint="eastAsia" w:ascii="仿宋" w:hAnsi="仿宋" w:eastAsia="仿宋" w:cs="仿宋"/>
                <w:kern w:val="0"/>
                <w:szCs w:val="21"/>
              </w:rPr>
              <w:t>电话</w:t>
            </w:r>
          </w:p>
        </w:tc>
        <w:tc>
          <w:tcPr>
            <w:tcW w:w="3408" w:type="dxa"/>
            <w:tcBorders>
              <w:top w:val="single" w:color="auto" w:sz="4" w:space="0"/>
              <w:left w:val="single" w:color="auto" w:sz="4" w:space="0"/>
              <w:bottom w:val="single" w:color="auto" w:sz="4" w:space="0"/>
              <w:right w:val="single" w:color="auto" w:sz="4" w:space="0"/>
            </w:tcBorders>
          </w:tcPr>
          <w:p>
            <w:pPr>
              <w:widowControl/>
              <w:adjustRightInd w:val="0"/>
              <w:snapToGrid w:val="0"/>
              <w:spacing w:after="160" w:line="360" w:lineRule="exact"/>
              <w:jc w:val="left"/>
              <w:rPr>
                <w:rFonts w:hint="eastAsia" w:ascii="仿宋" w:hAnsi="仿宋" w:eastAsia="仿宋" w:cs="仿宋"/>
                <w:kern w:val="0"/>
                <w:szCs w:val="21"/>
              </w:rPr>
            </w:pPr>
            <w:r>
              <w:rPr>
                <w:rFonts w:hint="eastAsia" w:ascii="Calibri" w:hAnsi="Calibri" w:eastAsia="仿宋" w:cs="Calibri"/>
                <w:kern w:val="0"/>
                <w:szCs w:val="21"/>
              </w:rPr>
              <w:t> </w:t>
            </w:r>
          </w:p>
        </w:tc>
        <w:tc>
          <w:tcPr>
            <w:tcW w:w="2187" w:type="dxa"/>
            <w:vMerge w:val="continue"/>
            <w:tcBorders>
              <w:top w:val="single" w:color="auto" w:sz="4" w:space="0"/>
              <w:left w:val="single" w:color="auto" w:sz="4" w:space="0"/>
              <w:bottom w:val="single" w:color="auto" w:sz="4" w:space="0"/>
            </w:tcBorders>
            <w:vAlign w:val="center"/>
          </w:tcPr>
          <w:p>
            <w:pPr>
              <w:widowControl/>
              <w:adjustRightInd w:val="0"/>
              <w:snapToGrid w:val="0"/>
              <w:spacing w:after="160" w:line="360" w:lineRule="exact"/>
              <w:ind w:firstLine="420"/>
              <w:jc w:val="left"/>
              <w:rPr>
                <w:rFonts w:hint="eastAsia" w:ascii="仿宋" w:hAnsi="仿宋" w:eastAsia="仿宋" w:cs="仿宋"/>
                <w:b/>
                <w:kern w:val="0"/>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jc w:val="center"/>
        </w:trPr>
        <w:tc>
          <w:tcPr>
            <w:tcW w:w="1016" w:type="dxa"/>
            <w:vMerge w:val="continue"/>
            <w:tcBorders>
              <w:bottom w:val="single" w:color="auto" w:sz="4" w:space="0"/>
              <w:right w:val="single" w:color="auto" w:sz="4" w:space="0"/>
            </w:tcBorders>
            <w:vAlign w:val="center"/>
          </w:tcPr>
          <w:p>
            <w:pPr>
              <w:widowControl/>
              <w:adjustRightInd w:val="0"/>
              <w:snapToGrid w:val="0"/>
              <w:spacing w:after="160" w:line="360" w:lineRule="exact"/>
              <w:jc w:val="left"/>
              <w:rPr>
                <w:rFonts w:hint="eastAsia" w:ascii="仿宋" w:hAnsi="仿宋" w:eastAsia="仿宋" w:cs="仿宋"/>
                <w:kern w:val="0"/>
                <w:szCs w:val="21"/>
              </w:rPr>
            </w:pPr>
          </w:p>
        </w:tc>
        <w:tc>
          <w:tcPr>
            <w:tcW w:w="2335"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360" w:lineRule="exact"/>
              <w:jc w:val="center"/>
              <w:rPr>
                <w:rFonts w:hint="eastAsia" w:ascii="仿宋" w:hAnsi="仿宋" w:eastAsia="仿宋" w:cs="仿宋"/>
                <w:kern w:val="0"/>
                <w:szCs w:val="21"/>
              </w:rPr>
            </w:pPr>
            <w:r>
              <w:rPr>
                <w:rFonts w:hint="eastAsia" w:ascii="仿宋" w:hAnsi="仿宋" w:eastAsia="仿宋" w:cs="仿宋"/>
                <w:kern w:val="0"/>
                <w:szCs w:val="21"/>
              </w:rPr>
              <w:t>传真</w:t>
            </w:r>
          </w:p>
        </w:tc>
        <w:tc>
          <w:tcPr>
            <w:tcW w:w="3408" w:type="dxa"/>
            <w:tcBorders>
              <w:top w:val="single" w:color="auto" w:sz="4" w:space="0"/>
              <w:left w:val="single" w:color="auto" w:sz="4" w:space="0"/>
              <w:bottom w:val="single" w:color="auto" w:sz="4" w:space="0"/>
              <w:right w:val="single" w:color="auto" w:sz="4" w:space="0"/>
            </w:tcBorders>
          </w:tcPr>
          <w:p>
            <w:pPr>
              <w:widowControl/>
              <w:adjustRightInd w:val="0"/>
              <w:snapToGrid w:val="0"/>
              <w:spacing w:after="160" w:line="360" w:lineRule="exact"/>
              <w:jc w:val="left"/>
              <w:rPr>
                <w:rFonts w:hint="eastAsia" w:ascii="仿宋" w:hAnsi="仿宋" w:eastAsia="仿宋" w:cs="仿宋"/>
                <w:kern w:val="0"/>
                <w:szCs w:val="21"/>
              </w:rPr>
            </w:pPr>
            <w:r>
              <w:rPr>
                <w:rFonts w:hint="eastAsia" w:ascii="Calibri" w:hAnsi="Calibri" w:eastAsia="仿宋" w:cs="Calibri"/>
                <w:kern w:val="0"/>
                <w:szCs w:val="21"/>
              </w:rPr>
              <w:t> </w:t>
            </w:r>
          </w:p>
        </w:tc>
        <w:tc>
          <w:tcPr>
            <w:tcW w:w="2187" w:type="dxa"/>
            <w:vMerge w:val="continue"/>
            <w:tcBorders>
              <w:top w:val="single" w:color="auto" w:sz="4" w:space="0"/>
              <w:left w:val="single" w:color="auto" w:sz="4" w:space="0"/>
              <w:bottom w:val="single" w:color="auto" w:sz="4" w:space="0"/>
            </w:tcBorders>
            <w:vAlign w:val="center"/>
          </w:tcPr>
          <w:p>
            <w:pPr>
              <w:widowControl/>
              <w:adjustRightInd w:val="0"/>
              <w:snapToGrid w:val="0"/>
              <w:spacing w:after="160" w:line="360" w:lineRule="exact"/>
              <w:ind w:firstLine="420"/>
              <w:jc w:val="left"/>
              <w:rPr>
                <w:rFonts w:hint="eastAsia" w:ascii="仿宋" w:hAnsi="仿宋" w:eastAsia="仿宋" w:cs="仿宋"/>
                <w:b/>
                <w:kern w:val="0"/>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jc w:val="center"/>
        </w:trPr>
        <w:tc>
          <w:tcPr>
            <w:tcW w:w="1016" w:type="dxa"/>
            <w:vMerge w:val="restart"/>
            <w:tcBorders>
              <w:top w:val="single" w:color="auto" w:sz="4" w:space="0"/>
              <w:bottom w:val="single" w:color="auto" w:sz="4" w:space="0"/>
              <w:right w:val="single" w:color="auto" w:sz="4" w:space="0"/>
            </w:tcBorders>
            <w:vAlign w:val="center"/>
          </w:tcPr>
          <w:p>
            <w:pPr>
              <w:widowControl/>
              <w:adjustRightInd w:val="0"/>
              <w:snapToGrid w:val="0"/>
              <w:spacing w:after="160" w:line="360" w:lineRule="exact"/>
              <w:jc w:val="center"/>
              <w:rPr>
                <w:rFonts w:hint="eastAsia" w:ascii="仿宋" w:hAnsi="仿宋" w:eastAsia="仿宋" w:cs="仿宋"/>
                <w:kern w:val="0"/>
                <w:szCs w:val="21"/>
              </w:rPr>
            </w:pPr>
            <w:r>
              <w:rPr>
                <w:rFonts w:hint="eastAsia" w:ascii="仿宋" w:hAnsi="仿宋" w:eastAsia="仿宋" w:cs="仿宋"/>
                <w:kern w:val="0"/>
                <w:szCs w:val="21"/>
              </w:rPr>
              <w:t>联系人信息</w:t>
            </w:r>
          </w:p>
        </w:tc>
        <w:tc>
          <w:tcPr>
            <w:tcW w:w="2335"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360" w:lineRule="exact"/>
              <w:jc w:val="center"/>
              <w:rPr>
                <w:rFonts w:hint="eastAsia" w:ascii="仿宋" w:hAnsi="仿宋" w:eastAsia="仿宋" w:cs="仿宋"/>
                <w:kern w:val="0"/>
                <w:szCs w:val="21"/>
              </w:rPr>
            </w:pPr>
            <w:r>
              <w:rPr>
                <w:rFonts w:hint="eastAsia" w:ascii="仿宋" w:hAnsi="仿宋" w:eastAsia="仿宋" w:cs="仿宋"/>
                <w:kern w:val="0"/>
                <w:szCs w:val="21"/>
              </w:rPr>
              <w:t>姓名（签名）</w:t>
            </w:r>
          </w:p>
        </w:tc>
        <w:tc>
          <w:tcPr>
            <w:tcW w:w="5595" w:type="dxa"/>
            <w:gridSpan w:val="2"/>
            <w:tcBorders>
              <w:top w:val="single" w:color="auto" w:sz="4" w:space="0"/>
              <w:left w:val="single" w:color="auto" w:sz="4" w:space="0"/>
              <w:bottom w:val="single" w:color="auto" w:sz="4" w:space="0"/>
            </w:tcBorders>
          </w:tcPr>
          <w:p>
            <w:pPr>
              <w:widowControl/>
              <w:adjustRightInd w:val="0"/>
              <w:snapToGrid w:val="0"/>
              <w:spacing w:after="160" w:line="360" w:lineRule="exact"/>
              <w:jc w:val="left"/>
              <w:rPr>
                <w:rFonts w:hint="eastAsia" w:ascii="仿宋" w:hAnsi="仿宋" w:eastAsia="仿宋" w:cs="仿宋"/>
                <w:kern w:val="0"/>
                <w:szCs w:val="21"/>
              </w:rPr>
            </w:pPr>
            <w:r>
              <w:rPr>
                <w:rFonts w:hint="eastAsia" w:ascii="Calibri" w:hAnsi="Calibri" w:eastAsia="仿宋" w:cs="Calibri"/>
                <w:kern w:val="0"/>
                <w:szCs w:val="21"/>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399" w:hRule="atLeast"/>
          <w:jc w:val="center"/>
        </w:trPr>
        <w:tc>
          <w:tcPr>
            <w:tcW w:w="1016" w:type="dxa"/>
            <w:vMerge w:val="continue"/>
            <w:tcBorders>
              <w:top w:val="single" w:color="auto" w:sz="4" w:space="0"/>
              <w:bottom w:val="single" w:color="auto" w:sz="4" w:space="0"/>
              <w:right w:val="single" w:color="auto" w:sz="4" w:space="0"/>
            </w:tcBorders>
            <w:vAlign w:val="center"/>
          </w:tcPr>
          <w:p>
            <w:pPr>
              <w:widowControl/>
              <w:adjustRightInd w:val="0"/>
              <w:snapToGrid w:val="0"/>
              <w:spacing w:after="160" w:line="360" w:lineRule="exact"/>
              <w:jc w:val="left"/>
              <w:rPr>
                <w:rFonts w:hint="eastAsia" w:ascii="仿宋" w:hAnsi="仿宋" w:eastAsia="仿宋" w:cs="仿宋"/>
                <w:kern w:val="0"/>
                <w:szCs w:val="21"/>
              </w:rPr>
            </w:pPr>
          </w:p>
        </w:tc>
        <w:tc>
          <w:tcPr>
            <w:tcW w:w="2335"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360" w:lineRule="exact"/>
              <w:jc w:val="center"/>
              <w:rPr>
                <w:rFonts w:hint="eastAsia" w:ascii="仿宋" w:hAnsi="仿宋" w:eastAsia="仿宋" w:cs="仿宋"/>
                <w:kern w:val="0"/>
                <w:szCs w:val="21"/>
              </w:rPr>
            </w:pPr>
            <w:r>
              <w:rPr>
                <w:rFonts w:hint="eastAsia" w:ascii="仿宋" w:hAnsi="仿宋" w:eastAsia="仿宋" w:cs="仿宋"/>
                <w:kern w:val="0"/>
                <w:szCs w:val="21"/>
              </w:rPr>
              <w:t>证件类型</w:t>
            </w:r>
          </w:p>
        </w:tc>
        <w:tc>
          <w:tcPr>
            <w:tcW w:w="5595" w:type="dxa"/>
            <w:gridSpan w:val="2"/>
            <w:tcBorders>
              <w:top w:val="single" w:color="auto" w:sz="4" w:space="0"/>
              <w:left w:val="single" w:color="auto" w:sz="4" w:space="0"/>
              <w:bottom w:val="single" w:color="auto" w:sz="4" w:space="0"/>
            </w:tcBorders>
          </w:tcPr>
          <w:p>
            <w:pPr>
              <w:widowControl/>
              <w:adjustRightInd w:val="0"/>
              <w:snapToGrid w:val="0"/>
              <w:spacing w:after="160" w:line="360" w:lineRule="exact"/>
              <w:jc w:val="left"/>
              <w:rPr>
                <w:rFonts w:hint="eastAsia" w:ascii="仿宋" w:hAnsi="仿宋" w:eastAsia="仿宋" w:cs="仿宋"/>
                <w:kern w:val="0"/>
                <w:szCs w:val="21"/>
              </w:rPr>
            </w:pPr>
            <w:r>
              <w:rPr>
                <w:rFonts w:hint="eastAsia" w:ascii="仿宋" w:hAnsi="仿宋" w:eastAsia="仿宋" w:cs="仿宋"/>
                <w:kern w:val="0"/>
                <w:szCs w:val="21"/>
              </w:rPr>
              <w:t>□身份证 □军官证 □港澳通行证 □护照</w:t>
            </w:r>
          </w:p>
          <w:p>
            <w:pPr>
              <w:widowControl/>
              <w:adjustRightInd w:val="0"/>
              <w:snapToGrid w:val="0"/>
              <w:spacing w:after="160" w:line="360" w:lineRule="exact"/>
              <w:jc w:val="left"/>
              <w:rPr>
                <w:rFonts w:hint="eastAsia" w:ascii="仿宋" w:hAnsi="仿宋" w:eastAsia="仿宋" w:cs="仿宋"/>
                <w:kern w:val="0"/>
                <w:szCs w:val="21"/>
              </w:rPr>
            </w:pPr>
            <w:r>
              <w:rPr>
                <w:rFonts w:hint="eastAsia" w:ascii="仿宋" w:hAnsi="仿宋" w:eastAsia="仿宋" w:cs="仿宋"/>
                <w:kern w:val="0"/>
                <w:szCs w:val="21"/>
              </w:rPr>
              <w:t>□其他，请注明：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jc w:val="center"/>
        </w:trPr>
        <w:tc>
          <w:tcPr>
            <w:tcW w:w="1016" w:type="dxa"/>
            <w:vMerge w:val="continue"/>
            <w:tcBorders>
              <w:top w:val="single" w:color="auto" w:sz="4" w:space="0"/>
              <w:bottom w:val="single" w:color="auto" w:sz="4" w:space="0"/>
              <w:right w:val="single" w:color="auto" w:sz="4" w:space="0"/>
            </w:tcBorders>
            <w:vAlign w:val="center"/>
          </w:tcPr>
          <w:p>
            <w:pPr>
              <w:widowControl/>
              <w:adjustRightInd w:val="0"/>
              <w:snapToGrid w:val="0"/>
              <w:spacing w:after="160" w:line="360" w:lineRule="exact"/>
              <w:jc w:val="left"/>
              <w:rPr>
                <w:rFonts w:hint="eastAsia" w:ascii="仿宋" w:hAnsi="仿宋" w:eastAsia="仿宋" w:cs="仿宋"/>
                <w:kern w:val="0"/>
                <w:szCs w:val="21"/>
              </w:rPr>
            </w:pPr>
          </w:p>
        </w:tc>
        <w:tc>
          <w:tcPr>
            <w:tcW w:w="2335"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360" w:lineRule="exact"/>
              <w:jc w:val="center"/>
              <w:rPr>
                <w:rFonts w:hint="eastAsia" w:ascii="仿宋" w:hAnsi="仿宋" w:eastAsia="仿宋" w:cs="仿宋"/>
                <w:kern w:val="0"/>
                <w:szCs w:val="21"/>
              </w:rPr>
            </w:pPr>
            <w:r>
              <w:rPr>
                <w:rFonts w:hint="eastAsia" w:ascii="仿宋" w:hAnsi="仿宋" w:eastAsia="仿宋" w:cs="仿宋"/>
                <w:kern w:val="0"/>
                <w:szCs w:val="21"/>
              </w:rPr>
              <w:t>证件号码</w:t>
            </w:r>
          </w:p>
        </w:tc>
        <w:tc>
          <w:tcPr>
            <w:tcW w:w="5595" w:type="dxa"/>
            <w:gridSpan w:val="2"/>
            <w:tcBorders>
              <w:top w:val="single" w:color="auto" w:sz="4" w:space="0"/>
              <w:left w:val="single" w:color="auto" w:sz="4" w:space="0"/>
              <w:bottom w:val="single" w:color="auto" w:sz="4" w:space="0"/>
            </w:tcBorders>
          </w:tcPr>
          <w:p>
            <w:pPr>
              <w:widowControl/>
              <w:adjustRightInd w:val="0"/>
              <w:snapToGrid w:val="0"/>
              <w:spacing w:after="160" w:line="360" w:lineRule="exact"/>
              <w:jc w:val="left"/>
              <w:rPr>
                <w:rFonts w:hint="eastAsia" w:ascii="仿宋" w:hAnsi="仿宋" w:eastAsia="仿宋" w:cs="仿宋"/>
                <w:kern w:val="0"/>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jc w:val="center"/>
        </w:trPr>
        <w:tc>
          <w:tcPr>
            <w:tcW w:w="1016" w:type="dxa"/>
            <w:vMerge w:val="continue"/>
            <w:tcBorders>
              <w:top w:val="single" w:color="auto" w:sz="4" w:space="0"/>
              <w:bottom w:val="single" w:color="auto" w:sz="4" w:space="0"/>
              <w:right w:val="single" w:color="auto" w:sz="4" w:space="0"/>
            </w:tcBorders>
            <w:vAlign w:val="center"/>
          </w:tcPr>
          <w:p>
            <w:pPr>
              <w:widowControl/>
              <w:adjustRightInd w:val="0"/>
              <w:snapToGrid w:val="0"/>
              <w:spacing w:after="160" w:line="360" w:lineRule="exact"/>
              <w:jc w:val="left"/>
              <w:rPr>
                <w:rFonts w:hint="eastAsia" w:ascii="仿宋" w:hAnsi="仿宋" w:eastAsia="仿宋" w:cs="仿宋"/>
                <w:kern w:val="0"/>
                <w:szCs w:val="21"/>
              </w:rPr>
            </w:pPr>
          </w:p>
        </w:tc>
        <w:tc>
          <w:tcPr>
            <w:tcW w:w="2335"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360" w:lineRule="exact"/>
              <w:jc w:val="center"/>
              <w:rPr>
                <w:rFonts w:hint="eastAsia" w:ascii="仿宋" w:hAnsi="仿宋" w:eastAsia="仿宋" w:cs="仿宋"/>
                <w:kern w:val="0"/>
                <w:szCs w:val="21"/>
              </w:rPr>
            </w:pPr>
            <w:r>
              <w:rPr>
                <w:rFonts w:hint="eastAsia" w:ascii="仿宋" w:hAnsi="仿宋" w:eastAsia="仿宋" w:cs="仿宋"/>
                <w:kern w:val="0"/>
                <w:szCs w:val="21"/>
              </w:rPr>
              <w:t>电子邮件</w:t>
            </w:r>
          </w:p>
        </w:tc>
        <w:tc>
          <w:tcPr>
            <w:tcW w:w="5595" w:type="dxa"/>
            <w:gridSpan w:val="2"/>
            <w:tcBorders>
              <w:top w:val="single" w:color="auto" w:sz="4" w:space="0"/>
              <w:left w:val="single" w:color="auto" w:sz="4" w:space="0"/>
              <w:bottom w:val="single" w:color="auto" w:sz="4" w:space="0"/>
            </w:tcBorders>
          </w:tcPr>
          <w:p>
            <w:pPr>
              <w:widowControl/>
              <w:adjustRightInd w:val="0"/>
              <w:snapToGrid w:val="0"/>
              <w:spacing w:after="160" w:line="360" w:lineRule="exact"/>
              <w:jc w:val="left"/>
              <w:rPr>
                <w:rFonts w:hint="eastAsia" w:ascii="仿宋" w:hAnsi="仿宋" w:eastAsia="仿宋" w:cs="仿宋"/>
                <w:kern w:val="0"/>
                <w:szCs w:val="21"/>
              </w:rPr>
            </w:pPr>
            <w:r>
              <w:rPr>
                <w:rFonts w:hint="eastAsia" w:ascii="Calibri" w:hAnsi="Calibri" w:eastAsia="仿宋" w:cs="Calibri"/>
                <w:kern w:val="0"/>
                <w:szCs w:val="21"/>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jc w:val="center"/>
        </w:trPr>
        <w:tc>
          <w:tcPr>
            <w:tcW w:w="1016" w:type="dxa"/>
            <w:vMerge w:val="continue"/>
            <w:tcBorders>
              <w:top w:val="single" w:color="auto" w:sz="4" w:space="0"/>
              <w:bottom w:val="single" w:color="auto" w:sz="4" w:space="0"/>
              <w:right w:val="single" w:color="auto" w:sz="4" w:space="0"/>
            </w:tcBorders>
            <w:vAlign w:val="center"/>
          </w:tcPr>
          <w:p>
            <w:pPr>
              <w:widowControl/>
              <w:adjustRightInd w:val="0"/>
              <w:snapToGrid w:val="0"/>
              <w:spacing w:after="160" w:line="360" w:lineRule="exact"/>
              <w:jc w:val="left"/>
              <w:rPr>
                <w:rFonts w:hint="eastAsia" w:ascii="仿宋" w:hAnsi="仿宋" w:eastAsia="仿宋" w:cs="仿宋"/>
                <w:kern w:val="0"/>
                <w:szCs w:val="21"/>
              </w:rPr>
            </w:pPr>
          </w:p>
        </w:tc>
        <w:tc>
          <w:tcPr>
            <w:tcW w:w="2335" w:type="dxa"/>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360" w:lineRule="exact"/>
              <w:jc w:val="center"/>
              <w:rPr>
                <w:rFonts w:hint="eastAsia" w:ascii="仿宋" w:hAnsi="仿宋" w:eastAsia="仿宋" w:cs="仿宋"/>
                <w:kern w:val="0"/>
                <w:szCs w:val="21"/>
              </w:rPr>
            </w:pPr>
            <w:r>
              <w:rPr>
                <w:rFonts w:hint="eastAsia" w:ascii="仿宋" w:hAnsi="仿宋" w:eastAsia="仿宋" w:cs="仿宋"/>
                <w:kern w:val="0"/>
                <w:szCs w:val="21"/>
              </w:rPr>
              <w:t>电话</w:t>
            </w:r>
          </w:p>
        </w:tc>
        <w:tc>
          <w:tcPr>
            <w:tcW w:w="5595" w:type="dxa"/>
            <w:gridSpan w:val="2"/>
            <w:tcBorders>
              <w:top w:val="single" w:color="auto" w:sz="4" w:space="0"/>
              <w:left w:val="single" w:color="auto" w:sz="4" w:space="0"/>
              <w:bottom w:val="single" w:color="auto" w:sz="4" w:space="0"/>
            </w:tcBorders>
          </w:tcPr>
          <w:p>
            <w:pPr>
              <w:widowControl/>
              <w:adjustRightInd w:val="0"/>
              <w:snapToGrid w:val="0"/>
              <w:spacing w:after="160" w:line="360" w:lineRule="exact"/>
              <w:jc w:val="left"/>
              <w:rPr>
                <w:rFonts w:hint="eastAsia" w:ascii="仿宋" w:hAnsi="仿宋" w:eastAsia="仿宋" w:cs="仿宋"/>
                <w:kern w:val="0"/>
                <w:szCs w:val="21"/>
              </w:rPr>
            </w:pPr>
            <w:r>
              <w:rPr>
                <w:rFonts w:hint="eastAsia" w:ascii="Calibri" w:hAnsi="Calibri" w:eastAsia="仿宋" w:cs="Calibri"/>
                <w:kern w:val="0"/>
                <w:szCs w:val="21"/>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25" w:hRule="atLeast"/>
          <w:jc w:val="center"/>
        </w:trPr>
        <w:tc>
          <w:tcPr>
            <w:tcW w:w="8946" w:type="dxa"/>
            <w:gridSpan w:val="4"/>
            <w:tcBorders>
              <w:top w:val="single" w:color="auto" w:sz="4" w:space="0"/>
            </w:tcBorders>
            <w:vAlign w:val="center"/>
          </w:tcPr>
          <w:p>
            <w:pPr>
              <w:widowControl/>
              <w:adjustRightInd w:val="0"/>
              <w:snapToGrid w:val="0"/>
              <w:spacing w:after="160" w:line="360" w:lineRule="exact"/>
              <w:jc w:val="center"/>
              <w:rPr>
                <w:rFonts w:hint="eastAsia" w:ascii="仿宋" w:hAnsi="仿宋" w:eastAsia="仿宋" w:cs="仿宋"/>
                <w:bCs/>
                <w:kern w:val="0"/>
                <w:szCs w:val="21"/>
              </w:rPr>
            </w:pPr>
            <w:r>
              <w:rPr>
                <w:rFonts w:hint="eastAsia" w:ascii="仿宋" w:hAnsi="仿宋" w:eastAsia="仿宋" w:cs="仿宋"/>
                <w:bCs/>
                <w:kern w:val="0"/>
                <w:szCs w:val="21"/>
              </w:rPr>
              <w:t>以下由上海票据交易所填写</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912" w:hRule="atLeast"/>
          <w:jc w:val="center"/>
        </w:trPr>
        <w:tc>
          <w:tcPr>
            <w:tcW w:w="1016" w:type="dxa"/>
            <w:vMerge w:val="restart"/>
            <w:tcBorders>
              <w:top w:val="single" w:color="auto" w:sz="4" w:space="0"/>
              <w:right w:val="single" w:color="auto" w:sz="4" w:space="0"/>
            </w:tcBorders>
            <w:vAlign w:val="center"/>
          </w:tcPr>
          <w:p>
            <w:pPr>
              <w:widowControl/>
              <w:adjustRightInd w:val="0"/>
              <w:snapToGrid w:val="0"/>
              <w:spacing w:after="160" w:line="360" w:lineRule="exact"/>
              <w:jc w:val="center"/>
              <w:rPr>
                <w:rFonts w:hint="eastAsia" w:ascii="仿宋" w:hAnsi="仿宋" w:eastAsia="仿宋" w:cs="仿宋"/>
                <w:bCs/>
                <w:kern w:val="0"/>
                <w:szCs w:val="21"/>
              </w:rPr>
            </w:pPr>
            <w:r>
              <w:rPr>
                <w:rFonts w:hint="eastAsia" w:ascii="仿宋" w:hAnsi="仿宋" w:eastAsia="仿宋" w:cs="仿宋"/>
                <w:bCs/>
                <w:kern w:val="0"/>
                <w:szCs w:val="21"/>
              </w:rPr>
              <w:t>业务</w:t>
            </w:r>
          </w:p>
          <w:p>
            <w:pPr>
              <w:widowControl/>
              <w:adjustRightInd w:val="0"/>
              <w:snapToGrid w:val="0"/>
              <w:spacing w:after="160" w:line="360" w:lineRule="exact"/>
              <w:jc w:val="center"/>
              <w:rPr>
                <w:rFonts w:hint="eastAsia" w:ascii="仿宋" w:hAnsi="仿宋" w:eastAsia="仿宋" w:cs="仿宋"/>
                <w:bCs/>
                <w:kern w:val="0"/>
                <w:szCs w:val="21"/>
              </w:rPr>
            </w:pPr>
            <w:r>
              <w:rPr>
                <w:rFonts w:hint="eastAsia" w:ascii="仿宋" w:hAnsi="仿宋" w:eastAsia="仿宋" w:cs="仿宋"/>
                <w:bCs/>
                <w:kern w:val="0"/>
                <w:szCs w:val="21"/>
              </w:rPr>
              <w:t>主管</w:t>
            </w:r>
          </w:p>
          <w:p>
            <w:pPr>
              <w:widowControl/>
              <w:adjustRightInd w:val="0"/>
              <w:snapToGrid w:val="0"/>
              <w:spacing w:after="160" w:line="360" w:lineRule="exact"/>
              <w:jc w:val="center"/>
              <w:rPr>
                <w:rFonts w:hint="eastAsia" w:ascii="仿宋" w:hAnsi="仿宋" w:eastAsia="仿宋" w:cs="仿宋"/>
                <w:bCs/>
                <w:kern w:val="0"/>
                <w:szCs w:val="21"/>
              </w:rPr>
            </w:pPr>
            <w:r>
              <w:rPr>
                <w:rFonts w:hint="eastAsia" w:ascii="仿宋" w:hAnsi="仿宋" w:eastAsia="仿宋" w:cs="仿宋"/>
                <w:bCs/>
                <w:kern w:val="0"/>
                <w:szCs w:val="21"/>
              </w:rPr>
              <w:t>部门</w:t>
            </w:r>
          </w:p>
          <w:p>
            <w:pPr>
              <w:widowControl/>
              <w:adjustRightInd w:val="0"/>
              <w:snapToGrid w:val="0"/>
              <w:spacing w:after="160" w:line="360" w:lineRule="exact"/>
              <w:jc w:val="center"/>
              <w:rPr>
                <w:rFonts w:hint="eastAsia" w:ascii="仿宋" w:hAnsi="仿宋" w:eastAsia="仿宋" w:cs="仿宋"/>
                <w:bCs/>
                <w:kern w:val="0"/>
                <w:szCs w:val="21"/>
              </w:rPr>
            </w:pPr>
            <w:r>
              <w:rPr>
                <w:rFonts w:hint="eastAsia" w:ascii="仿宋" w:hAnsi="仿宋" w:eastAsia="仿宋" w:cs="仿宋"/>
                <w:bCs/>
                <w:kern w:val="0"/>
                <w:szCs w:val="21"/>
              </w:rPr>
              <w:t>意见</w:t>
            </w:r>
          </w:p>
        </w:tc>
        <w:tc>
          <w:tcPr>
            <w:tcW w:w="7930" w:type="dxa"/>
            <w:gridSpan w:val="3"/>
            <w:tcBorders>
              <w:top w:val="single" w:color="auto" w:sz="4" w:space="0"/>
              <w:left w:val="single" w:color="auto" w:sz="4" w:space="0"/>
              <w:bottom w:val="single" w:color="auto" w:sz="4" w:space="0"/>
            </w:tcBorders>
            <w:vAlign w:val="center"/>
          </w:tcPr>
          <w:p>
            <w:pPr>
              <w:widowControl/>
              <w:adjustRightInd w:val="0"/>
              <w:snapToGrid w:val="0"/>
              <w:spacing w:after="160" w:line="360" w:lineRule="exact"/>
              <w:jc w:val="left"/>
              <w:rPr>
                <w:rFonts w:hint="eastAsia" w:ascii="仿宋" w:hAnsi="仿宋" w:eastAsia="仿宋" w:cs="仿宋"/>
                <w:bCs/>
                <w:kern w:val="0"/>
                <w:szCs w:val="21"/>
              </w:rPr>
            </w:pPr>
            <w:r>
              <w:rPr>
                <w:rFonts w:hint="eastAsia" w:ascii="仿宋" w:hAnsi="仿宋" w:eastAsia="仿宋" w:cs="仿宋"/>
                <w:bCs/>
                <w:kern w:val="0"/>
                <w:szCs w:val="21"/>
              </w:rPr>
              <w:t xml:space="preserve">审核意见：□通过   □拒绝  </w:t>
            </w:r>
          </w:p>
          <w:p>
            <w:pPr>
              <w:widowControl/>
              <w:adjustRightInd w:val="0"/>
              <w:snapToGrid w:val="0"/>
              <w:spacing w:after="160" w:line="360" w:lineRule="exact"/>
              <w:jc w:val="left"/>
              <w:rPr>
                <w:rFonts w:hint="eastAsia" w:ascii="仿宋" w:hAnsi="仿宋" w:eastAsia="仿宋" w:cs="仿宋"/>
                <w:bCs/>
                <w:kern w:val="0"/>
                <w:szCs w:val="21"/>
              </w:rPr>
            </w:pPr>
            <w:r>
              <w:rPr>
                <w:rFonts w:hint="eastAsia" w:ascii="仿宋" w:hAnsi="仿宋" w:eastAsia="仿宋" w:cs="仿宋"/>
                <w:bCs/>
                <w:kern w:val="0"/>
                <w:szCs w:val="21"/>
              </w:rPr>
              <w:t xml:space="preserve">拒绝原因：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680" w:hRule="atLeast"/>
          <w:jc w:val="center"/>
        </w:trPr>
        <w:tc>
          <w:tcPr>
            <w:tcW w:w="1016" w:type="dxa"/>
            <w:vMerge w:val="continue"/>
            <w:tcBorders>
              <w:right w:val="single" w:color="auto" w:sz="4" w:space="0"/>
            </w:tcBorders>
            <w:vAlign w:val="center"/>
          </w:tcPr>
          <w:p>
            <w:pPr>
              <w:widowControl/>
              <w:adjustRightInd w:val="0"/>
              <w:snapToGrid w:val="0"/>
              <w:spacing w:after="160" w:line="360" w:lineRule="exact"/>
              <w:jc w:val="center"/>
              <w:rPr>
                <w:rFonts w:hint="eastAsia" w:ascii="仿宋" w:hAnsi="仿宋" w:eastAsia="仿宋" w:cs="仿宋"/>
                <w:bCs/>
                <w:kern w:val="0"/>
                <w:szCs w:val="21"/>
              </w:rPr>
            </w:pPr>
          </w:p>
        </w:tc>
        <w:tc>
          <w:tcPr>
            <w:tcW w:w="7930" w:type="dxa"/>
            <w:gridSpan w:val="3"/>
            <w:tcBorders>
              <w:top w:val="single" w:color="auto" w:sz="4" w:space="0"/>
              <w:left w:val="single" w:color="auto" w:sz="4" w:space="0"/>
              <w:bottom w:val="single" w:color="auto" w:sz="4" w:space="0"/>
            </w:tcBorders>
            <w:vAlign w:val="center"/>
          </w:tcPr>
          <w:p>
            <w:pPr>
              <w:widowControl/>
              <w:adjustRightInd w:val="0"/>
              <w:snapToGrid w:val="0"/>
              <w:spacing w:after="160" w:line="360" w:lineRule="exact"/>
              <w:jc w:val="left"/>
              <w:rPr>
                <w:rFonts w:hint="eastAsia" w:ascii="仿宋" w:hAnsi="仿宋" w:eastAsia="仿宋" w:cs="仿宋"/>
                <w:bCs/>
                <w:kern w:val="0"/>
                <w:szCs w:val="21"/>
              </w:rPr>
            </w:pPr>
            <w:r>
              <w:rPr>
                <w:rFonts w:hint="eastAsia" w:ascii="仿宋" w:hAnsi="仿宋" w:eastAsia="仿宋" w:cs="仿宋"/>
                <w:bCs/>
                <w:kern w:val="0"/>
                <w:szCs w:val="21"/>
              </w:rPr>
              <w:t>经办人签字：                             日期：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680" w:hRule="atLeast"/>
          <w:jc w:val="center"/>
        </w:trPr>
        <w:tc>
          <w:tcPr>
            <w:tcW w:w="1016" w:type="dxa"/>
            <w:vMerge w:val="continue"/>
            <w:tcBorders>
              <w:bottom w:val="single" w:color="auto" w:sz="4" w:space="0"/>
              <w:right w:val="single" w:color="auto" w:sz="4" w:space="0"/>
            </w:tcBorders>
            <w:vAlign w:val="center"/>
          </w:tcPr>
          <w:p>
            <w:pPr>
              <w:widowControl/>
              <w:adjustRightInd w:val="0"/>
              <w:snapToGrid w:val="0"/>
              <w:spacing w:after="160" w:line="360" w:lineRule="exact"/>
              <w:jc w:val="center"/>
              <w:rPr>
                <w:rFonts w:hint="eastAsia" w:ascii="仿宋" w:hAnsi="仿宋" w:eastAsia="仿宋" w:cs="仿宋"/>
                <w:bCs/>
                <w:kern w:val="0"/>
                <w:szCs w:val="21"/>
              </w:rPr>
            </w:pPr>
          </w:p>
        </w:tc>
        <w:tc>
          <w:tcPr>
            <w:tcW w:w="7930" w:type="dxa"/>
            <w:gridSpan w:val="3"/>
            <w:tcBorders>
              <w:top w:val="single" w:color="auto" w:sz="4" w:space="0"/>
              <w:left w:val="single" w:color="auto" w:sz="4" w:space="0"/>
              <w:bottom w:val="single" w:color="auto" w:sz="4" w:space="0"/>
            </w:tcBorders>
            <w:vAlign w:val="center"/>
          </w:tcPr>
          <w:p>
            <w:pPr>
              <w:widowControl/>
              <w:adjustRightInd w:val="0"/>
              <w:snapToGrid w:val="0"/>
              <w:spacing w:after="160" w:line="360" w:lineRule="exact"/>
              <w:jc w:val="left"/>
              <w:rPr>
                <w:rFonts w:hint="eastAsia" w:ascii="仿宋" w:hAnsi="仿宋" w:eastAsia="仿宋" w:cs="仿宋"/>
                <w:bCs/>
                <w:kern w:val="0"/>
                <w:szCs w:val="21"/>
              </w:rPr>
            </w:pPr>
            <w:r>
              <w:rPr>
                <w:rFonts w:hint="eastAsia" w:ascii="仿宋" w:hAnsi="仿宋" w:eastAsia="仿宋" w:cs="仿宋"/>
                <w:bCs/>
                <w:kern w:val="0"/>
                <w:szCs w:val="21"/>
              </w:rPr>
              <w:t>部门负责人签字：                         日期：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857" w:hRule="atLeast"/>
          <w:jc w:val="center"/>
        </w:trPr>
        <w:tc>
          <w:tcPr>
            <w:tcW w:w="1016" w:type="dxa"/>
            <w:vMerge w:val="restart"/>
            <w:tcBorders>
              <w:top w:val="single" w:color="auto" w:sz="4" w:space="0"/>
              <w:right w:val="single" w:color="auto" w:sz="4" w:space="0"/>
            </w:tcBorders>
            <w:vAlign w:val="center"/>
          </w:tcPr>
          <w:p>
            <w:pPr>
              <w:widowControl/>
              <w:adjustRightInd w:val="0"/>
              <w:snapToGrid w:val="0"/>
              <w:spacing w:after="160" w:line="360" w:lineRule="exact"/>
              <w:jc w:val="center"/>
              <w:rPr>
                <w:rFonts w:hint="eastAsia" w:ascii="仿宋" w:hAnsi="仿宋" w:eastAsia="仿宋" w:cs="仿宋"/>
                <w:bCs/>
                <w:kern w:val="0"/>
                <w:szCs w:val="21"/>
              </w:rPr>
            </w:pPr>
            <w:r>
              <w:rPr>
                <w:rFonts w:hint="eastAsia" w:ascii="仿宋" w:hAnsi="仿宋" w:eastAsia="仿宋" w:cs="仿宋"/>
                <w:bCs/>
                <w:kern w:val="0"/>
                <w:szCs w:val="21"/>
              </w:rPr>
              <w:t>RA</w:t>
            </w:r>
          </w:p>
          <w:p>
            <w:pPr>
              <w:widowControl/>
              <w:adjustRightInd w:val="0"/>
              <w:snapToGrid w:val="0"/>
              <w:spacing w:after="160" w:line="360" w:lineRule="exact"/>
              <w:jc w:val="center"/>
              <w:rPr>
                <w:rFonts w:hint="eastAsia" w:ascii="仿宋" w:hAnsi="仿宋" w:eastAsia="仿宋" w:cs="仿宋"/>
                <w:bCs/>
                <w:kern w:val="0"/>
                <w:szCs w:val="21"/>
              </w:rPr>
            </w:pPr>
            <w:r>
              <w:rPr>
                <w:rFonts w:hint="eastAsia" w:ascii="仿宋" w:hAnsi="仿宋" w:eastAsia="仿宋" w:cs="仿宋"/>
                <w:bCs/>
                <w:kern w:val="0"/>
                <w:szCs w:val="21"/>
              </w:rPr>
              <w:t>主管</w:t>
            </w:r>
          </w:p>
          <w:p>
            <w:pPr>
              <w:widowControl/>
              <w:adjustRightInd w:val="0"/>
              <w:snapToGrid w:val="0"/>
              <w:spacing w:after="160" w:line="360" w:lineRule="exact"/>
              <w:jc w:val="center"/>
              <w:rPr>
                <w:rFonts w:hint="eastAsia" w:ascii="仿宋" w:hAnsi="仿宋" w:eastAsia="仿宋" w:cs="仿宋"/>
                <w:bCs/>
                <w:kern w:val="0"/>
                <w:szCs w:val="21"/>
              </w:rPr>
            </w:pPr>
            <w:r>
              <w:rPr>
                <w:rFonts w:hint="eastAsia" w:ascii="仿宋" w:hAnsi="仿宋" w:eastAsia="仿宋" w:cs="仿宋"/>
                <w:bCs/>
                <w:kern w:val="0"/>
                <w:szCs w:val="21"/>
              </w:rPr>
              <w:t>部门</w:t>
            </w:r>
          </w:p>
          <w:p>
            <w:pPr>
              <w:widowControl/>
              <w:adjustRightInd w:val="0"/>
              <w:snapToGrid w:val="0"/>
              <w:spacing w:after="160" w:line="360" w:lineRule="exact"/>
              <w:jc w:val="center"/>
              <w:rPr>
                <w:rFonts w:hint="eastAsia" w:ascii="仿宋" w:hAnsi="仿宋" w:eastAsia="仿宋" w:cs="仿宋"/>
                <w:bCs/>
                <w:kern w:val="0"/>
                <w:szCs w:val="21"/>
              </w:rPr>
            </w:pPr>
            <w:r>
              <w:rPr>
                <w:rFonts w:hint="eastAsia" w:ascii="仿宋" w:hAnsi="仿宋" w:eastAsia="仿宋" w:cs="仿宋"/>
                <w:bCs/>
                <w:kern w:val="0"/>
                <w:szCs w:val="21"/>
              </w:rPr>
              <w:t>意见</w:t>
            </w:r>
          </w:p>
        </w:tc>
        <w:tc>
          <w:tcPr>
            <w:tcW w:w="7930" w:type="dxa"/>
            <w:gridSpan w:val="3"/>
            <w:tcBorders>
              <w:top w:val="single" w:color="auto" w:sz="4" w:space="0"/>
              <w:left w:val="single" w:color="auto" w:sz="4" w:space="0"/>
              <w:bottom w:val="single" w:color="auto" w:sz="4" w:space="0"/>
            </w:tcBorders>
            <w:vAlign w:val="center"/>
          </w:tcPr>
          <w:p>
            <w:pPr>
              <w:widowControl/>
              <w:adjustRightInd w:val="0"/>
              <w:snapToGrid w:val="0"/>
              <w:spacing w:after="160" w:line="360" w:lineRule="exact"/>
              <w:jc w:val="left"/>
              <w:rPr>
                <w:rFonts w:hint="eastAsia" w:ascii="仿宋" w:hAnsi="仿宋" w:eastAsia="仿宋" w:cs="仿宋"/>
                <w:bCs/>
                <w:kern w:val="0"/>
                <w:szCs w:val="21"/>
              </w:rPr>
            </w:pPr>
            <w:r>
              <w:rPr>
                <w:rFonts w:hint="eastAsia" w:ascii="仿宋" w:hAnsi="仿宋" w:eastAsia="仿宋" w:cs="仿宋"/>
                <w:bCs/>
                <w:kern w:val="0"/>
                <w:szCs w:val="21"/>
              </w:rPr>
              <w:t xml:space="preserve">审核意见：□通过   □拒绝   </w:t>
            </w:r>
          </w:p>
          <w:p>
            <w:pPr>
              <w:widowControl/>
              <w:adjustRightInd w:val="0"/>
              <w:snapToGrid w:val="0"/>
              <w:spacing w:after="160" w:line="360" w:lineRule="exact"/>
              <w:jc w:val="left"/>
              <w:rPr>
                <w:rFonts w:hint="eastAsia" w:ascii="仿宋" w:hAnsi="仿宋" w:eastAsia="仿宋" w:cs="仿宋"/>
                <w:bCs/>
                <w:kern w:val="0"/>
                <w:szCs w:val="21"/>
              </w:rPr>
            </w:pPr>
            <w:r>
              <w:rPr>
                <w:rFonts w:hint="eastAsia" w:ascii="仿宋" w:hAnsi="仿宋" w:eastAsia="仿宋" w:cs="仿宋"/>
                <w:bCs/>
                <w:kern w:val="0"/>
                <w:szCs w:val="21"/>
              </w:rPr>
              <w:t xml:space="preserve">拒绝原因：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680" w:hRule="atLeast"/>
          <w:jc w:val="center"/>
        </w:trPr>
        <w:tc>
          <w:tcPr>
            <w:tcW w:w="1016" w:type="dxa"/>
            <w:vMerge w:val="continue"/>
            <w:tcBorders>
              <w:bottom w:val="single" w:color="auto" w:sz="4" w:space="0"/>
              <w:right w:val="single" w:color="auto" w:sz="4" w:space="0"/>
            </w:tcBorders>
          </w:tcPr>
          <w:p>
            <w:pPr>
              <w:widowControl/>
              <w:adjustRightInd w:val="0"/>
              <w:snapToGrid w:val="0"/>
              <w:spacing w:after="160" w:line="360" w:lineRule="exact"/>
              <w:jc w:val="left"/>
              <w:rPr>
                <w:rFonts w:hint="eastAsia" w:ascii="仿宋" w:hAnsi="仿宋" w:eastAsia="仿宋" w:cs="仿宋"/>
                <w:bCs/>
                <w:kern w:val="0"/>
                <w:szCs w:val="21"/>
              </w:rPr>
            </w:pPr>
          </w:p>
        </w:tc>
        <w:tc>
          <w:tcPr>
            <w:tcW w:w="7930" w:type="dxa"/>
            <w:gridSpan w:val="3"/>
            <w:tcBorders>
              <w:top w:val="single" w:color="auto" w:sz="4" w:space="0"/>
              <w:left w:val="single" w:color="auto" w:sz="4" w:space="0"/>
              <w:bottom w:val="single" w:color="auto" w:sz="4" w:space="0"/>
            </w:tcBorders>
            <w:vAlign w:val="center"/>
          </w:tcPr>
          <w:p>
            <w:pPr>
              <w:widowControl/>
              <w:adjustRightInd w:val="0"/>
              <w:snapToGrid w:val="0"/>
              <w:spacing w:after="160" w:line="360" w:lineRule="exact"/>
              <w:jc w:val="left"/>
              <w:rPr>
                <w:rFonts w:hint="eastAsia" w:ascii="仿宋" w:hAnsi="仿宋" w:eastAsia="仿宋" w:cs="仿宋"/>
                <w:bCs/>
                <w:kern w:val="0"/>
                <w:szCs w:val="21"/>
              </w:rPr>
            </w:pPr>
            <w:r>
              <w:rPr>
                <w:rFonts w:hint="eastAsia" w:ascii="仿宋" w:hAnsi="仿宋" w:eastAsia="仿宋" w:cs="仿宋"/>
                <w:bCs/>
                <w:kern w:val="0"/>
                <w:szCs w:val="21"/>
              </w:rPr>
              <w:t xml:space="preserve">RA录入操作员签字：                       日期：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605" w:hRule="atLeast"/>
          <w:jc w:val="center"/>
        </w:trPr>
        <w:tc>
          <w:tcPr>
            <w:tcW w:w="1016" w:type="dxa"/>
            <w:vMerge w:val="continue"/>
            <w:tcBorders>
              <w:top w:val="single" w:color="auto" w:sz="4" w:space="0"/>
              <w:bottom w:val="single" w:color="auto" w:sz="4" w:space="0"/>
              <w:right w:val="single" w:color="auto" w:sz="4" w:space="0"/>
            </w:tcBorders>
            <w:vAlign w:val="center"/>
          </w:tcPr>
          <w:p>
            <w:pPr>
              <w:widowControl/>
              <w:adjustRightInd w:val="0"/>
              <w:snapToGrid w:val="0"/>
              <w:spacing w:after="160" w:line="360" w:lineRule="exact"/>
              <w:jc w:val="left"/>
              <w:rPr>
                <w:rFonts w:hint="eastAsia" w:ascii="仿宋" w:hAnsi="仿宋" w:eastAsia="仿宋" w:cs="仿宋"/>
                <w:bCs/>
                <w:kern w:val="0"/>
                <w:szCs w:val="21"/>
              </w:rPr>
            </w:pPr>
          </w:p>
        </w:tc>
        <w:tc>
          <w:tcPr>
            <w:tcW w:w="7930" w:type="dxa"/>
            <w:gridSpan w:val="3"/>
            <w:tcBorders>
              <w:top w:val="single" w:color="auto" w:sz="4" w:space="0"/>
              <w:left w:val="single" w:color="auto" w:sz="4" w:space="0"/>
              <w:bottom w:val="single" w:color="auto" w:sz="4" w:space="0"/>
            </w:tcBorders>
            <w:vAlign w:val="center"/>
          </w:tcPr>
          <w:p>
            <w:pPr>
              <w:widowControl/>
              <w:adjustRightInd w:val="0"/>
              <w:snapToGrid w:val="0"/>
              <w:spacing w:after="160" w:line="360" w:lineRule="exact"/>
              <w:jc w:val="left"/>
              <w:rPr>
                <w:rFonts w:hint="eastAsia" w:ascii="仿宋" w:hAnsi="仿宋" w:eastAsia="仿宋" w:cs="仿宋"/>
                <w:bCs/>
                <w:kern w:val="0"/>
                <w:szCs w:val="21"/>
              </w:rPr>
            </w:pPr>
            <w:r>
              <w:rPr>
                <w:rFonts w:hint="eastAsia" w:ascii="仿宋" w:hAnsi="仿宋" w:eastAsia="仿宋" w:cs="仿宋"/>
                <w:bCs/>
                <w:kern w:val="0"/>
                <w:szCs w:val="21"/>
              </w:rPr>
              <w:t xml:space="preserve">RA审核操作员签字：                       日期：            </w:t>
            </w:r>
          </w:p>
        </w:tc>
      </w:tr>
    </w:tbl>
    <w:p>
      <w:pPr>
        <w:widowControl/>
        <w:adjustRightInd w:val="0"/>
        <w:snapToGrid w:val="0"/>
        <w:jc w:val="left"/>
        <w:rPr>
          <w:rFonts w:hint="eastAsia" w:ascii="仿宋" w:hAnsi="仿宋" w:eastAsia="仿宋" w:cs="仿宋"/>
          <w:bCs/>
          <w:kern w:val="0"/>
          <w:szCs w:val="21"/>
        </w:rPr>
      </w:pPr>
      <w:r>
        <w:rPr>
          <w:rFonts w:hint="eastAsia" w:ascii="仿宋" w:hAnsi="仿宋" w:eastAsia="仿宋" w:cs="仿宋"/>
          <w:bCs/>
          <w:kern w:val="0"/>
          <w:szCs w:val="21"/>
        </w:rPr>
        <w:t>注1：如果企业无英文简称，则填写其拼音简称。</w:t>
      </w:r>
    </w:p>
    <w:p>
      <w:pPr>
        <w:widowControl/>
        <w:adjustRightInd w:val="0"/>
        <w:snapToGrid w:val="0"/>
        <w:ind w:left="632" w:hanging="632" w:hangingChars="301"/>
        <w:jc w:val="left"/>
        <w:rPr>
          <w:rFonts w:hint="eastAsia" w:ascii="仿宋" w:hAnsi="仿宋" w:eastAsia="仿宋" w:cs="仿宋"/>
          <w:bCs/>
          <w:kern w:val="0"/>
          <w:szCs w:val="21"/>
        </w:rPr>
      </w:pPr>
      <w:r>
        <w:rPr>
          <w:rFonts w:hint="eastAsia" w:ascii="仿宋" w:hAnsi="仿宋" w:eastAsia="仿宋" w:cs="仿宋"/>
          <w:bCs/>
          <w:kern w:val="0"/>
          <w:szCs w:val="21"/>
        </w:rPr>
        <w:t>注2：申请单位必须遵守CFCA的CPS（电子认证业务规则）、相关证书政策和管</w:t>
      </w:r>
    </w:p>
    <w:p>
      <w:pPr>
        <w:widowControl/>
        <w:adjustRightInd w:val="0"/>
        <w:snapToGrid w:val="0"/>
        <w:ind w:left="632" w:hanging="632" w:hangingChars="301"/>
        <w:jc w:val="left"/>
        <w:rPr>
          <w:rFonts w:hint="eastAsia" w:ascii="仿宋" w:hAnsi="仿宋" w:eastAsia="仿宋" w:cs="仿宋"/>
          <w:bCs/>
          <w:kern w:val="0"/>
          <w:szCs w:val="21"/>
        </w:rPr>
      </w:pPr>
      <w:r>
        <w:rPr>
          <w:rFonts w:hint="eastAsia" w:ascii="仿宋" w:hAnsi="仿宋" w:eastAsia="仿宋" w:cs="仿宋"/>
          <w:bCs/>
          <w:kern w:val="0"/>
          <w:szCs w:val="21"/>
        </w:rPr>
        <w:t xml:space="preserve">     理规定，并在办理证书申请的同时缴纳CFCA证书服务年费。</w:t>
      </w:r>
    </w:p>
    <w:p>
      <w:pPr>
        <w:widowControl/>
        <w:adjustRightInd w:val="0"/>
        <w:snapToGrid w:val="0"/>
        <w:ind w:left="991" w:hanging="991" w:hangingChars="472"/>
        <w:jc w:val="left"/>
        <w:rPr>
          <w:rFonts w:hint="eastAsia" w:ascii="仿宋" w:hAnsi="仿宋" w:eastAsia="仿宋" w:cs="仿宋"/>
          <w:bCs/>
          <w:kern w:val="0"/>
          <w:szCs w:val="21"/>
        </w:rPr>
      </w:pPr>
      <w:r>
        <w:rPr>
          <w:rFonts w:hint="eastAsia" w:ascii="仿宋" w:hAnsi="仿宋" w:eastAsia="仿宋" w:cs="仿宋"/>
          <w:bCs/>
          <w:kern w:val="0"/>
          <w:szCs w:val="21"/>
        </w:rPr>
        <w:t>注3：CFCA只负责本表信息的有效性，对于证书在应用中所涉及的其他信息需另</w:t>
      </w:r>
    </w:p>
    <w:p>
      <w:pPr>
        <w:widowControl/>
        <w:adjustRightInd w:val="0"/>
        <w:snapToGrid w:val="0"/>
        <w:jc w:val="left"/>
        <w:rPr>
          <w:rFonts w:hint="eastAsia" w:ascii="仿宋" w:hAnsi="仿宋" w:eastAsia="仿宋" w:cs="仿宋"/>
          <w:kern w:val="0"/>
          <w:szCs w:val="21"/>
        </w:rPr>
      </w:pPr>
      <w:r>
        <w:rPr>
          <w:rFonts w:hint="eastAsia" w:ascii="仿宋" w:hAnsi="仿宋" w:eastAsia="仿宋" w:cs="仿宋"/>
          <w:bCs/>
          <w:kern w:val="0"/>
          <w:szCs w:val="21"/>
        </w:rPr>
        <w:t xml:space="preserve">     行审查或签订协议。</w:t>
      </w:r>
    </w:p>
    <w:p>
      <w:pPr>
        <w:widowControl/>
        <w:jc w:val="left"/>
        <w:rPr>
          <w:rFonts w:hint="eastAsia" w:ascii="仿宋" w:hAnsi="仿宋" w:eastAsia="仿宋" w:cs="仿宋"/>
          <w:kern w:val="0"/>
          <w:szCs w:val="21"/>
        </w:rPr>
      </w:pPr>
      <w:r>
        <w:rPr>
          <w:rFonts w:hint="eastAsia" w:ascii="仿宋" w:hAnsi="仿宋" w:eastAsia="仿宋" w:cs="仿宋"/>
          <w:kern w:val="0"/>
          <w:szCs w:val="21"/>
        </w:rPr>
        <w:br w:type="page"/>
      </w:r>
    </w:p>
    <w:p>
      <w:pPr>
        <w:widowControl/>
        <w:adjustRightInd w:val="0"/>
        <w:snapToGrid w:val="0"/>
        <w:jc w:val="left"/>
        <w:rPr>
          <w:rFonts w:hint="eastAsia" w:ascii="仿宋" w:hAnsi="仿宋" w:eastAsia="仿宋" w:cs="仿宋"/>
          <w:kern w:val="0"/>
          <w:szCs w:val="21"/>
        </w:rPr>
        <w:sectPr>
          <w:headerReference r:id="rId6" w:type="default"/>
          <w:footerReference r:id="rId7" w:type="default"/>
          <w:footerReference r:id="rId8" w:type="even"/>
          <w:endnotePr>
            <w:numFmt w:val="decimal"/>
          </w:endnotePr>
          <w:pgSz w:w="11906" w:h="16838"/>
          <w:pgMar w:top="1440" w:right="1800" w:bottom="1440" w:left="1800" w:header="851" w:footer="992" w:gutter="0"/>
          <w:cols w:space="720" w:num="1"/>
          <w:docGrid w:type="lines" w:linePitch="312" w:charSpace="0"/>
        </w:sectPr>
      </w:pPr>
    </w:p>
    <w:p>
      <w:pPr>
        <w:widowControl/>
        <w:adjustRightInd w:val="0"/>
        <w:snapToGrid w:val="0"/>
        <w:spacing w:after="200"/>
        <w:jc w:val="left"/>
        <w:rPr>
          <w:rFonts w:hint="eastAsia" w:ascii="仿宋" w:hAnsi="仿宋" w:eastAsia="仿宋" w:cs="仿宋"/>
          <w:kern w:val="0"/>
          <w:szCs w:val="21"/>
        </w:rPr>
      </w:pPr>
      <w:r>
        <w:rPr>
          <w:rFonts w:hint="eastAsia" w:ascii="仿宋" w:hAnsi="仿宋" w:eastAsia="仿宋" w:cs="仿宋"/>
          <w:kern w:val="0"/>
          <w:szCs w:val="21"/>
        </w:rPr>
        <w:t>附4：</w:t>
      </w:r>
    </w:p>
    <w:p>
      <w:pPr>
        <w:widowControl/>
        <w:adjustRightInd w:val="0"/>
        <w:snapToGrid w:val="0"/>
        <w:spacing w:after="200"/>
        <w:jc w:val="left"/>
        <w:rPr>
          <w:rFonts w:hint="eastAsia" w:ascii="仿宋" w:hAnsi="仿宋" w:eastAsia="仿宋" w:cs="仿宋"/>
          <w:kern w:val="0"/>
          <w:szCs w:val="21"/>
        </w:rPr>
      </w:pPr>
    </w:p>
    <w:p>
      <w:pPr>
        <w:widowControl/>
        <w:adjustRightInd w:val="0"/>
        <w:snapToGrid w:val="0"/>
        <w:spacing w:after="200"/>
        <w:jc w:val="center"/>
        <w:rPr>
          <w:rFonts w:hint="eastAsia" w:ascii="仿宋" w:hAnsi="仿宋" w:eastAsia="仿宋" w:cs="仿宋"/>
          <w:kern w:val="0"/>
          <w:szCs w:val="21"/>
        </w:rPr>
      </w:pPr>
      <w:r>
        <w:rPr>
          <w:rFonts w:hint="eastAsia" w:ascii="仿宋" w:hAnsi="仿宋" w:eastAsia="仿宋" w:cs="仿宋"/>
          <w:kern w:val="0"/>
          <w:szCs w:val="21"/>
        </w:rPr>
        <w:t>承接申请</w:t>
      </w:r>
    </w:p>
    <w:p>
      <w:pPr>
        <w:widowControl/>
        <w:adjustRightInd w:val="0"/>
        <w:snapToGrid w:val="0"/>
        <w:spacing w:line="360" w:lineRule="auto"/>
        <w:jc w:val="center"/>
        <w:rPr>
          <w:rFonts w:hint="eastAsia" w:ascii="仿宋" w:hAnsi="仿宋" w:eastAsia="仿宋" w:cs="仿宋"/>
          <w:kern w:val="0"/>
          <w:szCs w:val="21"/>
        </w:rPr>
      </w:pPr>
      <w:r>
        <w:rPr>
          <w:rFonts w:hint="eastAsia" w:ascii="仿宋" w:hAnsi="仿宋" w:eastAsia="仿宋" w:cs="仿宋"/>
          <w:kern w:val="0"/>
          <w:szCs w:val="21"/>
        </w:rPr>
        <w:t>（同一法人机构间承接）</w:t>
      </w:r>
    </w:p>
    <w:p>
      <w:pPr>
        <w:widowControl/>
        <w:adjustRightInd w:val="0"/>
        <w:snapToGrid w:val="0"/>
        <w:spacing w:line="360" w:lineRule="auto"/>
        <w:jc w:val="left"/>
        <w:rPr>
          <w:rFonts w:hint="eastAsia" w:ascii="仿宋" w:hAnsi="仿宋" w:eastAsia="仿宋" w:cs="仿宋"/>
          <w:kern w:val="0"/>
          <w:szCs w:val="21"/>
        </w:rPr>
      </w:pPr>
    </w:p>
    <w:p>
      <w:pPr>
        <w:widowControl/>
        <w:adjustRightInd w:val="0"/>
        <w:snapToGrid w:val="0"/>
        <w:spacing w:line="360" w:lineRule="auto"/>
        <w:jc w:val="left"/>
        <w:rPr>
          <w:rFonts w:hint="eastAsia" w:ascii="仿宋" w:hAnsi="仿宋" w:eastAsia="仿宋" w:cs="仿宋"/>
          <w:kern w:val="0"/>
          <w:szCs w:val="21"/>
        </w:rPr>
      </w:pPr>
      <w:r>
        <w:rPr>
          <w:rFonts w:hint="eastAsia" w:ascii="仿宋" w:hAnsi="仿宋" w:eastAsia="仿宋" w:cs="仿宋"/>
          <w:kern w:val="0"/>
          <w:szCs w:val="21"/>
        </w:rPr>
        <w:t>上海票据交易所：</w:t>
      </w:r>
    </w:p>
    <w:p>
      <w:pPr>
        <w:widowControl/>
        <w:adjustRightInd w:val="0"/>
        <w:snapToGrid w:val="0"/>
        <w:spacing w:line="360" w:lineRule="auto"/>
        <w:ind w:firstLine="422"/>
        <w:rPr>
          <w:rFonts w:hint="eastAsia" w:ascii="仿宋" w:hAnsi="仿宋" w:eastAsia="仿宋" w:cs="仿宋"/>
          <w:kern w:val="0"/>
          <w:szCs w:val="21"/>
        </w:rPr>
      </w:pPr>
      <w:r>
        <w:rPr>
          <w:rFonts w:hint="eastAsia" w:ascii="仿宋" w:hAnsi="仿宋" w:eastAsia="仿宋" w:cs="仿宋"/>
          <w:kern w:val="0"/>
          <w:szCs w:val="21"/>
        </w:rPr>
        <w:t>我机构下属XX机构（行名：                   ，行号：                ）由于XX原因，需由我机构下属XX机构（行名：               ，行号：                ）承接其电子商业汇票业务。我机构愿意承担因票据承接产生的相应法律责任。请贵单位予以办理。</w:t>
      </w:r>
    </w:p>
    <w:p>
      <w:pPr>
        <w:widowControl/>
        <w:adjustRightInd w:val="0"/>
        <w:snapToGrid w:val="0"/>
        <w:spacing w:line="360" w:lineRule="auto"/>
        <w:ind w:firstLine="422"/>
        <w:jc w:val="left"/>
        <w:rPr>
          <w:rFonts w:hint="eastAsia" w:ascii="仿宋" w:hAnsi="仿宋" w:eastAsia="仿宋" w:cs="仿宋"/>
          <w:kern w:val="0"/>
          <w:szCs w:val="21"/>
        </w:rPr>
      </w:pPr>
    </w:p>
    <w:p>
      <w:pPr>
        <w:widowControl/>
        <w:adjustRightInd w:val="0"/>
        <w:snapToGrid w:val="0"/>
        <w:spacing w:line="360" w:lineRule="auto"/>
        <w:ind w:firstLine="422"/>
        <w:jc w:val="left"/>
        <w:rPr>
          <w:rFonts w:hint="eastAsia" w:ascii="仿宋" w:hAnsi="仿宋" w:eastAsia="仿宋" w:cs="仿宋"/>
          <w:kern w:val="0"/>
          <w:szCs w:val="21"/>
        </w:rPr>
      </w:pPr>
    </w:p>
    <w:p>
      <w:pPr>
        <w:widowControl/>
        <w:adjustRightInd w:val="0"/>
        <w:snapToGrid w:val="0"/>
        <w:spacing w:line="360" w:lineRule="auto"/>
        <w:ind w:firstLine="422"/>
        <w:jc w:val="left"/>
        <w:rPr>
          <w:rFonts w:hint="eastAsia" w:ascii="仿宋" w:hAnsi="仿宋" w:eastAsia="仿宋" w:cs="仿宋"/>
          <w:kern w:val="0"/>
          <w:szCs w:val="21"/>
        </w:rPr>
      </w:pPr>
      <w:r>
        <w:rPr>
          <w:rFonts w:hint="eastAsia" w:ascii="仿宋" w:hAnsi="仿宋" w:eastAsia="仿宋" w:cs="仿宋"/>
          <w:kern w:val="0"/>
          <w:szCs w:val="21"/>
        </w:rPr>
        <w:t xml:space="preserve">                      XX商业银行/财务公司盖章</w:t>
      </w:r>
    </w:p>
    <w:p>
      <w:pPr>
        <w:widowControl/>
        <w:adjustRightInd w:val="0"/>
        <w:snapToGrid w:val="0"/>
        <w:spacing w:line="360" w:lineRule="auto"/>
        <w:ind w:firstLine="422"/>
        <w:jc w:val="left"/>
        <w:rPr>
          <w:rFonts w:hint="eastAsia" w:ascii="仿宋" w:hAnsi="仿宋" w:eastAsia="仿宋" w:cs="仿宋"/>
          <w:kern w:val="0"/>
          <w:szCs w:val="21"/>
        </w:rPr>
      </w:pPr>
      <w:r>
        <w:rPr>
          <w:rFonts w:hint="eastAsia" w:ascii="仿宋" w:hAnsi="仿宋" w:eastAsia="仿宋" w:cs="仿宋"/>
          <w:kern w:val="0"/>
          <w:szCs w:val="21"/>
        </w:rPr>
        <w:t xml:space="preserve">                              年  月  日</w:t>
      </w:r>
    </w:p>
    <w:p>
      <w:pPr>
        <w:widowControl/>
        <w:adjustRightInd w:val="0"/>
        <w:snapToGrid w:val="0"/>
        <w:spacing w:after="200" w:line="360" w:lineRule="auto"/>
        <w:ind w:firstLine="422"/>
        <w:jc w:val="left"/>
        <w:rPr>
          <w:rFonts w:hint="eastAsia" w:ascii="仿宋" w:hAnsi="仿宋" w:eastAsia="仿宋" w:cs="仿宋"/>
          <w:kern w:val="0"/>
          <w:szCs w:val="21"/>
        </w:rPr>
      </w:pPr>
    </w:p>
    <w:p>
      <w:pPr>
        <w:widowControl/>
        <w:adjustRightInd w:val="0"/>
        <w:snapToGrid w:val="0"/>
        <w:spacing w:line="360" w:lineRule="auto"/>
        <w:jc w:val="left"/>
        <w:rPr>
          <w:rFonts w:hint="eastAsia" w:ascii="仿宋" w:hAnsi="仿宋" w:eastAsia="仿宋" w:cs="仿宋"/>
          <w:kern w:val="0"/>
          <w:szCs w:val="21"/>
        </w:rPr>
      </w:pPr>
      <w:r>
        <w:rPr>
          <w:rFonts w:hint="eastAsia" w:ascii="仿宋" w:hAnsi="仿宋" w:eastAsia="仿宋" w:cs="仿宋"/>
          <w:kern w:val="0"/>
          <w:szCs w:val="21"/>
        </w:rPr>
        <w:t>附5：</w:t>
      </w:r>
    </w:p>
    <w:p>
      <w:pPr>
        <w:widowControl/>
        <w:adjustRightInd w:val="0"/>
        <w:snapToGrid w:val="0"/>
        <w:spacing w:line="360" w:lineRule="auto"/>
        <w:jc w:val="center"/>
        <w:rPr>
          <w:rFonts w:hint="eastAsia" w:ascii="仿宋" w:hAnsi="仿宋" w:eastAsia="仿宋" w:cs="仿宋"/>
          <w:kern w:val="0"/>
          <w:szCs w:val="21"/>
        </w:rPr>
      </w:pPr>
    </w:p>
    <w:p>
      <w:pPr>
        <w:widowControl/>
        <w:adjustRightInd w:val="0"/>
        <w:snapToGrid w:val="0"/>
        <w:spacing w:line="360" w:lineRule="auto"/>
        <w:jc w:val="center"/>
        <w:rPr>
          <w:rFonts w:hint="eastAsia" w:ascii="仿宋" w:hAnsi="仿宋" w:eastAsia="仿宋" w:cs="仿宋"/>
          <w:kern w:val="0"/>
          <w:szCs w:val="21"/>
        </w:rPr>
      </w:pPr>
      <w:r>
        <w:rPr>
          <w:rFonts w:hint="eastAsia" w:ascii="仿宋" w:hAnsi="仿宋" w:eastAsia="仿宋" w:cs="仿宋"/>
          <w:kern w:val="0"/>
          <w:szCs w:val="21"/>
        </w:rPr>
        <w:t>承接申请</w:t>
      </w:r>
    </w:p>
    <w:p>
      <w:pPr>
        <w:widowControl/>
        <w:adjustRightInd w:val="0"/>
        <w:snapToGrid w:val="0"/>
        <w:spacing w:line="360" w:lineRule="auto"/>
        <w:jc w:val="center"/>
        <w:rPr>
          <w:rFonts w:hint="eastAsia" w:ascii="仿宋" w:hAnsi="仿宋" w:eastAsia="仿宋" w:cs="仿宋"/>
          <w:kern w:val="0"/>
          <w:szCs w:val="21"/>
        </w:rPr>
      </w:pPr>
      <w:r>
        <w:rPr>
          <w:rFonts w:hint="eastAsia" w:ascii="仿宋" w:hAnsi="仿宋" w:eastAsia="仿宋" w:cs="仿宋"/>
          <w:kern w:val="0"/>
          <w:szCs w:val="21"/>
        </w:rPr>
        <w:t>（不同法人机构间承接）</w:t>
      </w:r>
    </w:p>
    <w:p>
      <w:pPr>
        <w:widowControl/>
        <w:adjustRightInd w:val="0"/>
        <w:snapToGrid w:val="0"/>
        <w:spacing w:line="360" w:lineRule="auto"/>
        <w:jc w:val="left"/>
        <w:rPr>
          <w:rFonts w:hint="eastAsia" w:ascii="仿宋" w:hAnsi="仿宋" w:eastAsia="仿宋" w:cs="仿宋"/>
          <w:kern w:val="0"/>
          <w:szCs w:val="21"/>
        </w:rPr>
      </w:pPr>
      <w:r>
        <w:rPr>
          <w:rFonts w:hint="eastAsia" w:ascii="仿宋" w:hAnsi="仿宋" w:eastAsia="仿宋" w:cs="仿宋"/>
          <w:kern w:val="0"/>
          <w:szCs w:val="21"/>
        </w:rPr>
        <w:t>上海票据交易所：</w:t>
      </w:r>
    </w:p>
    <w:p>
      <w:pPr>
        <w:widowControl/>
        <w:adjustRightInd w:val="0"/>
        <w:snapToGrid w:val="0"/>
        <w:spacing w:line="360" w:lineRule="auto"/>
        <w:ind w:firstLine="422"/>
        <w:jc w:val="left"/>
        <w:rPr>
          <w:rFonts w:hint="eastAsia" w:ascii="仿宋" w:hAnsi="仿宋" w:eastAsia="仿宋" w:cs="仿宋"/>
          <w:kern w:val="0"/>
          <w:szCs w:val="21"/>
        </w:rPr>
      </w:pPr>
      <w:r>
        <w:rPr>
          <w:rFonts w:hint="eastAsia" w:ascii="仿宋" w:hAnsi="仿宋" w:eastAsia="仿宋" w:cs="仿宋"/>
          <w:kern w:val="0"/>
          <w:szCs w:val="21"/>
        </w:rPr>
        <w:t>XX机构（下属XX机构）（行名：               ，行号：          ）由于XX原因，需由我机构（下属XX机构）（行名：              ，行号：          ）承接其电子商业汇票业务。我机构愿意承担因票据承接产生的相应法律责任。请贵单位予以办理。</w:t>
      </w:r>
    </w:p>
    <w:p>
      <w:pPr>
        <w:widowControl/>
        <w:adjustRightInd w:val="0"/>
        <w:snapToGrid w:val="0"/>
        <w:spacing w:line="360" w:lineRule="auto"/>
        <w:ind w:firstLine="422"/>
        <w:jc w:val="left"/>
        <w:rPr>
          <w:rFonts w:hint="eastAsia" w:ascii="仿宋" w:hAnsi="仿宋" w:eastAsia="仿宋" w:cs="仿宋"/>
          <w:kern w:val="0"/>
          <w:szCs w:val="21"/>
        </w:rPr>
      </w:pPr>
      <w:r>
        <w:rPr>
          <w:rFonts w:hint="eastAsia" w:ascii="仿宋" w:hAnsi="仿宋" w:eastAsia="仿宋" w:cs="仿宋"/>
          <w:kern w:val="0"/>
          <w:szCs w:val="21"/>
        </w:rPr>
        <w:t>附：承接协议</w:t>
      </w:r>
    </w:p>
    <w:p>
      <w:pPr>
        <w:widowControl/>
        <w:adjustRightInd w:val="0"/>
        <w:snapToGrid w:val="0"/>
        <w:spacing w:line="360" w:lineRule="auto"/>
        <w:ind w:firstLine="422"/>
        <w:jc w:val="left"/>
        <w:rPr>
          <w:rFonts w:hint="eastAsia" w:ascii="仿宋" w:hAnsi="仿宋" w:eastAsia="仿宋" w:cs="仿宋"/>
          <w:kern w:val="0"/>
          <w:szCs w:val="21"/>
        </w:rPr>
      </w:pPr>
    </w:p>
    <w:p>
      <w:pPr>
        <w:widowControl/>
        <w:adjustRightInd w:val="0"/>
        <w:snapToGrid w:val="0"/>
        <w:spacing w:line="360" w:lineRule="auto"/>
        <w:ind w:firstLine="422"/>
        <w:jc w:val="left"/>
        <w:rPr>
          <w:rFonts w:hint="eastAsia" w:ascii="仿宋" w:hAnsi="仿宋" w:eastAsia="仿宋" w:cs="仿宋"/>
          <w:kern w:val="0"/>
          <w:szCs w:val="21"/>
        </w:rPr>
      </w:pPr>
    </w:p>
    <w:p>
      <w:pPr>
        <w:widowControl/>
        <w:adjustRightInd w:val="0"/>
        <w:snapToGrid w:val="0"/>
        <w:spacing w:line="360" w:lineRule="auto"/>
        <w:jc w:val="left"/>
        <w:rPr>
          <w:rFonts w:hint="eastAsia" w:ascii="仿宋" w:hAnsi="仿宋" w:eastAsia="仿宋" w:cs="仿宋"/>
          <w:kern w:val="0"/>
          <w:szCs w:val="21"/>
        </w:rPr>
      </w:pPr>
      <w:r>
        <w:rPr>
          <w:rFonts w:hint="eastAsia" w:ascii="仿宋" w:hAnsi="仿宋" w:eastAsia="仿宋" w:cs="仿宋"/>
          <w:kern w:val="0"/>
          <w:szCs w:val="21"/>
        </w:rPr>
        <w:t xml:space="preserve">承接者所属法人盖章             被承接者所属法人盖章  </w:t>
      </w:r>
    </w:p>
    <w:p>
      <w:pPr>
        <w:widowControl/>
        <w:adjustRightInd w:val="0"/>
        <w:snapToGrid w:val="0"/>
        <w:spacing w:line="360" w:lineRule="auto"/>
        <w:ind w:firstLine="422"/>
        <w:jc w:val="left"/>
        <w:rPr>
          <w:rFonts w:hint="eastAsia" w:ascii="仿宋" w:hAnsi="仿宋" w:eastAsia="仿宋" w:cs="仿宋"/>
          <w:kern w:val="0"/>
          <w:szCs w:val="21"/>
        </w:rPr>
      </w:pPr>
      <w:r>
        <w:rPr>
          <w:rFonts w:hint="eastAsia" w:ascii="仿宋" w:hAnsi="仿宋" w:eastAsia="仿宋" w:cs="仿宋"/>
          <w:kern w:val="0"/>
          <w:szCs w:val="21"/>
        </w:rPr>
        <w:t xml:space="preserve">  年  月  日                       年  月  日</w:t>
      </w:r>
    </w:p>
    <w:p>
      <w:pPr>
        <w:widowControl/>
        <w:jc w:val="left"/>
        <w:rPr>
          <w:rFonts w:hint="eastAsia" w:ascii="仿宋" w:hAnsi="仿宋" w:eastAsia="仿宋" w:cs="仿宋"/>
          <w:kern w:val="0"/>
          <w:szCs w:val="21"/>
        </w:rPr>
      </w:pPr>
      <w:r>
        <w:rPr>
          <w:rFonts w:hint="eastAsia" w:ascii="仿宋" w:hAnsi="仿宋" w:eastAsia="仿宋" w:cs="仿宋"/>
          <w:kern w:val="0"/>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