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23" w:name="_Toc9277"/>
      <w:r>
        <w:t>523--</w:t>
      </w:r>
      <w:r>
        <w:rPr>
          <w:rFonts w:hint="eastAsia"/>
        </w:rPr>
        <w:t>中国银监会关于规范性文件清理结果的公告</w:t>
      </w:r>
      <w:r>
        <w:br w:type="textWrapping"/>
      </w:r>
      <w:r>
        <w:rPr>
          <w:rFonts w:hint="eastAsia"/>
        </w:rPr>
        <w:t>银监会公告〔2018〕1号</w:t>
      </w:r>
      <w:bookmarkEnd w:id="1823"/>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中共中央、国务院《法治政府建设实施纲要（2015—2020）》（中发〔2015〕36号）精神以及《国务院办公厅关于进一步做好“放管服”改革涉及的规章、规范性文件清理工作的通知》（国办发〔2017〕40号）要求，完善依法行政制度体系，建立规范性文件清理长效机制，银监会对截至2017年5月底印发的规范性文件进行了集中清理。现将清理结果公告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一、《中国银行业监督管理委员会关于印发&lt;农村信用社省（自治区、直辖市）联合社管理暂行规定&gt;的通知》（银监发〔2003〕14号）等499件主要规范性文件（见附件1），继续有效。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二、《中国银行业监督管理委员会关于印发&lt;农村商业银行管理暂行规定&gt;和&lt;农村合作银行管理暂行规定&gt;的通知》（银监发〔2003〕10号）等50件规范性文件（见附件2），自公告之日起废止。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三、《中国银行业监督管理委员会关于加强信托投资公司风险监管防范交易对手风险的通知》（银监发〔2004〕93号）等34件规范性文件（见附件3），自公告之日起失效。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银监会将定期组织开展法规清理工作，对规范性文件目录实行动态化管理，根据规范性文件“立改废”情况对规范性文件目录及时作出调整并向社会公布。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1.中国银监会继续有效主要规范性文件目录（本次梳理的基础，不再列式）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2.中国银监会废止规范性文件目录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3.中国银监会失效规范性文件目录</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2018年3月19日</w:t>
      </w:r>
    </w:p>
    <w:p>
      <w:pPr>
        <w:widowControl/>
        <w:jc w:val="left"/>
        <w:rPr>
          <w:rFonts w:hint="eastAsia" w:ascii="仿宋" w:hAnsi="仿宋" w:eastAsia="仿宋"/>
        </w:rPr>
      </w:pPr>
      <w:r>
        <w:rPr>
          <w:rFonts w:ascii="仿宋" w:hAnsi="仿宋" w:eastAsia="仿宋"/>
        </w:rPr>
        <w:br w:type="page"/>
      </w:r>
    </w:p>
    <w:p>
      <w:pPr>
        <w:widowControl/>
        <w:jc w:val="left"/>
        <w:rPr>
          <w:rFonts w:hint="eastAsia" w:ascii="仿宋" w:hAnsi="仿宋" w:eastAsia="仿宋"/>
          <w:b/>
        </w:rPr>
      </w:pPr>
    </w:p>
    <w:p>
      <w:pPr>
        <w:adjustRightInd w:val="0"/>
        <w:snapToGrid w:val="0"/>
        <w:spacing w:line="312" w:lineRule="auto"/>
        <w:ind w:firstLine="422" w:firstLineChars="200"/>
        <w:jc w:val="left"/>
        <w:rPr>
          <w:rFonts w:hint="eastAsia" w:ascii="仿宋" w:hAnsi="仿宋" w:eastAsia="仿宋"/>
          <w:b/>
        </w:rPr>
      </w:pPr>
      <w:r>
        <w:rPr>
          <w:rFonts w:hint="eastAsia" w:ascii="仿宋" w:hAnsi="仿宋" w:eastAsia="仿宋"/>
          <w:b/>
        </w:rPr>
        <w:t>附件2</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中国银监会废止规范性文件目录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1.中国银行业监督管理委员会关于印发《农村商业银行管理暂行规定》和《农村合作银行管理暂行规定》的通知（银发〔2003〕10号）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2.中国银行业监督管理委员会关于印发《股份制商业银行非现场监管规程（试行）》的通知（银监发〔2004〕21号）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3.中国银行业监督管理委员会关于银监会行政许可项目有关事项的通知（银监发〔2004〕48号）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4.中国银行业监督管理委员会关于进一步加强信托投资公司内部控制管理有关问题的通知（银监发〔2004〕97号）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5.中国银行业监督管理委员会关于印发《农村合作银行监管工作意见》《农村商业银行监管工作意见》的通知（银监发〔2005〕28号）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6.中国银行业监督管理委员会关于印发《股份制商业银行董事会尽职指引（试行）》的通知（银监发〔2005〕61号）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7.中国银行业监督管理委员会关于农村合作金融机构在宏观调控中切实防范风险的通知（银监发〔2006〕62号）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8.中国银行业监督管理委员会关于印发《申请设立企业集团财务公司操作规程》的通知（银监发〔2007〕12号）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9.中国银监会关于农村中小金融机构高级管理人员任职资格个案审核有关事项的通知（银监发〔2009〕33号）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10.中国银监会关于促进银行业金融机构进一步加强案件防控工作的通知（银监发〔2009〕83号）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11.中国银监会关于细化银行业金融机构综合监管评级档次的通知（银监发〔2010〕70号）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12.中国银监会关于印发农村中小金融机构行政许可事项补充规定的通知（银监发〔2011〕3号）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13.中国银监会关于调整商业银行存贷比计算口径的通知（银监发〔2014〕34号）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14.中国银监会关于印发银行业金融机构消费者权益保护工作考核评价办法（试行）的通知（银监发〔2014〕37号）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15.中国银行业监督管理委员会办公厅关于印发《农村合作金融机构银行承兑汇票、债券返售（回购）业务会计核算手续》的通知（银监办发〔2004〕347号）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16.中国银行业监督管理委员会办公厅关于福建省台（港、澳）资企业投资入股农村合作金融机构的批复（银监办发〔2005〕221号）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17.中国银行业监督管理委员会办公厅关于银证业务准入有关问题的意见（银监办发〔2005〕258号）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18.中国银行业监督管理委员会办公厅关于印发《外国银行母行支持度评估体系》的通知（银监办发〔2006〕71号）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19.中国银行业监督管理委员会办公厅关于农村合作金融机构债券投资、银行卡等业务风险提示的通知（银监办发〔2006〕140号）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20.中国银行业监督管理委员会办公厅关于优化农村合作金融机构人力资源结构的指导意见（银监办发〔2006〕147号）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21.中国银行业监督管理委员会办公厅关于禁止从事银行业工作是否属行政处罚的批复（银监办发〔2006〕171号）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22.中国银行业监督管理委员会办公厅关于加大力度推进农村合作金融机构优化人力资源结构的通知（银监办发〔2006〕225号）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23.中国银行业监督管理委员会办公厅关于政策性银行行政许可事项有关问题的批复（银监办发〔2006〕257号）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24.中国银行业监督管理委员会办公厅关于做好农村银行机构监管评级工作的通知（银监办发〔2007〕3号）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25.中国银行业监督管理委员会办公厅关于印发《城市商业银行监管评级操作要点（试行）》的通知（银监办发〔2007〕43号）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26.中国银行业监督管理委员会办公厅关于股份制商业银行报送监管信息的通知（银监办通〔2004〕50号）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27.中国银行业监督管理委员会办公厅关于贯彻实施《行政许可法》的通知（银监办通〔2004〕152号）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28.中国银行业监督管理委员会办公厅关于建立金融资产管理公司三项业务统计报告制度的通知（银监办通〔2005〕66号）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29.中国银监会办公厅关于进一步调整属地监管股份制商业银行董事和高级管理人员任职资格管理程序的通知（银监办发〔2008〕113号）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30.中国银监会办公厅关于调整邮政储蓄银行一级分行和金融资产管理公司办事处高级管理人员任职资格许可有关事项的通知（银监办发〔2008〕175号）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31.中国银监会办公厅关于创新小企业流动资金贷款还款方式的通知（银监办发〔2009〕46号）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32.中国银监会办公厅印发《关于中小商业银行分支机构市场准入政策的调整意见（试行）》的通知（银监办发〔2009〕143号）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33.中国银监会办公厅关于印发《城市商业银行非现场监管工作指导意见》的通知（银监办发〔2009〕253号）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34.中国银监会办公厅关于印发《城市商业银行现场检查指导意见》的通知（银监办发〔2009〕274号）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35.中国银监会办公厅关于加强大型银行异地离行式专营机构监管的通知（银监办发〔2009〕340号）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36.中国银监会办公厅关于规范客户风险统计有关指标填报标准的通知（银监办发〔2009〕357号）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37.中国银监会办公厅关于进一步明确金融资产管理公司信息报送内容和要求的通知（银监办发〔2010〕31号）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38.中国银监会办公厅关于农村中小金融机构政府融资平台贷款风险提示的通知（银监办发〔2010〕346号）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39.中国银监会办公厅关于加强农村中小金融机构房地产贷款风险监管的通知（银监办发〔2011〕114号）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40.中国银监会办公厅关于印发农村中小金融机构行政许可事项申请材料目录及格式要求的通知（银监办发〔2012〕2号）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41.中国银监会办公厅关于加强外资银行操作风险和案件防控监管工作的通知（银监办发〔2012〕166号）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42.中国银监会办公厅关于开展全国信托数据库建设暨信托合同登记工作有关事项的通知（银监办发〔2012〕227号）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43.中国银监会办公厅关于全国信托数据库一期上线试运行有关事项的通知（银监办发〔2012〕305号）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44.中国银监会办公厅关于建立银行业金融机构案件防控统计制度（试行）的通知（银监办发〔2013〕25号）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45.中国银监会办公厅关于按季报送小微企业金融服务有关数据的通知（银监办发〔2013〕94号）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46.中国银监会办公厅关于改进非银行金融机构市场准入工作的通知（银监办发〔2013〕317号）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47.中国银监会办公厅关于大型银行机构发展规划的指导意见（银监办发〔2014〕62号）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48.中国银监会办公厅关于按新规办理部分非银机构业务范围和公司章程审批事项的通知（银监办发〔2014〕128号）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49.中国银监会办公厅关于加强省联社高级管理人员任职资格监管的通知（银监办发〔2014〕160号）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50.中国银监会办公厅关于做好流动性覆盖率信息披露准备工作的通知（银监办发〔2014〕285号）</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jc w:val="left"/>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附件3</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中国银监会失效规范性文件目录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1.中国银行业监督管理委员会关于加强信托投资公司风险监管防范交易对手风险的通知（银监发〔2004〕93号）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2.中国银行业监督管理委员会关于加强资产管理公司监管工作的意见（银监发〔2005〕10号）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3.中国银行业监督管理委员会关于印发《调整放宽农村地区银行业金融机构准入政策试点工作实施方案》的通知（银监发〔2006〕98号）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4.中国银行业监督管理委员会关于信托投资公司证券投资业务风险提示的通知（银监通〔2007〕1号）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5.中国银监会关于扩大调整放宽农村地区银行业金融机构准入政策试点工作的通知（银监发〔2007〕78号）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6.中国银监会农业部关于加大信贷支持力度促进家禽业恢复发展的通知（银监发〔2013〕28号）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7.中国银行业监督管理委员会办公厅关于建立电子银行监管协调机制的通知（银监办发〔2004〕30号）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8.中国银行业监督管理委员会办公厅关于解除特种金融债券抵（质）押资产登记的批复（银监办发〔2004〕231号）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9.中国银行业监督管理委员会办公厅关于加强信托投资公司原有负债清理及到期信托计划清算监管工作的通知（银监办发〔2005〕87号）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10.中国银行业监督管理委员会办公厅关于金融从业经历认定有关问题的批复（银监办发〔2005〕245号）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11.中国银行业监督管理委员会办公厅关于取消高级管理人员任职资格有关问题的批复（银监办发〔2006〕22号）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12.中国银行业监督管理委员会办公厅关于信托投资公司重新登记有关问题的批复（银监办发〔2006〕36号）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13.中国银行业监督管理委员会办公厅关于信托投资公单一代定资金信托业务风险提示的通知（银监办发〔2006〕134号）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14.中国银监会办公厅关于印发《信息科技风险评价审计内部意见说明书》的通知（银监办发〔2007〕56号）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15.中国银监会办公厅关于印发《银行业金融机构信息系统安全保障问责方案》的通知（银监办发〔2008〕142号）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16.中国银监会办公厅关于进一步加强信托公司银信合作理财业务风险管理的通知（银监办发〔2008〕297号）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17.中国银监会办公厅关于当前农村中小金融机构票据业务风险监管提示的通知（银监办发〔2009〕162号）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18.中国银监会办公厅关于对农村合作金融机构印章管理的风险提示（银监办发〔2009〕164号）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19.中国银监会办公厅关于进一步加强信贷管理的通知（银监办发〔2009〕221号）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20.中国银监会办公厅关于当前农村合作金融机构房地产贷款和住房按揭贷款风险提示的通知（银监办发〔2009〕286号）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21.中国银监会办公厅关于农村合作金融机构项目贷款和行业贷款风险提示的通知（银监办发〔2009〕343号）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22.中国银监会办公厅关于加强当前农村合作金融机构信贷风险监管的通知（银监办发〔2009〕364号）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23.中国银监会办公厅关于推进中国邮政储蓄银行二类支行改革的指导意见（银监办发〔2010〕316号）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24.中国银监会办公厅关于防范不法分子变造存单实施诈骗的通知（银监办发〔2013〕17号）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25.中国银监会办公厅关于印发银行业应对巴塞尔III评估工作方案的通知（银监办发〔2013〕58号）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26.中国银监会办公厅关于加强银行业金融机构重要信息系统运行安全保障的通知（银监办发〔2013〕190号）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27.中国银监会办公厅关于开展信息科技外包风险专项治理工作的通知（银监办发〔2013〕152号）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28.中国银监会办公厅关于加强重要信息系统安全运行保障的通知（银监办发〔2013〕298号）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29.中国银监会办公厅关于建立健全“双线”风险防控责任制的通知（银监办发〔2014〕59号）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30.中国银监会办公厅关于做好农村合作金融机构2014年度利润核算有关工作的通知（银监办发〔2014〕309号）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31.中国银监会办公厅工业和信息化部办公厅关于印发银行业应用安全可控信息技术推进指南（2014--2015年度）的通知（银监办发〔2014〕317号）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32.中国银监会办公厅关于推进邮储银行二类支行改革工作有关事项的通知（银监办发〔2015〕72号）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33.中国银监会办公厅关于银行业金融机构互联网网站安全专项整治行动有关事项的通知（银监办发〔2015〕169号）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34.中国银监会办公厅关于农村中小金融机构2015年度利润分配监管有关事项的通知（银监办发〔2015〕180号）</w:t>
      </w:r>
    </w:p>
    <w:p>
      <w:pPr>
        <w:widowControl/>
        <w:jc w:val="left"/>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