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60" w:name="_Toc518835902"/>
      <w:bookmarkStart w:id="161" w:name="_Toc17873"/>
      <w:r>
        <w:rPr>
          <w:rFonts w:hint="eastAsia"/>
        </w:rPr>
        <w:t>55</w:t>
      </w:r>
      <w:r>
        <w:t>--</w:t>
      </w:r>
      <w:r>
        <w:rPr>
          <w:rFonts w:hint="eastAsia"/>
        </w:rPr>
        <w:t>中国银监会关于制定、修改、废止、不适用部分规章和规范性文件的公告</w:t>
      </w:r>
      <w:r>
        <w:br w:type="textWrapping"/>
      </w:r>
      <w:r>
        <w:rPr>
          <w:rFonts w:hint="eastAsia"/>
        </w:rPr>
        <w:t>（银监发〔2007〕56号）</w:t>
      </w:r>
      <w:bookmarkEnd w:id="160"/>
      <w:bookmarkEnd w:id="161"/>
    </w:p>
    <w:p>
      <w:pPr>
        <w:adjustRightInd w:val="0"/>
        <w:snapToGrid w:val="0"/>
        <w:spacing w:line="312" w:lineRule="auto"/>
        <w:ind w:firstLine="420" w:firstLineChars="200"/>
        <w:rPr>
          <w:rFonts w:hint="eastAsia" w:ascii="仿宋" w:hAnsi="仿宋" w:eastAsia="仿宋"/>
        </w:rPr>
      </w:pPr>
      <w:r>
        <w:rPr>
          <w:rFonts w:ascii="仿宋" w:hAnsi="仿宋" w:eastAsia="仿宋"/>
        </w:rPr>
        <w:t>为了推进银行业依法监管工作，遵照国务院关于全面清理法规的要求，根据《中国银行业监督管理委员会法律工作规定》的有关规定，中国银行业监督管理委员会对目前仍然适用的以及存在因上位法修改或者废止而失去立法依据的情形，因所规范事项已由上位法规范而无存在必要的情形，因所规范事项已由新文件规范而无存在必要的情形，因现实情况变化而明显不适应银行业或者银行业监管发展情形的银行业监管规章和规范性文件进行了集中清理。本次清理共修改规章以及规范性文件6件，确定应予以废止的规章和规范性文件59件，并已经中国银行业监督管理委员会第54次和第55次主席会议审议通过。</w:t>
      </w:r>
    </w:p>
    <w:p>
      <w:pPr>
        <w:adjustRightInd w:val="0"/>
        <w:snapToGrid w:val="0"/>
        <w:spacing w:line="312" w:lineRule="auto"/>
        <w:ind w:firstLine="420" w:firstLineChars="200"/>
        <w:rPr>
          <w:rFonts w:hint="eastAsia" w:ascii="仿宋" w:hAnsi="仿宋" w:eastAsia="仿宋"/>
        </w:rPr>
      </w:pPr>
      <w:r>
        <w:rPr>
          <w:rFonts w:ascii="仿宋" w:hAnsi="仿宋" w:eastAsia="仿宋"/>
        </w:rPr>
        <w:t>此外，本次银行业监管法规清理结果表明，目前银行业监管依据的规章和规范性文件中，有部分规章和规范性文件是由中国人民银行发布的，或者执行主体是中国人民银行。鉴于《中华人民共和国银行业监督管理法》规定中国银行业监督管理委员会履行银行业监管职责和行使监管职权，银行业监管主体已经改变。根据监管主体与监管规则制定主体以及监管规则执行主体统一的原则，中国银行业监督管理委员会第54次和第55次主席会议审议决定，银行业监管机构在履行监管职责和行使监管职权时，不再适用原由中国人民银行发布的101件银行业监管规章和规范性文件。同时，中国银行业监督管理委员会在原由中国人民银行发布的相关法规的基础上重新制定规章和规范性文件5件。</w:t>
      </w:r>
    </w:p>
    <w:p>
      <w:pPr>
        <w:adjustRightInd w:val="0"/>
        <w:snapToGrid w:val="0"/>
        <w:spacing w:line="312" w:lineRule="auto"/>
        <w:ind w:firstLine="420" w:firstLineChars="200"/>
        <w:rPr>
          <w:rFonts w:hint="eastAsia" w:ascii="仿宋" w:hAnsi="仿宋" w:eastAsia="仿宋"/>
        </w:rPr>
      </w:pPr>
      <w:r>
        <w:rPr>
          <w:rFonts w:ascii="仿宋" w:hAnsi="仿宋" w:eastAsia="仿宋"/>
        </w:rPr>
        <w:t>特此公告。</w:t>
      </w:r>
    </w:p>
    <w:p>
      <w:pPr>
        <w:adjustRightInd w:val="0"/>
        <w:snapToGrid w:val="0"/>
        <w:spacing w:line="312" w:lineRule="auto"/>
        <w:ind w:firstLine="420" w:firstLineChars="200"/>
        <w:rPr>
          <w:rFonts w:hint="eastAsia" w:ascii="仿宋" w:hAnsi="仿宋" w:eastAsia="仿宋"/>
        </w:rPr>
      </w:pPr>
      <w:r>
        <w:rPr>
          <w:rFonts w:ascii="仿宋" w:hAnsi="仿宋" w:eastAsia="仿宋"/>
        </w:rPr>
        <w:t>附件：1.制定的规章和规范性文件目录</w:t>
      </w:r>
    </w:p>
    <w:p>
      <w:pPr>
        <w:adjustRightInd w:val="0"/>
        <w:snapToGrid w:val="0"/>
        <w:spacing w:line="312" w:lineRule="auto"/>
        <w:ind w:firstLine="420" w:firstLineChars="200"/>
        <w:rPr>
          <w:rFonts w:hint="eastAsia" w:ascii="仿宋" w:hAnsi="仿宋" w:eastAsia="仿宋"/>
        </w:rPr>
      </w:pPr>
      <w:r>
        <w:rPr>
          <w:rFonts w:ascii="仿宋" w:hAnsi="仿宋" w:eastAsia="仿宋"/>
        </w:rPr>
        <w:t>2.修改的规章和规范性文件目录</w:t>
      </w:r>
    </w:p>
    <w:p>
      <w:pPr>
        <w:adjustRightInd w:val="0"/>
        <w:snapToGrid w:val="0"/>
        <w:spacing w:line="312" w:lineRule="auto"/>
        <w:ind w:firstLine="420" w:firstLineChars="200"/>
        <w:rPr>
          <w:rFonts w:hint="eastAsia" w:ascii="仿宋" w:hAnsi="仿宋" w:eastAsia="仿宋"/>
        </w:rPr>
      </w:pPr>
      <w:r>
        <w:rPr>
          <w:rFonts w:ascii="仿宋" w:hAnsi="仿宋" w:eastAsia="仿宋"/>
        </w:rPr>
        <w:t>3.废止的规章和规范性文件目录</w:t>
      </w:r>
    </w:p>
    <w:p>
      <w:pPr>
        <w:adjustRightInd w:val="0"/>
        <w:snapToGrid w:val="0"/>
        <w:spacing w:line="312" w:lineRule="auto"/>
        <w:ind w:firstLine="420" w:firstLineChars="200"/>
        <w:rPr>
          <w:rFonts w:hint="eastAsia" w:ascii="仿宋" w:hAnsi="仿宋" w:eastAsia="仿宋"/>
        </w:rPr>
      </w:pPr>
      <w:r>
        <w:rPr>
          <w:rFonts w:ascii="仿宋" w:hAnsi="仿宋" w:eastAsia="仿宋"/>
        </w:rPr>
        <w:t>4.不适用的规章和规范性文件目录</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二〇〇七年七月三日</w:t>
      </w:r>
    </w:p>
    <w:p>
      <w:pPr>
        <w:adjustRightInd w:val="0"/>
        <w:snapToGrid w:val="0"/>
        <w:spacing w:line="312" w:lineRule="auto"/>
        <w:ind w:firstLine="420" w:firstLineChars="200"/>
        <w:rPr>
          <w:rFonts w:hint="eastAsia" w:ascii="仿宋" w:hAnsi="仿宋" w:eastAsia="仿宋"/>
        </w:rPr>
      </w:pPr>
      <w:r>
        <w:rPr>
          <w:rFonts w:ascii="仿宋" w:hAnsi="仿宋" w:eastAsia="仿宋"/>
        </w:rPr>
        <w:t>附件1：</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制定的规章和规范性文件目录</w:t>
      </w:r>
    </w:p>
    <w:p>
      <w:pPr>
        <w:adjustRightInd w:val="0"/>
        <w:snapToGrid w:val="0"/>
        <w:spacing w:line="312" w:lineRule="auto"/>
        <w:ind w:firstLine="420" w:firstLineChars="200"/>
        <w:rPr>
          <w:rFonts w:hint="eastAsia" w:ascii="仿宋" w:hAnsi="仿宋" w:eastAsia="仿宋"/>
        </w:rPr>
      </w:pPr>
      <w:r>
        <w:rPr>
          <w:rFonts w:ascii="仿宋" w:hAnsi="仿宋" w:eastAsia="仿宋"/>
        </w:rPr>
        <w:t>1．个人定期存单质押贷款办法（中国银行业监督管理委员会令2007年第4号）</w:t>
      </w:r>
    </w:p>
    <w:p>
      <w:pPr>
        <w:adjustRightInd w:val="0"/>
        <w:snapToGrid w:val="0"/>
        <w:spacing w:line="312" w:lineRule="auto"/>
        <w:ind w:firstLine="420" w:firstLineChars="200"/>
        <w:rPr>
          <w:rFonts w:hint="eastAsia" w:ascii="仿宋" w:hAnsi="仿宋" w:eastAsia="仿宋"/>
        </w:rPr>
      </w:pPr>
      <w:r>
        <w:rPr>
          <w:rFonts w:ascii="仿宋" w:hAnsi="仿宋" w:eastAsia="仿宋"/>
        </w:rPr>
        <w:t>2．商业银行内部控制指引（中国银行业监督管理委员会令2007年第6号）</w:t>
      </w:r>
    </w:p>
    <w:p>
      <w:pPr>
        <w:adjustRightInd w:val="0"/>
        <w:snapToGrid w:val="0"/>
        <w:spacing w:line="312" w:lineRule="auto"/>
        <w:ind w:firstLine="420" w:firstLineChars="200"/>
        <w:rPr>
          <w:rFonts w:hint="eastAsia" w:ascii="仿宋" w:hAnsi="仿宋" w:eastAsia="仿宋"/>
        </w:rPr>
      </w:pPr>
      <w:r>
        <w:rPr>
          <w:rFonts w:ascii="仿宋" w:hAnsi="仿宋" w:eastAsia="仿宋"/>
        </w:rPr>
        <w:t>3．商业银行信息披露办法（中国银行业监督管理委员会令2007年第7号）</w:t>
      </w:r>
    </w:p>
    <w:p>
      <w:pPr>
        <w:adjustRightInd w:val="0"/>
        <w:snapToGrid w:val="0"/>
        <w:spacing w:line="312" w:lineRule="auto"/>
        <w:ind w:firstLine="420" w:firstLineChars="200"/>
        <w:rPr>
          <w:rFonts w:hint="eastAsia" w:ascii="仿宋" w:hAnsi="仿宋" w:eastAsia="仿宋"/>
        </w:rPr>
      </w:pPr>
      <w:r>
        <w:rPr>
          <w:rFonts w:ascii="仿宋" w:hAnsi="仿宋" w:eastAsia="仿宋"/>
        </w:rPr>
        <w:t>4．单位定期存单质押贷款管理规定（中国银行业监督管理委员会令2007年第9号）</w:t>
      </w:r>
    </w:p>
    <w:p>
      <w:pPr>
        <w:adjustRightInd w:val="0"/>
        <w:snapToGrid w:val="0"/>
        <w:spacing w:line="312" w:lineRule="auto"/>
        <w:ind w:firstLine="420" w:firstLineChars="200"/>
        <w:rPr>
          <w:rFonts w:hint="eastAsia" w:ascii="仿宋" w:hAnsi="仿宋" w:eastAsia="仿宋"/>
        </w:rPr>
      </w:pPr>
      <w:r>
        <w:rPr>
          <w:rFonts w:ascii="仿宋" w:hAnsi="仿宋" w:eastAsia="仿宋"/>
        </w:rPr>
        <w:t>5．中国银监会关于印发《贷款风险分类指引》的通知</w:t>
      </w:r>
      <w:r>
        <w:rPr>
          <w:rFonts w:ascii="仿宋" w:hAnsi="仿宋" w:eastAsia="仿宋"/>
        </w:rPr>
        <w:br w:type="textWrapping"/>
      </w:r>
      <w:r>
        <w:rPr>
          <w:rFonts w:ascii="仿宋" w:hAnsi="仿宋" w:eastAsia="仿宋"/>
        </w:rPr>
        <w:t>（银监发[2007]54号）</w:t>
      </w:r>
    </w:p>
    <w:p>
      <w:pPr>
        <w:adjustRightInd w:val="0"/>
        <w:snapToGrid w:val="0"/>
        <w:spacing w:line="312" w:lineRule="auto"/>
        <w:ind w:firstLine="420" w:firstLineChars="200"/>
        <w:rPr>
          <w:rFonts w:hint="eastAsia" w:ascii="仿宋" w:hAnsi="仿宋" w:eastAsia="仿宋"/>
        </w:rPr>
      </w:pPr>
      <w:r>
        <w:rPr>
          <w:rFonts w:ascii="仿宋" w:hAnsi="仿宋" w:eastAsia="仿宋"/>
        </w:rPr>
        <w:t>附件2：</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修改的规章和规范性文件目录</w:t>
      </w:r>
    </w:p>
    <w:p>
      <w:pPr>
        <w:adjustRightInd w:val="0"/>
        <w:snapToGrid w:val="0"/>
        <w:spacing w:line="312" w:lineRule="auto"/>
        <w:ind w:firstLine="420" w:firstLineChars="200"/>
        <w:rPr>
          <w:rFonts w:hint="eastAsia" w:ascii="仿宋" w:hAnsi="仿宋" w:eastAsia="仿宋"/>
        </w:rPr>
      </w:pPr>
      <w:r>
        <w:rPr>
          <w:rFonts w:ascii="仿宋" w:hAnsi="仿宋" w:eastAsia="仿宋"/>
        </w:rPr>
        <w:t>1．金融许可证管理办法（中国银行业监督管理委员会2003年第2号令颁布实施　根据2006年12月28日中国银行业监督管理委员会第五十五次主席会议《关于修改〈金融许可证管理办法〉的决定》修正）</w:t>
      </w:r>
    </w:p>
    <w:p>
      <w:pPr>
        <w:adjustRightInd w:val="0"/>
        <w:snapToGrid w:val="0"/>
        <w:spacing w:line="312" w:lineRule="auto"/>
        <w:ind w:firstLine="420" w:firstLineChars="200"/>
        <w:rPr>
          <w:rFonts w:hint="eastAsia" w:ascii="仿宋" w:hAnsi="仿宋" w:eastAsia="仿宋"/>
        </w:rPr>
      </w:pPr>
      <w:r>
        <w:rPr>
          <w:rFonts w:ascii="仿宋" w:hAnsi="仿宋" w:eastAsia="仿宋"/>
        </w:rPr>
        <w:t>2．商业银行集团客户授信业务风险管理指引（中国银行业监督管理委员会2003年第5号令颁布实施　根据2006年12月28日中国银行业监督管理委员会第五十五次主席会议《关于修改〈商业银行集团客户授信业务风险管理指引〉的决定》修正）</w:t>
      </w:r>
    </w:p>
    <w:p>
      <w:pPr>
        <w:adjustRightInd w:val="0"/>
        <w:snapToGrid w:val="0"/>
        <w:spacing w:line="312" w:lineRule="auto"/>
        <w:ind w:firstLine="420" w:firstLineChars="200"/>
        <w:rPr>
          <w:rFonts w:hint="eastAsia" w:ascii="仿宋" w:hAnsi="仿宋" w:eastAsia="仿宋"/>
        </w:rPr>
      </w:pPr>
      <w:r>
        <w:rPr>
          <w:rFonts w:ascii="仿宋" w:hAnsi="仿宋" w:eastAsia="仿宋"/>
        </w:rPr>
        <w:t>3．金融机构衍生产品交易业务管理暂行办法（中国银行业监督管理委员会2004年第1号令颁布实施　根据2006年12月28日中国银行业监督管理委员会第五十五次主席会议《关于修改〈金融机构衍生产品交易业务管理暂行办法〉的决定》修正）</w:t>
      </w:r>
    </w:p>
    <w:p>
      <w:pPr>
        <w:adjustRightInd w:val="0"/>
        <w:snapToGrid w:val="0"/>
        <w:spacing w:line="312" w:lineRule="auto"/>
        <w:ind w:firstLine="420" w:firstLineChars="200"/>
        <w:rPr>
          <w:rFonts w:hint="eastAsia" w:ascii="仿宋" w:hAnsi="仿宋" w:eastAsia="仿宋"/>
        </w:rPr>
      </w:pPr>
      <w:r>
        <w:rPr>
          <w:rFonts w:ascii="仿宋" w:hAnsi="仿宋" w:eastAsia="仿宋"/>
        </w:rPr>
        <w:t>4．商业银行资本充足率管理办法（中国银行业监督管理委员会2004年第4号令颁布实施根据2006年12月28日中国银行业监督管理委员会第五十五次主席会议《关于修改〈商业银行资本充足率管理办法〉的决定》修正）</w:t>
      </w:r>
    </w:p>
    <w:p>
      <w:pPr>
        <w:adjustRightInd w:val="0"/>
        <w:snapToGrid w:val="0"/>
        <w:spacing w:line="312" w:lineRule="auto"/>
        <w:ind w:firstLine="420" w:firstLineChars="200"/>
        <w:rPr>
          <w:rFonts w:hint="eastAsia" w:ascii="仿宋" w:hAnsi="仿宋" w:eastAsia="仿宋"/>
        </w:rPr>
      </w:pPr>
      <w:r>
        <w:rPr>
          <w:rFonts w:ascii="仿宋" w:hAnsi="仿宋" w:eastAsia="仿宋"/>
        </w:rPr>
        <w:t>5．中国银行业监督管理委员会行政处罚办法（中国银行业监督管理委员会2004年第7号令颁布实施　根据2006年12月8日中国银行业监督管理委员会第五十四次主席会议《关于修改〈中国银行业监督管理委员会行政处罚办法〉的决定》修正）</w:t>
      </w:r>
    </w:p>
    <w:p>
      <w:pPr>
        <w:adjustRightInd w:val="0"/>
        <w:snapToGrid w:val="0"/>
        <w:spacing w:line="312" w:lineRule="auto"/>
        <w:ind w:firstLine="420" w:firstLineChars="200"/>
        <w:rPr>
          <w:rFonts w:hint="eastAsia" w:ascii="仿宋" w:hAnsi="仿宋" w:eastAsia="仿宋"/>
        </w:rPr>
      </w:pPr>
      <w:r>
        <w:rPr>
          <w:rFonts w:ascii="仿宋" w:hAnsi="仿宋" w:eastAsia="仿宋"/>
        </w:rPr>
        <w:t>6．中国银监会关于印发《中国银行业监督管理委员会现场检查规程》的通知</w:t>
      </w:r>
      <w:r>
        <w:rPr>
          <w:rFonts w:ascii="仿宋" w:hAnsi="仿宋" w:eastAsia="仿宋"/>
        </w:rPr>
        <w:br w:type="textWrapping"/>
      </w:r>
      <w:r>
        <w:rPr>
          <w:rFonts w:ascii="仿宋" w:hAnsi="仿宋" w:eastAsia="仿宋"/>
        </w:rPr>
        <w:t>（银监发〔2007〕55号）</w:t>
      </w:r>
    </w:p>
    <w:p>
      <w:pPr>
        <w:adjustRightInd w:val="0"/>
        <w:snapToGrid w:val="0"/>
        <w:spacing w:line="312" w:lineRule="auto"/>
        <w:ind w:firstLine="420" w:firstLineChars="200"/>
        <w:rPr>
          <w:rFonts w:hint="eastAsia" w:ascii="仿宋" w:hAnsi="仿宋" w:eastAsia="仿宋"/>
        </w:rPr>
      </w:pPr>
      <w:r>
        <w:rPr>
          <w:rFonts w:ascii="仿宋" w:hAnsi="仿宋" w:eastAsia="仿宋"/>
        </w:rPr>
        <w:t>附件3：</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废止的规章和规范性文件目录</w:t>
      </w:r>
    </w:p>
    <w:p>
      <w:pPr>
        <w:adjustRightInd w:val="0"/>
        <w:snapToGrid w:val="0"/>
        <w:spacing w:line="312" w:lineRule="auto"/>
        <w:ind w:firstLine="420" w:firstLineChars="200"/>
        <w:rPr>
          <w:rFonts w:hint="eastAsia" w:ascii="仿宋" w:hAnsi="仿宋" w:eastAsia="仿宋"/>
        </w:rPr>
      </w:pPr>
      <w:r>
        <w:rPr>
          <w:rFonts w:ascii="仿宋" w:hAnsi="仿宋" w:eastAsia="仿宋"/>
        </w:rPr>
        <w:t>1．中国银行业监督管理委员会办公厅关于政策性银行资本充足率有关事项的通知</w:t>
      </w:r>
      <w:r>
        <w:rPr>
          <w:rFonts w:ascii="仿宋" w:hAnsi="仿宋" w:eastAsia="仿宋"/>
        </w:rPr>
        <w:br w:type="textWrapping"/>
      </w:r>
      <w:r>
        <w:rPr>
          <w:rFonts w:ascii="仿宋" w:hAnsi="仿宋" w:eastAsia="仿宋"/>
        </w:rPr>
        <w:t>（银监办通〔2004〕180号）</w:t>
      </w:r>
    </w:p>
    <w:p>
      <w:pPr>
        <w:adjustRightInd w:val="0"/>
        <w:snapToGrid w:val="0"/>
        <w:spacing w:line="312" w:lineRule="auto"/>
        <w:ind w:firstLine="420" w:firstLineChars="200"/>
        <w:rPr>
          <w:rFonts w:hint="eastAsia" w:ascii="仿宋" w:hAnsi="仿宋" w:eastAsia="仿宋"/>
        </w:rPr>
      </w:pPr>
      <w:r>
        <w:rPr>
          <w:rFonts w:ascii="仿宋" w:hAnsi="仿宋" w:eastAsia="仿宋"/>
        </w:rPr>
        <w:t>2．中国银行业监督管理委员会关于中国农业发展银行开办大型粮食加工企业收购资金贷款业务的批复（银监复〔2004〕58号）</w:t>
      </w:r>
    </w:p>
    <w:p>
      <w:pPr>
        <w:adjustRightInd w:val="0"/>
        <w:snapToGrid w:val="0"/>
        <w:spacing w:line="312" w:lineRule="auto"/>
        <w:ind w:firstLine="420" w:firstLineChars="200"/>
        <w:rPr>
          <w:rFonts w:hint="eastAsia" w:ascii="仿宋" w:hAnsi="仿宋" w:eastAsia="仿宋"/>
        </w:rPr>
      </w:pPr>
      <w:r>
        <w:rPr>
          <w:rFonts w:ascii="仿宋" w:hAnsi="仿宋" w:eastAsia="仿宋"/>
        </w:rPr>
        <w:t>3．中国银行业监督管理委员会办公厅关于中国银行、中国建设银行重组改制市场准入工作指导意见（银监办发〔2004〕244号）</w:t>
      </w:r>
    </w:p>
    <w:p>
      <w:pPr>
        <w:adjustRightInd w:val="0"/>
        <w:snapToGrid w:val="0"/>
        <w:spacing w:line="312" w:lineRule="auto"/>
        <w:ind w:firstLine="420" w:firstLineChars="200"/>
        <w:rPr>
          <w:rFonts w:hint="eastAsia" w:ascii="仿宋" w:hAnsi="仿宋" w:eastAsia="仿宋"/>
        </w:rPr>
      </w:pPr>
      <w:r>
        <w:rPr>
          <w:rFonts w:ascii="仿宋" w:hAnsi="仿宋" w:eastAsia="仿宋"/>
        </w:rPr>
        <w:t>4．中国银行业监督管理委员会关于中国银行、中国建设银行公司治理改革与监管指引（银监发〔2004〕12号）</w:t>
      </w:r>
    </w:p>
    <w:p>
      <w:pPr>
        <w:adjustRightInd w:val="0"/>
        <w:snapToGrid w:val="0"/>
        <w:spacing w:line="312" w:lineRule="auto"/>
        <w:ind w:firstLine="420" w:firstLineChars="200"/>
        <w:rPr>
          <w:rFonts w:hint="eastAsia" w:ascii="仿宋" w:hAnsi="仿宋" w:eastAsia="仿宋"/>
        </w:rPr>
      </w:pPr>
      <w:r>
        <w:rPr>
          <w:rFonts w:ascii="仿宋" w:hAnsi="仿宋" w:eastAsia="仿宋"/>
        </w:rPr>
        <w:t>5．中国银行业监督管理委员会办公厅关于在城市信用社基础上改制设立城市商业银行有关问题的通知</w:t>
      </w:r>
      <w:r>
        <w:rPr>
          <w:rFonts w:ascii="仿宋" w:hAnsi="仿宋" w:eastAsia="仿宋"/>
        </w:rPr>
        <w:br w:type="textWrapping"/>
      </w:r>
      <w:r>
        <w:rPr>
          <w:rFonts w:ascii="仿宋" w:hAnsi="仿宋" w:eastAsia="仿宋"/>
        </w:rPr>
        <w:t>（银监办通〔2004〕281号）</w:t>
      </w:r>
    </w:p>
    <w:p>
      <w:pPr>
        <w:adjustRightInd w:val="0"/>
        <w:snapToGrid w:val="0"/>
        <w:spacing w:line="312" w:lineRule="auto"/>
        <w:ind w:firstLine="420" w:firstLineChars="200"/>
        <w:rPr>
          <w:rFonts w:hint="eastAsia" w:ascii="仿宋" w:hAnsi="仿宋" w:eastAsia="仿宋"/>
        </w:rPr>
      </w:pPr>
      <w:r>
        <w:rPr>
          <w:rFonts w:ascii="仿宋" w:hAnsi="仿宋" w:eastAsia="仿宋"/>
        </w:rPr>
        <w:t>6．中国银行业监督管理委员会关于向外资金融机构进一步开放人民币业务有关事项的通知</w:t>
      </w:r>
      <w:r>
        <w:rPr>
          <w:rFonts w:ascii="仿宋" w:hAnsi="仿宋" w:eastAsia="仿宋"/>
        </w:rPr>
        <w:br w:type="textWrapping"/>
      </w:r>
      <w:r>
        <w:rPr>
          <w:rFonts w:ascii="仿宋" w:hAnsi="仿宋" w:eastAsia="仿宋"/>
        </w:rPr>
        <w:t>（银监通〔2003〕26号）</w:t>
      </w:r>
    </w:p>
    <w:p>
      <w:pPr>
        <w:adjustRightInd w:val="0"/>
        <w:snapToGrid w:val="0"/>
        <w:spacing w:line="312" w:lineRule="auto"/>
        <w:ind w:firstLine="420" w:firstLineChars="200"/>
        <w:rPr>
          <w:rFonts w:hint="eastAsia" w:ascii="仿宋" w:hAnsi="仿宋" w:eastAsia="仿宋"/>
        </w:rPr>
      </w:pPr>
      <w:r>
        <w:rPr>
          <w:rFonts w:ascii="仿宋" w:hAnsi="仿宋" w:eastAsia="仿宋"/>
        </w:rPr>
        <w:t>7．中国银行业监督管理委员会关于规范外国银行在华分支机构中文名称的通知</w:t>
      </w:r>
      <w:r>
        <w:rPr>
          <w:rFonts w:ascii="仿宋" w:hAnsi="仿宋" w:eastAsia="仿宋"/>
        </w:rPr>
        <w:br w:type="textWrapping"/>
      </w:r>
      <w:r>
        <w:rPr>
          <w:rFonts w:ascii="仿宋" w:hAnsi="仿宋" w:eastAsia="仿宋"/>
        </w:rPr>
        <w:t>（银监通〔2003〕27号）</w:t>
      </w:r>
    </w:p>
    <w:p>
      <w:pPr>
        <w:adjustRightInd w:val="0"/>
        <w:snapToGrid w:val="0"/>
        <w:spacing w:line="312" w:lineRule="auto"/>
        <w:ind w:firstLine="420" w:firstLineChars="200"/>
        <w:rPr>
          <w:rFonts w:hint="eastAsia" w:ascii="仿宋" w:hAnsi="仿宋" w:eastAsia="仿宋"/>
        </w:rPr>
      </w:pPr>
      <w:r>
        <w:rPr>
          <w:rFonts w:ascii="仿宋" w:hAnsi="仿宋" w:eastAsia="仿宋"/>
        </w:rPr>
        <w:t>8．中国银行业监督管理委员会关于调减外国银行分行和外资独合资银行分行营运资金标准的通知</w:t>
      </w:r>
      <w:r>
        <w:rPr>
          <w:rFonts w:ascii="仿宋" w:hAnsi="仿宋" w:eastAsia="仿宋"/>
        </w:rPr>
        <w:br w:type="textWrapping"/>
      </w:r>
      <w:r>
        <w:rPr>
          <w:rFonts w:ascii="仿宋" w:hAnsi="仿宋" w:eastAsia="仿宋"/>
        </w:rPr>
        <w:t>（银监通〔2003〕39号）</w:t>
      </w:r>
    </w:p>
    <w:p>
      <w:pPr>
        <w:adjustRightInd w:val="0"/>
        <w:snapToGrid w:val="0"/>
        <w:spacing w:line="312" w:lineRule="auto"/>
        <w:ind w:firstLine="420" w:firstLineChars="200"/>
        <w:rPr>
          <w:rFonts w:hint="eastAsia" w:ascii="仿宋" w:hAnsi="仿宋" w:eastAsia="仿宋"/>
        </w:rPr>
      </w:pPr>
      <w:r>
        <w:rPr>
          <w:rFonts w:ascii="仿宋" w:hAnsi="仿宋" w:eastAsia="仿宋"/>
        </w:rPr>
        <w:t>9．中国银行业监督管理委员会办公厅关于防范国有划拨土地使用权抵押贷款风险的通知</w:t>
      </w:r>
      <w:r>
        <w:rPr>
          <w:rFonts w:ascii="仿宋" w:hAnsi="仿宋" w:eastAsia="仿宋"/>
        </w:rPr>
        <w:br w:type="textWrapping"/>
      </w:r>
      <w:r>
        <w:rPr>
          <w:rFonts w:ascii="仿宋" w:hAnsi="仿宋" w:eastAsia="仿宋"/>
        </w:rPr>
        <w:t>（银监办通〔2004〕53号）</w:t>
      </w:r>
    </w:p>
    <w:p>
      <w:pPr>
        <w:adjustRightInd w:val="0"/>
        <w:snapToGrid w:val="0"/>
        <w:spacing w:line="312" w:lineRule="auto"/>
        <w:ind w:firstLine="420" w:firstLineChars="200"/>
        <w:rPr>
          <w:rFonts w:hint="eastAsia" w:ascii="仿宋" w:hAnsi="仿宋" w:eastAsia="仿宋"/>
        </w:rPr>
      </w:pPr>
      <w:r>
        <w:rPr>
          <w:rFonts w:ascii="仿宋" w:hAnsi="仿宋" w:eastAsia="仿宋"/>
        </w:rPr>
        <w:t>10．中国银行业监督管理委员会办公厅关于实施《金融机构衍生产品交易业务管理暂行办法》宽限期的通知</w:t>
      </w:r>
      <w:r>
        <w:rPr>
          <w:rFonts w:ascii="仿宋" w:hAnsi="仿宋" w:eastAsia="仿宋"/>
        </w:rPr>
        <w:br w:type="textWrapping"/>
      </w:r>
      <w:r>
        <w:rPr>
          <w:rFonts w:ascii="仿宋" w:hAnsi="仿宋" w:eastAsia="仿宋"/>
        </w:rPr>
        <w:t>（银监办发〔2004〕240号）</w:t>
      </w:r>
    </w:p>
    <w:p>
      <w:pPr>
        <w:adjustRightInd w:val="0"/>
        <w:snapToGrid w:val="0"/>
        <w:spacing w:line="312" w:lineRule="auto"/>
        <w:ind w:firstLine="420" w:firstLineChars="200"/>
        <w:rPr>
          <w:rFonts w:hint="eastAsia" w:ascii="仿宋" w:hAnsi="仿宋" w:eastAsia="仿宋"/>
        </w:rPr>
      </w:pPr>
      <w:r>
        <w:rPr>
          <w:rFonts w:ascii="仿宋" w:hAnsi="仿宋" w:eastAsia="仿宋"/>
        </w:rPr>
        <w:t>11．中国银行业监督管理委员会办公厅关于进一步加强商业银行信贷管理防范关系人贷款及关联企业贷款风险的通知</w:t>
      </w:r>
      <w:r>
        <w:rPr>
          <w:rFonts w:ascii="仿宋" w:hAnsi="仿宋" w:eastAsia="仿宋"/>
        </w:rPr>
        <w:br w:type="textWrapping"/>
      </w:r>
      <w:r>
        <w:rPr>
          <w:rFonts w:ascii="仿宋" w:hAnsi="仿宋" w:eastAsia="仿宋"/>
        </w:rPr>
        <w:t>（银监办发〔2003〕69号）</w:t>
      </w:r>
    </w:p>
    <w:p>
      <w:pPr>
        <w:adjustRightInd w:val="0"/>
        <w:snapToGrid w:val="0"/>
        <w:spacing w:line="312" w:lineRule="auto"/>
        <w:ind w:firstLine="420" w:firstLineChars="200"/>
        <w:rPr>
          <w:rFonts w:hint="eastAsia" w:ascii="仿宋" w:hAnsi="仿宋" w:eastAsia="仿宋"/>
        </w:rPr>
      </w:pPr>
      <w:r>
        <w:rPr>
          <w:rFonts w:ascii="仿宋" w:hAnsi="仿宋" w:eastAsia="仿宋"/>
        </w:rPr>
        <w:t>12．中国银行业监督管理委员会办公厅关于向金融机构投资入股有关问题的批复（银监办发〔2004〕201号）</w:t>
      </w:r>
    </w:p>
    <w:p>
      <w:pPr>
        <w:adjustRightInd w:val="0"/>
        <w:snapToGrid w:val="0"/>
        <w:spacing w:line="312" w:lineRule="auto"/>
        <w:ind w:firstLine="420" w:firstLineChars="200"/>
        <w:rPr>
          <w:rFonts w:hint="eastAsia" w:ascii="仿宋" w:hAnsi="仿宋" w:eastAsia="仿宋"/>
        </w:rPr>
      </w:pPr>
      <w:r>
        <w:rPr>
          <w:rFonts w:ascii="仿宋" w:hAnsi="仿宋" w:eastAsia="仿宋"/>
        </w:rPr>
        <w:t>13．中国银行业监督管理委员会办公厅关于取消金融机构高级管理人员任职资格有关事项的批复（银监办发〔2004〕253号）</w:t>
      </w:r>
    </w:p>
    <w:p>
      <w:pPr>
        <w:adjustRightInd w:val="0"/>
        <w:snapToGrid w:val="0"/>
        <w:spacing w:line="312" w:lineRule="auto"/>
        <w:ind w:firstLine="420" w:firstLineChars="200"/>
        <w:rPr>
          <w:rFonts w:hint="eastAsia" w:ascii="仿宋" w:hAnsi="仿宋" w:eastAsia="仿宋"/>
        </w:rPr>
      </w:pPr>
      <w:r>
        <w:rPr>
          <w:rFonts w:ascii="仿宋" w:hAnsi="仿宋" w:eastAsia="仿宋"/>
        </w:rPr>
        <w:t>14．中国银行业监督管理委员会办公厅关于修订案件信息统计制度的通知</w:t>
      </w:r>
      <w:r>
        <w:rPr>
          <w:rFonts w:ascii="仿宋" w:hAnsi="仿宋" w:eastAsia="仿宋"/>
        </w:rPr>
        <w:br w:type="textWrapping"/>
      </w:r>
      <w:r>
        <w:rPr>
          <w:rFonts w:ascii="仿宋" w:hAnsi="仿宋" w:eastAsia="仿宋"/>
        </w:rPr>
        <w:t>（银监办发〔2005〕121号）</w:t>
      </w:r>
    </w:p>
    <w:p>
      <w:pPr>
        <w:adjustRightInd w:val="0"/>
        <w:snapToGrid w:val="0"/>
        <w:spacing w:line="312" w:lineRule="auto"/>
        <w:ind w:firstLine="420" w:firstLineChars="200"/>
        <w:rPr>
          <w:rFonts w:hint="eastAsia" w:ascii="仿宋" w:hAnsi="仿宋" w:eastAsia="仿宋"/>
        </w:rPr>
      </w:pPr>
      <w:r>
        <w:rPr>
          <w:rFonts w:ascii="仿宋" w:hAnsi="仿宋" w:eastAsia="仿宋"/>
        </w:rPr>
        <w:t>15．中国银行业监督管理委员会办公厅关于客户大额授信统计制度和零售贷款违约客户情况统计制度电子报表格式与传输方式有关事项的补充通知</w:t>
      </w:r>
      <w:r>
        <w:rPr>
          <w:rFonts w:ascii="仿宋" w:hAnsi="仿宋" w:eastAsia="仿宋"/>
        </w:rPr>
        <w:br w:type="textWrapping"/>
      </w:r>
      <w:r>
        <w:rPr>
          <w:rFonts w:ascii="仿宋" w:hAnsi="仿宋" w:eastAsia="仿宋"/>
        </w:rPr>
        <w:t>（银监办通〔2004〕136号）</w:t>
      </w:r>
    </w:p>
    <w:p>
      <w:pPr>
        <w:adjustRightInd w:val="0"/>
        <w:snapToGrid w:val="0"/>
        <w:spacing w:line="312" w:lineRule="auto"/>
        <w:ind w:firstLine="420" w:firstLineChars="200"/>
        <w:rPr>
          <w:rFonts w:hint="eastAsia" w:ascii="仿宋" w:hAnsi="仿宋" w:eastAsia="仿宋"/>
        </w:rPr>
      </w:pPr>
      <w:r>
        <w:rPr>
          <w:rFonts w:ascii="仿宋" w:hAnsi="仿宋" w:eastAsia="仿宋"/>
        </w:rPr>
        <w:t>16．中国银行业监督管理委员会办公厅关于客户大额授信统计制度和零售贷款违约客户情况统计制度的补充通知</w:t>
      </w:r>
      <w:r>
        <w:rPr>
          <w:rFonts w:ascii="仿宋" w:hAnsi="仿宋" w:eastAsia="仿宋"/>
        </w:rPr>
        <w:br w:type="textWrapping"/>
      </w:r>
      <w:r>
        <w:rPr>
          <w:rFonts w:ascii="仿宋" w:hAnsi="仿宋" w:eastAsia="仿宋"/>
        </w:rPr>
        <w:t>（银监办发〔2004〕176号）</w:t>
      </w:r>
    </w:p>
    <w:p>
      <w:pPr>
        <w:adjustRightInd w:val="0"/>
        <w:snapToGrid w:val="0"/>
        <w:spacing w:line="312" w:lineRule="auto"/>
        <w:ind w:firstLine="420" w:firstLineChars="200"/>
        <w:rPr>
          <w:rFonts w:hint="eastAsia" w:ascii="仿宋" w:hAnsi="仿宋" w:eastAsia="仿宋"/>
        </w:rPr>
      </w:pPr>
      <w:r>
        <w:rPr>
          <w:rFonts w:ascii="仿宋" w:hAnsi="仿宋" w:eastAsia="仿宋"/>
        </w:rPr>
        <w:t>17．中国银行业监督管理委员会办公厅关于客户大额授信统计制度与零售贷款违约客户情况统计制度电子报表格式与传输方式有关事项的通知</w:t>
      </w:r>
      <w:r>
        <w:rPr>
          <w:rFonts w:ascii="仿宋" w:hAnsi="仿宋" w:eastAsia="仿宋"/>
        </w:rPr>
        <w:br w:type="textWrapping"/>
      </w:r>
      <w:r>
        <w:rPr>
          <w:rFonts w:ascii="仿宋" w:hAnsi="仿宋" w:eastAsia="仿宋"/>
        </w:rPr>
        <w:t>（银监办通〔2004〕105号）</w:t>
      </w:r>
    </w:p>
    <w:p>
      <w:pPr>
        <w:adjustRightInd w:val="0"/>
        <w:snapToGrid w:val="0"/>
        <w:spacing w:line="312" w:lineRule="auto"/>
        <w:ind w:firstLine="420" w:firstLineChars="200"/>
        <w:rPr>
          <w:rFonts w:hint="eastAsia" w:ascii="仿宋" w:hAnsi="仿宋" w:eastAsia="仿宋"/>
        </w:rPr>
      </w:pPr>
      <w:r>
        <w:rPr>
          <w:rFonts w:ascii="仿宋" w:hAnsi="仿宋" w:eastAsia="仿宋"/>
        </w:rPr>
        <w:t>18．中国银行业监督管理委员会办公厅关于建立客户大额授信统计制度和零售贷款违约客户情况统计制度的通知</w:t>
      </w:r>
      <w:r>
        <w:rPr>
          <w:rFonts w:ascii="仿宋" w:hAnsi="仿宋" w:eastAsia="仿宋"/>
        </w:rPr>
        <w:br w:type="textWrapping"/>
      </w:r>
      <w:r>
        <w:rPr>
          <w:rFonts w:ascii="仿宋" w:hAnsi="仿宋" w:eastAsia="仿宋"/>
        </w:rPr>
        <w:t>（银监办发〔2004〕151号）</w:t>
      </w:r>
    </w:p>
    <w:p>
      <w:pPr>
        <w:adjustRightInd w:val="0"/>
        <w:snapToGrid w:val="0"/>
        <w:spacing w:line="312" w:lineRule="auto"/>
        <w:ind w:firstLine="420" w:firstLineChars="200"/>
        <w:rPr>
          <w:rFonts w:hint="eastAsia" w:ascii="仿宋" w:hAnsi="仿宋" w:eastAsia="仿宋"/>
        </w:rPr>
      </w:pPr>
      <w:r>
        <w:rPr>
          <w:rFonts w:ascii="仿宋" w:hAnsi="仿宋" w:eastAsia="仿宋"/>
        </w:rPr>
        <w:t>19．中国银行业监督管理委员会关于印发《资本充足率统计制度》的通知</w:t>
      </w:r>
      <w:r>
        <w:rPr>
          <w:rFonts w:ascii="仿宋" w:hAnsi="仿宋" w:eastAsia="仿宋"/>
        </w:rPr>
        <w:br w:type="textWrapping"/>
      </w:r>
      <w:r>
        <w:rPr>
          <w:rFonts w:ascii="仿宋" w:hAnsi="仿宋" w:eastAsia="仿宋"/>
        </w:rPr>
        <w:t>（银监通〔2004〕18号）</w:t>
      </w:r>
    </w:p>
    <w:p>
      <w:pPr>
        <w:adjustRightInd w:val="0"/>
        <w:snapToGrid w:val="0"/>
        <w:spacing w:line="312" w:lineRule="auto"/>
        <w:ind w:firstLine="420" w:firstLineChars="200"/>
        <w:rPr>
          <w:rFonts w:hint="eastAsia" w:ascii="仿宋" w:hAnsi="仿宋" w:eastAsia="仿宋"/>
        </w:rPr>
      </w:pPr>
      <w:r>
        <w:rPr>
          <w:rFonts w:ascii="仿宋" w:hAnsi="仿宋" w:eastAsia="仿宋"/>
        </w:rPr>
        <w:t>20．中国银行业监督管理委员会办公厅关于建立案件信息统计制度的通知</w:t>
      </w:r>
      <w:r>
        <w:rPr>
          <w:rFonts w:ascii="仿宋" w:hAnsi="仿宋" w:eastAsia="仿宋"/>
        </w:rPr>
        <w:br w:type="textWrapping"/>
      </w:r>
      <w:r>
        <w:rPr>
          <w:rFonts w:ascii="仿宋" w:hAnsi="仿宋" w:eastAsia="仿宋"/>
        </w:rPr>
        <w:t>（银监办通〔2004〕49号）</w:t>
      </w:r>
    </w:p>
    <w:p>
      <w:pPr>
        <w:adjustRightInd w:val="0"/>
        <w:snapToGrid w:val="0"/>
        <w:spacing w:line="312" w:lineRule="auto"/>
        <w:ind w:firstLine="420" w:firstLineChars="200"/>
        <w:rPr>
          <w:rFonts w:hint="eastAsia" w:ascii="仿宋" w:hAnsi="仿宋" w:eastAsia="仿宋"/>
        </w:rPr>
      </w:pPr>
      <w:r>
        <w:rPr>
          <w:rFonts w:ascii="仿宋" w:hAnsi="仿宋" w:eastAsia="仿宋"/>
        </w:rPr>
        <w:t>21．中国银行业监督管理委员会办公厅关于修订客户大额授信统计制度的通知</w:t>
      </w:r>
      <w:r>
        <w:rPr>
          <w:rFonts w:ascii="仿宋" w:hAnsi="仿宋" w:eastAsia="仿宋"/>
        </w:rPr>
        <w:br w:type="textWrapping"/>
      </w:r>
      <w:r>
        <w:rPr>
          <w:rFonts w:ascii="仿宋" w:hAnsi="仿宋" w:eastAsia="仿宋"/>
        </w:rPr>
        <w:t>（银监办发〔2004〕246号）</w:t>
      </w:r>
    </w:p>
    <w:p>
      <w:pPr>
        <w:adjustRightInd w:val="0"/>
        <w:snapToGrid w:val="0"/>
        <w:spacing w:line="312" w:lineRule="auto"/>
        <w:ind w:firstLine="420" w:firstLineChars="200"/>
        <w:rPr>
          <w:rFonts w:hint="eastAsia" w:ascii="仿宋" w:hAnsi="仿宋" w:eastAsia="仿宋"/>
        </w:rPr>
      </w:pPr>
      <w:r>
        <w:rPr>
          <w:rFonts w:ascii="仿宋" w:hAnsi="仿宋" w:eastAsia="仿宋"/>
        </w:rPr>
        <w:t>22．中国银行业监督管理委员会办公厅关于印发《小企业授信业务情况统计表》的通知</w:t>
      </w:r>
      <w:r>
        <w:rPr>
          <w:rFonts w:ascii="仿宋" w:hAnsi="仿宋" w:eastAsia="仿宋"/>
        </w:rPr>
        <w:br w:type="textWrapping"/>
      </w:r>
      <w:r>
        <w:rPr>
          <w:rFonts w:ascii="仿宋" w:hAnsi="仿宋" w:eastAsia="仿宋"/>
        </w:rPr>
        <w:t>（银监办发〔2005〕224号）</w:t>
      </w:r>
    </w:p>
    <w:p>
      <w:pPr>
        <w:adjustRightInd w:val="0"/>
        <w:snapToGrid w:val="0"/>
        <w:spacing w:line="312" w:lineRule="auto"/>
        <w:ind w:firstLine="420" w:firstLineChars="200"/>
        <w:rPr>
          <w:rFonts w:hint="eastAsia" w:ascii="仿宋" w:hAnsi="仿宋" w:eastAsia="仿宋"/>
        </w:rPr>
      </w:pPr>
      <w:r>
        <w:rPr>
          <w:rFonts w:ascii="仿宋" w:hAnsi="仿宋" w:eastAsia="仿宋"/>
        </w:rPr>
        <w:t>23．中国银行业监督管理委员会关于报送2004年有关统计报表的通知</w:t>
      </w:r>
      <w:r>
        <w:rPr>
          <w:rFonts w:ascii="仿宋" w:hAnsi="仿宋" w:eastAsia="仿宋"/>
        </w:rPr>
        <w:br w:type="textWrapping"/>
      </w:r>
      <w:r>
        <w:rPr>
          <w:rFonts w:ascii="仿宋" w:hAnsi="仿宋" w:eastAsia="仿宋"/>
        </w:rPr>
        <w:t>（银监发〔2004〕2号）</w:t>
      </w:r>
    </w:p>
    <w:p>
      <w:pPr>
        <w:adjustRightInd w:val="0"/>
        <w:snapToGrid w:val="0"/>
        <w:spacing w:line="312" w:lineRule="auto"/>
        <w:ind w:firstLine="420" w:firstLineChars="200"/>
        <w:rPr>
          <w:rFonts w:hint="eastAsia" w:ascii="仿宋" w:hAnsi="仿宋" w:eastAsia="仿宋"/>
        </w:rPr>
      </w:pPr>
      <w:r>
        <w:rPr>
          <w:rFonts w:ascii="仿宋" w:hAnsi="仿宋" w:eastAsia="仿宋"/>
        </w:rPr>
        <w:t>24．中国银行业监督管理委员会办公厅关于推进农村信用社贷款五级分类工作的通知</w:t>
      </w:r>
      <w:r>
        <w:rPr>
          <w:rFonts w:ascii="仿宋" w:hAnsi="仿宋" w:eastAsia="仿宋"/>
        </w:rPr>
        <w:br w:type="textWrapping"/>
      </w:r>
      <w:r>
        <w:rPr>
          <w:rFonts w:ascii="仿宋" w:hAnsi="仿宋" w:eastAsia="仿宋"/>
        </w:rPr>
        <w:t>（银监办发[2005]359号）</w:t>
      </w:r>
    </w:p>
    <w:p>
      <w:pPr>
        <w:adjustRightInd w:val="0"/>
        <w:snapToGrid w:val="0"/>
        <w:spacing w:line="312" w:lineRule="auto"/>
        <w:ind w:firstLine="420" w:firstLineChars="200"/>
        <w:rPr>
          <w:rFonts w:hint="eastAsia" w:ascii="仿宋" w:hAnsi="仿宋" w:eastAsia="仿宋"/>
        </w:rPr>
      </w:pPr>
      <w:r>
        <w:rPr>
          <w:rFonts w:ascii="仿宋" w:hAnsi="仿宋" w:eastAsia="仿宋"/>
        </w:rPr>
        <w:t>25．中国银行业监督管理委员会关于2006年统计制度的通知</w:t>
      </w:r>
      <w:r>
        <w:rPr>
          <w:rFonts w:ascii="仿宋" w:hAnsi="仿宋" w:eastAsia="仿宋"/>
        </w:rPr>
        <w:br w:type="textWrapping"/>
      </w:r>
      <w:r>
        <w:rPr>
          <w:rFonts w:ascii="仿宋" w:hAnsi="仿宋" w:eastAsia="仿宋"/>
        </w:rPr>
        <w:t>（银监发〔2006〕2号）</w:t>
      </w:r>
    </w:p>
    <w:p>
      <w:pPr>
        <w:adjustRightInd w:val="0"/>
        <w:snapToGrid w:val="0"/>
        <w:spacing w:line="312" w:lineRule="auto"/>
        <w:ind w:firstLine="420" w:firstLineChars="200"/>
        <w:rPr>
          <w:rFonts w:hint="eastAsia" w:ascii="仿宋" w:hAnsi="仿宋" w:eastAsia="仿宋"/>
        </w:rPr>
      </w:pPr>
      <w:r>
        <w:rPr>
          <w:rFonts w:ascii="仿宋" w:hAnsi="仿宋" w:eastAsia="仿宋"/>
        </w:rPr>
        <w:t>26．中国银行业监督管理委员会办公厅关于印发《中国银行业监督管理委员会非现场监管报表指标体系》的通知</w:t>
      </w:r>
      <w:r>
        <w:rPr>
          <w:rFonts w:ascii="仿宋" w:hAnsi="仿宋" w:eastAsia="仿宋"/>
        </w:rPr>
        <w:br w:type="textWrapping"/>
      </w:r>
      <w:r>
        <w:rPr>
          <w:rFonts w:ascii="仿宋" w:hAnsi="仿宋" w:eastAsia="仿宋"/>
        </w:rPr>
        <w:t>（银监办发〔2005〕265号）</w:t>
      </w:r>
    </w:p>
    <w:p>
      <w:pPr>
        <w:adjustRightInd w:val="0"/>
        <w:snapToGrid w:val="0"/>
        <w:spacing w:line="312" w:lineRule="auto"/>
        <w:ind w:firstLine="420" w:firstLineChars="200"/>
        <w:rPr>
          <w:rFonts w:hint="eastAsia" w:ascii="仿宋" w:hAnsi="仿宋" w:eastAsia="仿宋"/>
        </w:rPr>
      </w:pPr>
      <w:r>
        <w:rPr>
          <w:rFonts w:ascii="仿宋" w:hAnsi="仿宋" w:eastAsia="仿宋"/>
        </w:rPr>
        <w:t>27．中国银行业监督管理委员会关于将次级定期债务计入附属资本的通知</w:t>
      </w:r>
      <w:r>
        <w:rPr>
          <w:rFonts w:ascii="仿宋" w:hAnsi="仿宋" w:eastAsia="仿宋"/>
        </w:rPr>
        <w:br w:type="textWrapping"/>
      </w:r>
      <w:r>
        <w:rPr>
          <w:rFonts w:ascii="仿宋" w:hAnsi="仿宋" w:eastAsia="仿宋"/>
        </w:rPr>
        <w:t>（银监发〔2003〕25号）</w:t>
      </w:r>
    </w:p>
    <w:p>
      <w:pPr>
        <w:adjustRightInd w:val="0"/>
        <w:snapToGrid w:val="0"/>
        <w:spacing w:line="312" w:lineRule="auto"/>
        <w:ind w:firstLine="420" w:firstLineChars="200"/>
        <w:rPr>
          <w:rFonts w:hint="eastAsia" w:ascii="仿宋" w:hAnsi="仿宋" w:eastAsia="仿宋"/>
        </w:rPr>
      </w:pPr>
      <w:r>
        <w:rPr>
          <w:rFonts w:ascii="仿宋" w:hAnsi="仿宋" w:eastAsia="仿宋"/>
        </w:rPr>
        <w:t>28．中国银行业监督管理委员会办公厅关于印发《关于进一步完善在华外资银行并表监管的工作意见》的通知</w:t>
      </w:r>
      <w:r>
        <w:rPr>
          <w:rFonts w:ascii="仿宋" w:hAnsi="仿宋" w:eastAsia="仿宋"/>
        </w:rPr>
        <w:br w:type="textWrapping"/>
      </w:r>
      <w:r>
        <w:rPr>
          <w:rFonts w:ascii="仿宋" w:hAnsi="仿宋" w:eastAsia="仿宋"/>
        </w:rPr>
        <w:t>（银监办发〔2005〕182号）</w:t>
      </w:r>
    </w:p>
    <w:p>
      <w:pPr>
        <w:adjustRightInd w:val="0"/>
        <w:snapToGrid w:val="0"/>
        <w:spacing w:line="312" w:lineRule="auto"/>
        <w:ind w:firstLine="420" w:firstLineChars="200"/>
        <w:rPr>
          <w:rFonts w:hint="eastAsia" w:ascii="仿宋" w:hAnsi="仿宋" w:eastAsia="仿宋"/>
        </w:rPr>
      </w:pPr>
      <w:r>
        <w:rPr>
          <w:rFonts w:ascii="仿宋" w:hAnsi="仿宋" w:eastAsia="仿宋"/>
        </w:rPr>
        <w:t>29．中国银行业监督管理委员会关于推进和完善贷款风险分类工作的通知</w:t>
      </w:r>
      <w:r>
        <w:rPr>
          <w:rFonts w:ascii="仿宋" w:hAnsi="仿宋" w:eastAsia="仿宋"/>
        </w:rPr>
        <w:br w:type="textWrapping"/>
      </w:r>
      <w:r>
        <w:rPr>
          <w:rFonts w:ascii="仿宋" w:hAnsi="仿宋" w:eastAsia="仿宋"/>
        </w:rPr>
        <w:t>（银监发〔2003〕22号）</w:t>
      </w:r>
    </w:p>
    <w:p>
      <w:pPr>
        <w:adjustRightInd w:val="0"/>
        <w:snapToGrid w:val="0"/>
        <w:spacing w:line="312" w:lineRule="auto"/>
        <w:ind w:firstLine="420" w:firstLineChars="200"/>
        <w:rPr>
          <w:rFonts w:hint="eastAsia" w:ascii="仿宋" w:hAnsi="仿宋" w:eastAsia="仿宋"/>
        </w:rPr>
      </w:pPr>
      <w:r>
        <w:rPr>
          <w:rFonts w:ascii="仿宋" w:hAnsi="仿宋" w:eastAsia="仿宋"/>
        </w:rPr>
        <w:t>30．中国银行业监督管理委员会关于对中资银行衍生产品交易业务进行风险提示的通知</w:t>
      </w:r>
      <w:r>
        <w:rPr>
          <w:rFonts w:ascii="仿宋" w:hAnsi="仿宋" w:eastAsia="仿宋"/>
        </w:rPr>
        <w:br w:type="textWrapping"/>
      </w:r>
      <w:r>
        <w:rPr>
          <w:rFonts w:ascii="仿宋" w:hAnsi="仿宋" w:eastAsia="仿宋"/>
        </w:rPr>
        <w:t>（银监通〔2005〕10号）</w:t>
      </w:r>
    </w:p>
    <w:p>
      <w:pPr>
        <w:adjustRightInd w:val="0"/>
        <w:snapToGrid w:val="0"/>
        <w:spacing w:line="312" w:lineRule="auto"/>
        <w:ind w:firstLine="420" w:firstLineChars="200"/>
        <w:rPr>
          <w:rFonts w:hint="eastAsia" w:ascii="仿宋" w:hAnsi="仿宋" w:eastAsia="仿宋"/>
        </w:rPr>
      </w:pPr>
      <w:r>
        <w:rPr>
          <w:rFonts w:ascii="仿宋" w:hAnsi="仿宋" w:eastAsia="仿宋"/>
        </w:rPr>
        <w:t>31．中国银行业监督管理委员会关于金融机构集团客户授信有关问题的批复（银监复〔2005〕101号）</w:t>
      </w:r>
    </w:p>
    <w:p>
      <w:pPr>
        <w:adjustRightInd w:val="0"/>
        <w:snapToGrid w:val="0"/>
        <w:spacing w:line="312" w:lineRule="auto"/>
        <w:ind w:firstLine="420" w:firstLineChars="200"/>
        <w:rPr>
          <w:rFonts w:hint="eastAsia" w:ascii="仿宋" w:hAnsi="仿宋" w:eastAsia="仿宋"/>
        </w:rPr>
      </w:pPr>
      <w:r>
        <w:rPr>
          <w:rFonts w:ascii="仿宋" w:hAnsi="仿宋" w:eastAsia="仿宋"/>
        </w:rPr>
        <w:t>32．中国银行业监督管理委员会办公厅关于公示金融许可证等有关事项的通知</w:t>
      </w:r>
      <w:r>
        <w:rPr>
          <w:rFonts w:ascii="仿宋" w:hAnsi="仿宋" w:eastAsia="仿宋"/>
        </w:rPr>
        <w:br w:type="textWrapping"/>
      </w:r>
      <w:r>
        <w:rPr>
          <w:rFonts w:ascii="仿宋" w:hAnsi="仿宋" w:eastAsia="仿宋"/>
        </w:rPr>
        <w:t>（银监办通〔2004〕122号）</w:t>
      </w:r>
    </w:p>
    <w:p>
      <w:pPr>
        <w:adjustRightInd w:val="0"/>
        <w:snapToGrid w:val="0"/>
        <w:spacing w:line="312" w:lineRule="auto"/>
        <w:ind w:firstLine="420" w:firstLineChars="200"/>
        <w:rPr>
          <w:rFonts w:hint="eastAsia" w:ascii="仿宋" w:hAnsi="仿宋" w:eastAsia="仿宋"/>
        </w:rPr>
      </w:pPr>
      <w:r>
        <w:rPr>
          <w:rFonts w:ascii="仿宋" w:hAnsi="仿宋" w:eastAsia="仿宋"/>
        </w:rPr>
        <w:t>33．中国银行业监督管理委员会办公厅关于实施《金融机构衍生产品交易业务管理暂行办法》有关问题的通知</w:t>
      </w:r>
      <w:r>
        <w:rPr>
          <w:rFonts w:ascii="仿宋" w:hAnsi="仿宋" w:eastAsia="仿宋"/>
        </w:rPr>
        <w:br w:type="textWrapping"/>
      </w:r>
      <w:r>
        <w:rPr>
          <w:rFonts w:ascii="仿宋" w:hAnsi="仿宋" w:eastAsia="仿宋"/>
        </w:rPr>
        <w:t>（银监办发〔2004〕170号）</w:t>
      </w:r>
    </w:p>
    <w:p>
      <w:pPr>
        <w:adjustRightInd w:val="0"/>
        <w:snapToGrid w:val="0"/>
        <w:spacing w:line="312" w:lineRule="auto"/>
        <w:ind w:firstLine="420" w:firstLineChars="200"/>
        <w:rPr>
          <w:rFonts w:hint="eastAsia" w:ascii="仿宋" w:hAnsi="仿宋" w:eastAsia="仿宋"/>
        </w:rPr>
      </w:pPr>
      <w:r>
        <w:rPr>
          <w:rFonts w:ascii="仿宋" w:hAnsi="仿宋" w:eastAsia="仿宋"/>
        </w:rPr>
        <w:t>34．中国银行业监督管理委员会办公厅关于中国银行业监督管理委员会检查通知</w:t>
      </w:r>
      <w:r>
        <w:rPr>
          <w:rFonts w:ascii="仿宋" w:hAnsi="仿宋" w:eastAsia="仿宋"/>
        </w:rPr>
        <w:br w:type="textWrapping"/>
      </w:r>
      <w:r>
        <w:rPr>
          <w:rFonts w:ascii="仿宋" w:hAnsi="仿宋" w:eastAsia="仿宋"/>
        </w:rPr>
        <w:t>书办理程序的通知</w:t>
      </w:r>
      <w:r>
        <w:rPr>
          <w:rFonts w:ascii="仿宋" w:hAnsi="仿宋" w:eastAsia="仿宋"/>
        </w:rPr>
        <w:br w:type="textWrapping"/>
      </w:r>
      <w:r>
        <w:rPr>
          <w:rFonts w:ascii="仿宋" w:hAnsi="仿宋" w:eastAsia="仿宋"/>
        </w:rPr>
        <w:t>（银监办发〔2004〕169号）</w:t>
      </w:r>
    </w:p>
    <w:p>
      <w:pPr>
        <w:adjustRightInd w:val="0"/>
        <w:snapToGrid w:val="0"/>
        <w:spacing w:line="312" w:lineRule="auto"/>
        <w:ind w:firstLine="420" w:firstLineChars="200"/>
        <w:rPr>
          <w:rFonts w:hint="eastAsia" w:ascii="仿宋" w:hAnsi="仿宋" w:eastAsia="仿宋"/>
        </w:rPr>
      </w:pPr>
      <w:r>
        <w:rPr>
          <w:rFonts w:ascii="仿宋" w:hAnsi="仿宋" w:eastAsia="仿宋"/>
        </w:rPr>
        <w:t>35．中国银行业监督管理委员会关于非银行金融机构开办新业务有关审批事项的通知</w:t>
      </w:r>
      <w:r>
        <w:rPr>
          <w:rFonts w:ascii="仿宋" w:hAnsi="仿宋" w:eastAsia="仿宋"/>
        </w:rPr>
        <w:br w:type="textWrapping"/>
      </w:r>
      <w:r>
        <w:rPr>
          <w:rFonts w:ascii="仿宋" w:hAnsi="仿宋" w:eastAsia="仿宋"/>
        </w:rPr>
        <w:t>（银监发〔2004〕5号）</w:t>
      </w:r>
    </w:p>
    <w:p>
      <w:pPr>
        <w:adjustRightInd w:val="0"/>
        <w:snapToGrid w:val="0"/>
        <w:spacing w:line="312" w:lineRule="auto"/>
        <w:ind w:firstLine="420" w:firstLineChars="200"/>
        <w:rPr>
          <w:rFonts w:hint="eastAsia" w:ascii="仿宋" w:hAnsi="仿宋" w:eastAsia="仿宋"/>
        </w:rPr>
      </w:pPr>
      <w:r>
        <w:rPr>
          <w:rFonts w:ascii="仿宋" w:hAnsi="仿宋" w:eastAsia="仿宋"/>
        </w:rPr>
        <w:t>36．中国银行业监督管理委员会关于进一步加强信托投资公司监管的通知</w:t>
      </w:r>
      <w:r>
        <w:rPr>
          <w:rFonts w:ascii="仿宋" w:hAnsi="仿宋" w:eastAsia="仿宋"/>
        </w:rPr>
        <w:br w:type="textWrapping"/>
      </w:r>
      <w:r>
        <w:rPr>
          <w:rFonts w:ascii="仿宋" w:hAnsi="仿宋" w:eastAsia="仿宋"/>
        </w:rPr>
        <w:t>（银监发〔2004〕46号）</w:t>
      </w:r>
    </w:p>
    <w:p>
      <w:pPr>
        <w:adjustRightInd w:val="0"/>
        <w:snapToGrid w:val="0"/>
        <w:spacing w:line="312" w:lineRule="auto"/>
        <w:ind w:firstLine="420" w:firstLineChars="200"/>
        <w:rPr>
          <w:rFonts w:hint="eastAsia" w:ascii="仿宋" w:hAnsi="仿宋" w:eastAsia="仿宋"/>
        </w:rPr>
      </w:pPr>
      <w:r>
        <w:rPr>
          <w:rFonts w:ascii="仿宋" w:hAnsi="仿宋" w:eastAsia="仿宋"/>
        </w:rPr>
        <w:t>37．中国银行业监督管理委员会关于信托投资公司集合资金信托业务信息披露有关问题的通知</w:t>
      </w:r>
      <w:r>
        <w:rPr>
          <w:rFonts w:ascii="仿宋" w:hAnsi="仿宋" w:eastAsia="仿宋"/>
        </w:rPr>
        <w:br w:type="textWrapping"/>
      </w:r>
      <w:r>
        <w:rPr>
          <w:rFonts w:ascii="仿宋" w:hAnsi="仿宋" w:eastAsia="仿宋"/>
        </w:rPr>
        <w:t>（银监发〔2004〕90号）</w:t>
      </w:r>
    </w:p>
    <w:p>
      <w:pPr>
        <w:adjustRightInd w:val="0"/>
        <w:snapToGrid w:val="0"/>
        <w:spacing w:line="312" w:lineRule="auto"/>
        <w:ind w:firstLine="420" w:firstLineChars="200"/>
        <w:rPr>
          <w:rFonts w:hint="eastAsia" w:ascii="仿宋" w:hAnsi="仿宋" w:eastAsia="仿宋"/>
        </w:rPr>
      </w:pPr>
      <w:r>
        <w:rPr>
          <w:rFonts w:ascii="仿宋" w:hAnsi="仿宋" w:eastAsia="仿宋"/>
        </w:rPr>
        <w:t>38．中国银行业监督管理委员会关于进一步规范集合资金信托业务有关问题的通知</w:t>
      </w:r>
      <w:r>
        <w:rPr>
          <w:rFonts w:ascii="仿宋" w:hAnsi="仿宋" w:eastAsia="仿宋"/>
        </w:rPr>
        <w:br w:type="textWrapping"/>
      </w:r>
      <w:r>
        <w:rPr>
          <w:rFonts w:ascii="仿宋" w:hAnsi="仿宋" w:eastAsia="仿宋"/>
        </w:rPr>
        <w:t>（银监发〔2004〕91号）</w:t>
      </w:r>
    </w:p>
    <w:p>
      <w:pPr>
        <w:adjustRightInd w:val="0"/>
        <w:snapToGrid w:val="0"/>
        <w:spacing w:line="312" w:lineRule="auto"/>
        <w:ind w:firstLine="420" w:firstLineChars="200"/>
        <w:rPr>
          <w:rFonts w:hint="eastAsia" w:ascii="仿宋" w:hAnsi="仿宋" w:eastAsia="仿宋"/>
        </w:rPr>
      </w:pPr>
      <w:r>
        <w:rPr>
          <w:rFonts w:ascii="仿宋" w:hAnsi="仿宋" w:eastAsia="仿宋"/>
        </w:rPr>
        <w:t>39．中国银行业监督管理委员会办公厅关于信托投资公司人民币银行结算账户开立和使用有关问题的通知</w:t>
      </w:r>
      <w:r>
        <w:rPr>
          <w:rFonts w:ascii="仿宋" w:hAnsi="仿宋" w:eastAsia="仿宋"/>
        </w:rPr>
        <w:br w:type="textWrapping"/>
      </w:r>
      <w:r>
        <w:rPr>
          <w:rFonts w:ascii="仿宋" w:hAnsi="仿宋" w:eastAsia="仿宋"/>
        </w:rPr>
        <w:t>（银监办发〔2004〕16号）</w:t>
      </w:r>
    </w:p>
    <w:p>
      <w:pPr>
        <w:adjustRightInd w:val="0"/>
        <w:snapToGrid w:val="0"/>
        <w:spacing w:line="312" w:lineRule="auto"/>
        <w:ind w:firstLine="420" w:firstLineChars="200"/>
        <w:rPr>
          <w:rFonts w:hint="eastAsia" w:ascii="仿宋" w:hAnsi="仿宋" w:eastAsia="仿宋"/>
        </w:rPr>
      </w:pPr>
      <w:r>
        <w:rPr>
          <w:rFonts w:ascii="仿宋" w:hAnsi="仿宋" w:eastAsia="仿宋"/>
        </w:rPr>
        <w:t>40．中国银行业监督管理委员会关于严禁信托投资公司信托业务承诺保底的通知</w:t>
      </w:r>
      <w:r>
        <w:rPr>
          <w:rFonts w:ascii="仿宋" w:hAnsi="仿宋" w:eastAsia="仿宋"/>
        </w:rPr>
        <w:br w:type="textWrapping"/>
      </w:r>
      <w:r>
        <w:rPr>
          <w:rFonts w:ascii="仿宋" w:hAnsi="仿宋" w:eastAsia="仿宋"/>
        </w:rPr>
        <w:t>（银监通〔2004〕88号）</w:t>
      </w:r>
    </w:p>
    <w:p>
      <w:pPr>
        <w:adjustRightInd w:val="0"/>
        <w:snapToGrid w:val="0"/>
        <w:spacing w:line="312" w:lineRule="auto"/>
        <w:ind w:firstLine="420" w:firstLineChars="200"/>
        <w:rPr>
          <w:rFonts w:hint="eastAsia" w:ascii="仿宋" w:hAnsi="仿宋" w:eastAsia="仿宋"/>
        </w:rPr>
      </w:pPr>
      <w:r>
        <w:rPr>
          <w:rFonts w:ascii="仿宋" w:hAnsi="仿宋" w:eastAsia="仿宋"/>
        </w:rPr>
        <w:t>41．中国银行业监督管理委员会关于停止信托投资公司办理卖出国债回购业务有关问题的通知</w:t>
      </w:r>
      <w:r>
        <w:rPr>
          <w:rFonts w:ascii="仿宋" w:hAnsi="仿宋" w:eastAsia="仿宋"/>
        </w:rPr>
        <w:br w:type="textWrapping"/>
      </w:r>
      <w:r>
        <w:rPr>
          <w:rFonts w:ascii="仿宋" w:hAnsi="仿宋" w:eastAsia="仿宋"/>
        </w:rPr>
        <w:t>（银监发〔2005〕9号）</w:t>
      </w:r>
    </w:p>
    <w:p>
      <w:pPr>
        <w:adjustRightInd w:val="0"/>
        <w:snapToGrid w:val="0"/>
        <w:spacing w:line="312" w:lineRule="auto"/>
        <w:ind w:firstLine="420" w:firstLineChars="200"/>
        <w:rPr>
          <w:rFonts w:hint="eastAsia" w:ascii="仿宋" w:hAnsi="仿宋" w:eastAsia="仿宋"/>
        </w:rPr>
      </w:pPr>
      <w:r>
        <w:rPr>
          <w:rFonts w:ascii="仿宋" w:hAnsi="仿宋" w:eastAsia="仿宋"/>
        </w:rPr>
        <w:t>42．中国银行业监督管理委员会办公厅关于信托投资公司担任特定目的信托受托机构资格有关事项的通知</w:t>
      </w:r>
      <w:r>
        <w:rPr>
          <w:rFonts w:ascii="仿宋" w:hAnsi="仿宋" w:eastAsia="仿宋"/>
        </w:rPr>
        <w:br w:type="textWrapping"/>
      </w:r>
      <w:r>
        <w:rPr>
          <w:rFonts w:ascii="仿宋" w:hAnsi="仿宋" w:eastAsia="仿宋"/>
        </w:rPr>
        <w:t>（银监办发〔2005〕236号）</w:t>
      </w:r>
    </w:p>
    <w:p>
      <w:pPr>
        <w:adjustRightInd w:val="0"/>
        <w:snapToGrid w:val="0"/>
        <w:spacing w:line="312" w:lineRule="auto"/>
        <w:ind w:firstLine="420" w:firstLineChars="200"/>
        <w:rPr>
          <w:rFonts w:hint="eastAsia" w:ascii="仿宋" w:hAnsi="仿宋" w:eastAsia="仿宋"/>
        </w:rPr>
      </w:pPr>
      <w:r>
        <w:rPr>
          <w:rFonts w:ascii="仿宋" w:hAnsi="仿宋" w:eastAsia="仿宋"/>
        </w:rPr>
        <w:t>43．中国银行业监督管理委员会办公厅关于加强信托投资公司部分业务风险提示的通知</w:t>
      </w:r>
      <w:r>
        <w:rPr>
          <w:rFonts w:ascii="仿宋" w:hAnsi="仿宋" w:eastAsia="仿宋"/>
        </w:rPr>
        <w:br w:type="textWrapping"/>
      </w:r>
      <w:r>
        <w:rPr>
          <w:rFonts w:ascii="仿宋" w:hAnsi="仿宋" w:eastAsia="仿宋"/>
        </w:rPr>
        <w:t>（银监办通〔2005〕212号）</w:t>
      </w:r>
    </w:p>
    <w:p>
      <w:pPr>
        <w:adjustRightInd w:val="0"/>
        <w:snapToGrid w:val="0"/>
        <w:spacing w:line="312" w:lineRule="auto"/>
        <w:ind w:firstLine="420" w:firstLineChars="200"/>
        <w:rPr>
          <w:rFonts w:hint="eastAsia" w:ascii="仿宋" w:hAnsi="仿宋" w:eastAsia="仿宋"/>
        </w:rPr>
      </w:pPr>
      <w:r>
        <w:rPr>
          <w:rFonts w:ascii="仿宋" w:hAnsi="仿宋" w:eastAsia="仿宋"/>
        </w:rPr>
        <w:t>44．中国银行业监督管理委员会关于加强信托投资公司集合资金信托业务项下财产托管和信息披露等有关问题的通知</w:t>
      </w:r>
      <w:r>
        <w:rPr>
          <w:rFonts w:ascii="仿宋" w:hAnsi="仿宋" w:eastAsia="仿宋"/>
        </w:rPr>
        <w:br w:type="textWrapping"/>
      </w:r>
      <w:r>
        <w:rPr>
          <w:rFonts w:ascii="仿宋" w:hAnsi="仿宋" w:eastAsia="仿宋"/>
        </w:rPr>
        <w:t>（银监发〔2006〕53号）</w:t>
      </w:r>
    </w:p>
    <w:p>
      <w:pPr>
        <w:adjustRightInd w:val="0"/>
        <w:snapToGrid w:val="0"/>
        <w:spacing w:line="312" w:lineRule="auto"/>
        <w:ind w:firstLine="420" w:firstLineChars="200"/>
        <w:rPr>
          <w:rFonts w:hint="eastAsia" w:ascii="仿宋" w:hAnsi="仿宋" w:eastAsia="仿宋"/>
        </w:rPr>
      </w:pPr>
      <w:r>
        <w:rPr>
          <w:rFonts w:ascii="仿宋" w:hAnsi="仿宋" w:eastAsia="仿宋"/>
        </w:rPr>
        <w:t>45．中国银行业监督管理委员会办公厅关于进一步加强信托投资公司证券业务合规监管的通知</w:t>
      </w:r>
      <w:r>
        <w:rPr>
          <w:rFonts w:ascii="仿宋" w:hAnsi="仿宋" w:eastAsia="仿宋"/>
        </w:rPr>
        <w:br w:type="textWrapping"/>
      </w:r>
      <w:r>
        <w:rPr>
          <w:rFonts w:ascii="仿宋" w:hAnsi="仿宋" w:eastAsia="仿宋"/>
        </w:rPr>
        <w:t>（银监办发〔2006〕97号）</w:t>
      </w:r>
    </w:p>
    <w:p>
      <w:pPr>
        <w:adjustRightInd w:val="0"/>
        <w:snapToGrid w:val="0"/>
        <w:spacing w:line="312" w:lineRule="auto"/>
        <w:ind w:firstLine="420" w:firstLineChars="200"/>
        <w:rPr>
          <w:rFonts w:hint="eastAsia" w:ascii="仿宋" w:hAnsi="仿宋" w:eastAsia="仿宋"/>
        </w:rPr>
      </w:pPr>
      <w:r>
        <w:rPr>
          <w:rFonts w:ascii="仿宋" w:hAnsi="仿宋" w:eastAsia="仿宋"/>
        </w:rPr>
        <w:t>46．中国银行业监督管理委员会关于加强对金融租赁公司关联交易业务监管的通知</w:t>
      </w:r>
      <w:r>
        <w:rPr>
          <w:rFonts w:ascii="仿宋" w:hAnsi="仿宋" w:eastAsia="仿宋"/>
        </w:rPr>
        <w:br w:type="textWrapping"/>
      </w:r>
      <w:r>
        <w:rPr>
          <w:rFonts w:ascii="仿宋" w:hAnsi="仿宋" w:eastAsia="仿宋"/>
        </w:rPr>
        <w:t>（银监通〔2004〕21号）</w:t>
      </w:r>
    </w:p>
    <w:p>
      <w:pPr>
        <w:adjustRightInd w:val="0"/>
        <w:snapToGrid w:val="0"/>
        <w:spacing w:line="312" w:lineRule="auto"/>
        <w:ind w:firstLine="420" w:firstLineChars="200"/>
        <w:rPr>
          <w:rFonts w:hint="eastAsia" w:ascii="仿宋" w:hAnsi="仿宋" w:eastAsia="仿宋"/>
        </w:rPr>
      </w:pPr>
      <w:r>
        <w:rPr>
          <w:rFonts w:ascii="仿宋" w:hAnsi="仿宋" w:eastAsia="仿宋"/>
        </w:rPr>
        <w:t>47．中国银行业监督管理委员会关于调整金融租赁公司业务范围的通知</w:t>
      </w:r>
      <w:r>
        <w:rPr>
          <w:rFonts w:ascii="仿宋" w:hAnsi="仿宋" w:eastAsia="仿宋"/>
        </w:rPr>
        <w:br w:type="textWrapping"/>
      </w:r>
      <w:r>
        <w:rPr>
          <w:rFonts w:ascii="仿宋" w:hAnsi="仿宋" w:eastAsia="仿宋"/>
        </w:rPr>
        <w:t>（银监发〔2005〕60号）</w:t>
      </w:r>
    </w:p>
    <w:p>
      <w:pPr>
        <w:adjustRightInd w:val="0"/>
        <w:snapToGrid w:val="0"/>
        <w:spacing w:line="312" w:lineRule="auto"/>
        <w:ind w:firstLine="420" w:firstLineChars="200"/>
        <w:rPr>
          <w:rFonts w:hint="eastAsia" w:ascii="仿宋" w:hAnsi="仿宋" w:eastAsia="仿宋"/>
        </w:rPr>
      </w:pPr>
      <w:r>
        <w:rPr>
          <w:rFonts w:ascii="仿宋" w:hAnsi="仿宋" w:eastAsia="仿宋"/>
        </w:rPr>
        <w:t>48．中国银行业监督管理委员会办公厅关于加强金融租赁公司售后回租业务监管的通知</w:t>
      </w:r>
      <w:r>
        <w:rPr>
          <w:rFonts w:ascii="仿宋" w:hAnsi="仿宋" w:eastAsia="仿宋"/>
        </w:rPr>
        <w:br w:type="textWrapping"/>
      </w:r>
      <w:r>
        <w:rPr>
          <w:rFonts w:ascii="仿宋" w:hAnsi="仿宋" w:eastAsia="仿宋"/>
        </w:rPr>
        <w:t>（银监办发〔2005〕19号）</w:t>
      </w:r>
    </w:p>
    <w:p>
      <w:pPr>
        <w:adjustRightInd w:val="0"/>
        <w:snapToGrid w:val="0"/>
        <w:spacing w:line="312" w:lineRule="auto"/>
        <w:ind w:firstLine="420" w:firstLineChars="200"/>
        <w:rPr>
          <w:rFonts w:hint="eastAsia" w:ascii="仿宋" w:hAnsi="仿宋" w:eastAsia="仿宋"/>
        </w:rPr>
      </w:pPr>
      <w:r>
        <w:rPr>
          <w:rFonts w:ascii="仿宋" w:hAnsi="仿宋" w:eastAsia="仿宋"/>
        </w:rPr>
        <w:t>49．中国银行业监督管理委员会办公厅关于下发《汽车金融公司会计、统计报表及非现场监管指标》的通知</w:t>
      </w:r>
      <w:r>
        <w:rPr>
          <w:rFonts w:ascii="仿宋" w:hAnsi="仿宋" w:eastAsia="仿宋"/>
        </w:rPr>
        <w:br w:type="textWrapping"/>
      </w:r>
      <w:r>
        <w:rPr>
          <w:rFonts w:ascii="仿宋" w:hAnsi="仿宋" w:eastAsia="仿宋"/>
        </w:rPr>
        <w:t>（银监办通〔2004〕214号）</w:t>
      </w:r>
    </w:p>
    <w:p>
      <w:pPr>
        <w:adjustRightInd w:val="0"/>
        <w:snapToGrid w:val="0"/>
        <w:spacing w:line="312" w:lineRule="auto"/>
        <w:ind w:firstLine="420" w:firstLineChars="200"/>
        <w:rPr>
          <w:rFonts w:hint="eastAsia" w:ascii="仿宋" w:hAnsi="仿宋" w:eastAsia="仿宋"/>
        </w:rPr>
      </w:pPr>
      <w:r>
        <w:rPr>
          <w:rFonts w:ascii="仿宋" w:hAnsi="仿宋" w:eastAsia="仿宋"/>
        </w:rPr>
        <w:t>50．中国银行业监督管理委员会办公厅关于印发《货币经纪公司非现场监管报表及填报说明》的通知</w:t>
      </w:r>
      <w:r>
        <w:rPr>
          <w:rFonts w:ascii="仿宋" w:hAnsi="仿宋" w:eastAsia="仿宋"/>
        </w:rPr>
        <w:br w:type="textWrapping"/>
      </w:r>
      <w:r>
        <w:rPr>
          <w:rFonts w:ascii="仿宋" w:hAnsi="仿宋" w:eastAsia="仿宋"/>
        </w:rPr>
        <w:t>（银监办通〔2006〕158号）</w:t>
      </w:r>
    </w:p>
    <w:p>
      <w:pPr>
        <w:adjustRightInd w:val="0"/>
        <w:snapToGrid w:val="0"/>
        <w:spacing w:line="312" w:lineRule="auto"/>
        <w:ind w:firstLine="420" w:firstLineChars="200"/>
        <w:rPr>
          <w:rFonts w:hint="eastAsia" w:ascii="仿宋" w:hAnsi="仿宋" w:eastAsia="仿宋"/>
        </w:rPr>
      </w:pPr>
      <w:r>
        <w:rPr>
          <w:rFonts w:ascii="仿宋" w:hAnsi="仿宋" w:eastAsia="仿宋"/>
        </w:rPr>
        <w:t>51．中国银行业监督管理委员会办公厅关于进一步推进农村合作金融机构贷款五级分类试点工作的通知</w:t>
      </w:r>
      <w:r>
        <w:rPr>
          <w:rFonts w:ascii="仿宋" w:hAnsi="仿宋" w:eastAsia="仿宋"/>
        </w:rPr>
        <w:br w:type="textWrapping"/>
      </w:r>
      <w:r>
        <w:rPr>
          <w:rFonts w:ascii="仿宋" w:hAnsi="仿宋" w:eastAsia="仿宋"/>
        </w:rPr>
        <w:t>（银监办发〔2004〕287号）</w:t>
      </w:r>
    </w:p>
    <w:p>
      <w:pPr>
        <w:adjustRightInd w:val="0"/>
        <w:snapToGrid w:val="0"/>
        <w:spacing w:line="312" w:lineRule="auto"/>
        <w:ind w:firstLine="420" w:firstLineChars="200"/>
        <w:rPr>
          <w:rFonts w:hint="eastAsia" w:ascii="仿宋" w:hAnsi="仿宋" w:eastAsia="仿宋"/>
        </w:rPr>
      </w:pPr>
      <w:r>
        <w:rPr>
          <w:rFonts w:ascii="仿宋" w:hAnsi="仿宋" w:eastAsia="仿宋"/>
        </w:rPr>
        <w:t>52．中国银行业监督管理委员会关于农村信用社以县（市）为单位统一法人工作的指导意见（银监发〔2003〕12号）</w:t>
      </w:r>
    </w:p>
    <w:p>
      <w:pPr>
        <w:adjustRightInd w:val="0"/>
        <w:snapToGrid w:val="0"/>
        <w:spacing w:line="312" w:lineRule="auto"/>
        <w:ind w:firstLine="420" w:firstLineChars="200"/>
        <w:rPr>
          <w:rFonts w:hint="eastAsia" w:ascii="仿宋" w:hAnsi="仿宋" w:eastAsia="仿宋"/>
        </w:rPr>
      </w:pPr>
      <w:r>
        <w:rPr>
          <w:rFonts w:ascii="仿宋" w:hAnsi="仿宋" w:eastAsia="仿宋"/>
        </w:rPr>
        <w:t>53．中国银行业监督管理委员会办公厅关于农村信用社开展中间业务有关问题的通知</w:t>
      </w:r>
      <w:r>
        <w:rPr>
          <w:rFonts w:ascii="仿宋" w:hAnsi="仿宋" w:eastAsia="仿宋"/>
        </w:rPr>
        <w:br w:type="textWrapping"/>
      </w:r>
      <w:r>
        <w:rPr>
          <w:rFonts w:ascii="仿宋" w:hAnsi="仿宋" w:eastAsia="仿宋"/>
        </w:rPr>
        <w:t>（银监办通［2003］40号）</w:t>
      </w:r>
    </w:p>
    <w:p>
      <w:pPr>
        <w:adjustRightInd w:val="0"/>
        <w:snapToGrid w:val="0"/>
        <w:spacing w:line="312" w:lineRule="auto"/>
        <w:ind w:firstLine="420" w:firstLineChars="200"/>
        <w:rPr>
          <w:rFonts w:hint="eastAsia" w:ascii="仿宋" w:hAnsi="仿宋" w:eastAsia="仿宋"/>
        </w:rPr>
      </w:pPr>
      <w:r>
        <w:rPr>
          <w:rFonts w:ascii="仿宋" w:hAnsi="仿宋" w:eastAsia="仿宋"/>
        </w:rPr>
        <w:t>54．中国银行业监督管理委员会办公厅关于农村信用社实行贷款五级分类的通知</w:t>
      </w:r>
      <w:r>
        <w:rPr>
          <w:rFonts w:ascii="仿宋" w:hAnsi="仿宋" w:eastAsia="仿宋"/>
        </w:rPr>
        <w:br w:type="textWrapping"/>
      </w:r>
      <w:r>
        <w:rPr>
          <w:rFonts w:ascii="仿宋" w:hAnsi="仿宋" w:eastAsia="仿宋"/>
        </w:rPr>
        <w:t>（银监办通〔2003〕76号）</w:t>
      </w:r>
    </w:p>
    <w:p>
      <w:pPr>
        <w:adjustRightInd w:val="0"/>
        <w:snapToGrid w:val="0"/>
        <w:spacing w:line="312" w:lineRule="auto"/>
        <w:ind w:firstLine="420" w:firstLineChars="200"/>
        <w:rPr>
          <w:rFonts w:hint="eastAsia" w:ascii="仿宋" w:hAnsi="仿宋" w:eastAsia="仿宋"/>
        </w:rPr>
      </w:pPr>
      <w:r>
        <w:rPr>
          <w:rFonts w:ascii="仿宋" w:hAnsi="仿宋" w:eastAsia="仿宋"/>
        </w:rPr>
        <w:t>55．中国银行业监督管理委员会办公厅关于印发《合作金融监督管理人员培训工作意见》的通知</w:t>
      </w:r>
      <w:r>
        <w:rPr>
          <w:rFonts w:ascii="仿宋" w:hAnsi="仿宋" w:eastAsia="仿宋"/>
        </w:rPr>
        <w:br w:type="textWrapping"/>
      </w:r>
      <w:r>
        <w:rPr>
          <w:rFonts w:ascii="仿宋" w:hAnsi="仿宋" w:eastAsia="仿宋"/>
        </w:rPr>
        <w:t>（银监办发〔2003〕162号）</w:t>
      </w:r>
    </w:p>
    <w:p>
      <w:pPr>
        <w:adjustRightInd w:val="0"/>
        <w:snapToGrid w:val="0"/>
        <w:spacing w:line="312" w:lineRule="auto"/>
        <w:ind w:firstLine="420" w:firstLineChars="200"/>
        <w:rPr>
          <w:rFonts w:hint="eastAsia" w:ascii="仿宋" w:hAnsi="仿宋" w:eastAsia="仿宋"/>
        </w:rPr>
      </w:pPr>
      <w:r>
        <w:rPr>
          <w:rFonts w:ascii="仿宋" w:hAnsi="仿宋" w:eastAsia="仿宋"/>
        </w:rPr>
        <w:t>56．中国银行业监督管理委员会办公厅关于印发《农村信用社贷款风险五级分类实施方案试行》的通知</w:t>
      </w:r>
      <w:r>
        <w:rPr>
          <w:rFonts w:ascii="仿宋" w:hAnsi="仿宋" w:eastAsia="仿宋"/>
        </w:rPr>
        <w:br w:type="textWrapping"/>
      </w:r>
      <w:r>
        <w:rPr>
          <w:rFonts w:ascii="仿宋" w:hAnsi="仿宋" w:eastAsia="仿宋"/>
        </w:rPr>
        <w:t>（银监办通〔2003〕107号）</w:t>
      </w:r>
    </w:p>
    <w:p>
      <w:pPr>
        <w:adjustRightInd w:val="0"/>
        <w:snapToGrid w:val="0"/>
        <w:spacing w:line="312" w:lineRule="auto"/>
        <w:ind w:firstLine="420" w:firstLineChars="200"/>
        <w:rPr>
          <w:rFonts w:hint="eastAsia" w:ascii="仿宋" w:hAnsi="仿宋" w:eastAsia="仿宋"/>
        </w:rPr>
      </w:pPr>
      <w:r>
        <w:rPr>
          <w:rFonts w:ascii="仿宋" w:hAnsi="仿宋" w:eastAsia="仿宋"/>
        </w:rPr>
        <w:t>57．中国银行业监督管理委员会关于印发《农村合作金融机构风险评价和预警指标体系试行》的通知</w:t>
      </w:r>
      <w:r>
        <w:rPr>
          <w:rFonts w:ascii="仿宋" w:hAnsi="仿宋" w:eastAsia="仿宋"/>
        </w:rPr>
        <w:br w:type="textWrapping"/>
      </w:r>
      <w:r>
        <w:rPr>
          <w:rFonts w:ascii="仿宋" w:hAnsi="仿宋" w:eastAsia="仿宋"/>
        </w:rPr>
        <w:t>（银监发〔2004〕1号）</w:t>
      </w:r>
    </w:p>
    <w:p>
      <w:pPr>
        <w:adjustRightInd w:val="0"/>
        <w:snapToGrid w:val="0"/>
        <w:spacing w:line="312" w:lineRule="auto"/>
        <w:ind w:firstLine="420" w:firstLineChars="200"/>
        <w:rPr>
          <w:rFonts w:hint="eastAsia" w:ascii="仿宋" w:hAnsi="仿宋" w:eastAsia="仿宋"/>
        </w:rPr>
      </w:pPr>
      <w:r>
        <w:rPr>
          <w:rFonts w:ascii="仿宋" w:hAnsi="仿宋" w:eastAsia="仿宋"/>
        </w:rPr>
        <w:t>58．中国银行业监督管理委员会办公厅关于转发《财政部、国家税务总局关于试点地区农村信用社税收政策的通知</w:t>
      </w:r>
      <w:r>
        <w:rPr>
          <w:rFonts w:ascii="仿宋" w:hAnsi="仿宋" w:eastAsia="仿宋"/>
        </w:rPr>
        <w:br w:type="textWrapping"/>
      </w:r>
      <w:r>
        <w:rPr>
          <w:rFonts w:ascii="仿宋" w:hAnsi="仿宋" w:eastAsia="仿宋"/>
        </w:rPr>
        <w:t>》的通知</w:t>
      </w:r>
      <w:r>
        <w:rPr>
          <w:rFonts w:ascii="仿宋" w:hAnsi="仿宋" w:eastAsia="仿宋"/>
        </w:rPr>
        <w:br w:type="textWrapping"/>
      </w:r>
      <w:r>
        <w:rPr>
          <w:rFonts w:ascii="仿宋" w:hAnsi="仿宋" w:eastAsia="仿宋"/>
        </w:rPr>
        <w:t>（银监办通〔2004〕17号）</w:t>
      </w:r>
    </w:p>
    <w:p>
      <w:pPr>
        <w:adjustRightInd w:val="0"/>
        <w:snapToGrid w:val="0"/>
        <w:spacing w:line="312" w:lineRule="auto"/>
        <w:ind w:firstLine="420" w:firstLineChars="200"/>
        <w:rPr>
          <w:rFonts w:hint="eastAsia" w:ascii="仿宋" w:hAnsi="仿宋" w:eastAsia="仿宋"/>
        </w:rPr>
      </w:pPr>
      <w:r>
        <w:rPr>
          <w:rFonts w:ascii="仿宋" w:hAnsi="仿宋" w:eastAsia="仿宋"/>
        </w:rPr>
        <w:t>59．中国银行业监督管理委员会办公厅关于农村信用社国债投资转委托相关问题的通知</w:t>
      </w:r>
      <w:r>
        <w:rPr>
          <w:rFonts w:ascii="仿宋" w:hAnsi="仿宋" w:eastAsia="仿宋"/>
        </w:rPr>
        <w:br w:type="textWrapping"/>
      </w:r>
      <w:r>
        <w:rPr>
          <w:rFonts w:ascii="仿宋" w:hAnsi="仿宋" w:eastAsia="仿宋"/>
        </w:rPr>
        <w:t>（银监办通〔2004〕114号）</w:t>
      </w:r>
    </w:p>
    <w:p>
      <w:pPr>
        <w:adjustRightInd w:val="0"/>
        <w:snapToGrid w:val="0"/>
        <w:spacing w:line="312" w:lineRule="auto"/>
        <w:ind w:firstLine="420" w:firstLineChars="200"/>
        <w:rPr>
          <w:rFonts w:hint="eastAsia" w:ascii="仿宋" w:hAnsi="仿宋" w:eastAsia="仿宋"/>
        </w:rPr>
      </w:pPr>
      <w:r>
        <w:rPr>
          <w:rFonts w:ascii="仿宋" w:hAnsi="仿宋" w:eastAsia="仿宋"/>
        </w:rPr>
        <w:t>附件4：</w:t>
      </w:r>
    </w:p>
    <w:p>
      <w:pPr>
        <w:adjustRightInd w:val="0"/>
        <w:snapToGrid w:val="0"/>
        <w:spacing w:line="312" w:lineRule="auto"/>
        <w:ind w:firstLine="420" w:firstLineChars="200"/>
        <w:rPr>
          <w:rFonts w:hint="eastAsia" w:ascii="仿宋" w:hAnsi="仿宋" w:eastAsia="仿宋"/>
        </w:rPr>
      </w:pPr>
      <w:r>
        <w:rPr>
          <w:rFonts w:ascii="仿宋" w:hAnsi="仿宋" w:eastAsia="仿宋"/>
        </w:rPr>
        <w:t>不适用的规章和规范性文件目录</w:t>
      </w:r>
    </w:p>
    <w:p>
      <w:pPr>
        <w:adjustRightInd w:val="0"/>
        <w:snapToGrid w:val="0"/>
        <w:spacing w:line="312" w:lineRule="auto"/>
        <w:ind w:firstLine="420" w:firstLineChars="200"/>
        <w:rPr>
          <w:rFonts w:hint="eastAsia" w:ascii="仿宋" w:hAnsi="仿宋" w:eastAsia="仿宋"/>
        </w:rPr>
      </w:pPr>
      <w:r>
        <w:rPr>
          <w:rFonts w:ascii="仿宋" w:hAnsi="仿宋" w:eastAsia="仿宋"/>
        </w:rPr>
        <w:t>1．中国人民银行关于调整股份制商业银行新设分行审批制度有关问题的通知</w:t>
      </w:r>
      <w:r>
        <w:rPr>
          <w:rFonts w:ascii="仿宋" w:hAnsi="仿宋" w:eastAsia="仿宋"/>
        </w:rPr>
        <w:br w:type="textWrapping"/>
      </w:r>
      <w:r>
        <w:rPr>
          <w:rFonts w:ascii="仿宋" w:hAnsi="仿宋" w:eastAsia="仿宋"/>
        </w:rPr>
        <w:t>（银发〔2002〕244号）</w:t>
      </w:r>
    </w:p>
    <w:p>
      <w:pPr>
        <w:adjustRightInd w:val="0"/>
        <w:snapToGrid w:val="0"/>
        <w:spacing w:line="312" w:lineRule="auto"/>
        <w:ind w:firstLine="420" w:firstLineChars="200"/>
        <w:rPr>
          <w:rFonts w:hint="eastAsia" w:ascii="仿宋" w:hAnsi="仿宋" w:eastAsia="仿宋"/>
        </w:rPr>
      </w:pPr>
      <w:r>
        <w:rPr>
          <w:rFonts w:ascii="仿宋" w:hAnsi="仿宋" w:eastAsia="仿宋"/>
        </w:rPr>
        <w:t>2．关于加强城市商业银行监管工作有关问题的通知</w:t>
      </w:r>
      <w:r>
        <w:rPr>
          <w:rFonts w:ascii="仿宋" w:hAnsi="仿宋" w:eastAsia="仿宋"/>
        </w:rPr>
        <w:br w:type="textWrapping"/>
      </w:r>
      <w:r>
        <w:rPr>
          <w:rFonts w:ascii="仿宋" w:hAnsi="仿宋" w:eastAsia="仿宋"/>
        </w:rPr>
        <w:t>（银发〔1998〕242号）</w:t>
      </w:r>
    </w:p>
    <w:p>
      <w:pPr>
        <w:adjustRightInd w:val="0"/>
        <w:snapToGrid w:val="0"/>
        <w:spacing w:line="312" w:lineRule="auto"/>
        <w:ind w:firstLine="420" w:firstLineChars="200"/>
        <w:rPr>
          <w:rFonts w:hint="eastAsia" w:ascii="仿宋" w:hAnsi="仿宋" w:eastAsia="仿宋"/>
        </w:rPr>
      </w:pPr>
      <w:r>
        <w:rPr>
          <w:rFonts w:ascii="仿宋" w:hAnsi="仿宋" w:eastAsia="仿宋"/>
        </w:rPr>
        <w:t>3．关于股份制商业银行市场准入和高级管理人员任职资格管理有关问题的通知</w:t>
      </w:r>
      <w:r>
        <w:rPr>
          <w:rFonts w:ascii="仿宋" w:hAnsi="仿宋" w:eastAsia="仿宋"/>
        </w:rPr>
        <w:br w:type="textWrapping"/>
      </w:r>
      <w:r>
        <w:rPr>
          <w:rFonts w:ascii="仿宋" w:hAnsi="仿宋" w:eastAsia="仿宋"/>
        </w:rPr>
        <w:t>（银办发〔2000〕192号）</w:t>
      </w:r>
    </w:p>
    <w:p>
      <w:pPr>
        <w:adjustRightInd w:val="0"/>
        <w:snapToGrid w:val="0"/>
        <w:spacing w:line="312" w:lineRule="auto"/>
        <w:ind w:firstLine="420" w:firstLineChars="200"/>
        <w:rPr>
          <w:rFonts w:hint="eastAsia" w:ascii="仿宋" w:hAnsi="仿宋" w:eastAsia="仿宋"/>
        </w:rPr>
      </w:pPr>
      <w:r>
        <w:rPr>
          <w:rFonts w:ascii="仿宋" w:hAnsi="仿宋" w:eastAsia="仿宋"/>
        </w:rPr>
        <w:t>4．关于取消银行分支机构外汇营运资金限制的通知</w:t>
      </w:r>
      <w:r>
        <w:rPr>
          <w:rFonts w:ascii="仿宋" w:hAnsi="仿宋" w:eastAsia="仿宋"/>
        </w:rPr>
        <w:br w:type="textWrapping"/>
      </w:r>
      <w:r>
        <w:rPr>
          <w:rFonts w:ascii="仿宋" w:hAnsi="仿宋" w:eastAsia="仿宋"/>
        </w:rPr>
        <w:t>（银发〔2000〕9号）</w:t>
      </w:r>
    </w:p>
    <w:p>
      <w:pPr>
        <w:adjustRightInd w:val="0"/>
        <w:snapToGrid w:val="0"/>
        <w:spacing w:line="312" w:lineRule="auto"/>
        <w:ind w:firstLine="420" w:firstLineChars="200"/>
        <w:rPr>
          <w:rFonts w:hint="eastAsia" w:ascii="仿宋" w:hAnsi="仿宋" w:eastAsia="仿宋"/>
        </w:rPr>
      </w:pPr>
      <w:r>
        <w:rPr>
          <w:rFonts w:ascii="仿宋" w:hAnsi="仿宋" w:eastAsia="仿宋"/>
        </w:rPr>
        <w:t>5．中国人民银行关于商业银行申请从事合格境外机构投资者境内证券投资托管业务有关问题的通知</w:t>
      </w:r>
      <w:r>
        <w:rPr>
          <w:rFonts w:ascii="仿宋" w:hAnsi="仿宋" w:eastAsia="仿宋"/>
        </w:rPr>
        <w:br w:type="textWrapping"/>
      </w:r>
      <w:r>
        <w:rPr>
          <w:rFonts w:ascii="仿宋" w:hAnsi="仿宋" w:eastAsia="仿宋"/>
        </w:rPr>
        <w:t>（银发〔2002〕371号）</w:t>
      </w:r>
    </w:p>
    <w:p>
      <w:pPr>
        <w:adjustRightInd w:val="0"/>
        <w:snapToGrid w:val="0"/>
        <w:spacing w:line="312" w:lineRule="auto"/>
        <w:ind w:firstLine="420" w:firstLineChars="200"/>
        <w:rPr>
          <w:rFonts w:hint="eastAsia" w:ascii="仿宋" w:hAnsi="仿宋" w:eastAsia="仿宋"/>
        </w:rPr>
      </w:pPr>
      <w:r>
        <w:rPr>
          <w:rFonts w:ascii="仿宋" w:hAnsi="仿宋" w:eastAsia="仿宋"/>
        </w:rPr>
        <w:t>6．关于各商业银行停止在证券交易所证券回购及现券交易的通知</w:t>
      </w:r>
      <w:r>
        <w:rPr>
          <w:rFonts w:ascii="仿宋" w:hAnsi="仿宋" w:eastAsia="仿宋"/>
        </w:rPr>
        <w:br w:type="textWrapping"/>
      </w:r>
      <w:r>
        <w:rPr>
          <w:rFonts w:ascii="仿宋" w:hAnsi="仿宋" w:eastAsia="仿宋"/>
        </w:rPr>
        <w:t>（银发〔1997〕240号）</w:t>
      </w:r>
    </w:p>
    <w:p>
      <w:pPr>
        <w:adjustRightInd w:val="0"/>
        <w:snapToGrid w:val="0"/>
        <w:spacing w:line="312" w:lineRule="auto"/>
        <w:ind w:firstLine="420" w:firstLineChars="200"/>
        <w:rPr>
          <w:rFonts w:hint="eastAsia" w:ascii="仿宋" w:hAnsi="仿宋" w:eastAsia="仿宋"/>
        </w:rPr>
      </w:pPr>
      <w:r>
        <w:rPr>
          <w:rFonts w:ascii="仿宋" w:hAnsi="仿宋" w:eastAsia="仿宋"/>
        </w:rPr>
        <w:t>7．关于印发《城市信用合作社管理办法》的通知</w:t>
      </w:r>
      <w:r>
        <w:rPr>
          <w:rFonts w:ascii="仿宋" w:hAnsi="仿宋" w:eastAsia="仿宋"/>
        </w:rPr>
        <w:br w:type="textWrapping"/>
      </w:r>
      <w:r>
        <w:rPr>
          <w:rFonts w:ascii="仿宋" w:hAnsi="仿宋" w:eastAsia="仿宋"/>
        </w:rPr>
        <w:t>（银发〔1997〕369号）</w:t>
      </w:r>
    </w:p>
    <w:p>
      <w:pPr>
        <w:adjustRightInd w:val="0"/>
        <w:snapToGrid w:val="0"/>
        <w:spacing w:line="312" w:lineRule="auto"/>
        <w:ind w:firstLine="420" w:firstLineChars="200"/>
        <w:rPr>
          <w:rFonts w:hint="eastAsia" w:ascii="仿宋" w:hAnsi="仿宋" w:eastAsia="仿宋"/>
        </w:rPr>
      </w:pPr>
      <w:r>
        <w:rPr>
          <w:rFonts w:ascii="仿宋" w:hAnsi="仿宋" w:eastAsia="仿宋"/>
        </w:rPr>
        <w:t>8．关于严格规范城市信用合作社联合社行为的通知</w:t>
      </w:r>
      <w:r>
        <w:rPr>
          <w:rFonts w:ascii="仿宋" w:hAnsi="仿宋" w:eastAsia="仿宋"/>
        </w:rPr>
        <w:br w:type="textWrapping"/>
      </w:r>
      <w:r>
        <w:rPr>
          <w:rFonts w:ascii="仿宋" w:hAnsi="仿宋" w:eastAsia="仿宋"/>
        </w:rPr>
        <w:t>（银发〔1998〕77号）</w:t>
      </w:r>
    </w:p>
    <w:p>
      <w:pPr>
        <w:adjustRightInd w:val="0"/>
        <w:snapToGrid w:val="0"/>
        <w:spacing w:line="312" w:lineRule="auto"/>
        <w:ind w:firstLine="420" w:firstLineChars="200"/>
        <w:rPr>
          <w:rFonts w:hint="eastAsia" w:ascii="仿宋" w:hAnsi="仿宋" w:eastAsia="仿宋"/>
        </w:rPr>
      </w:pPr>
      <w:r>
        <w:rPr>
          <w:rFonts w:ascii="仿宋" w:hAnsi="仿宋" w:eastAsia="仿宋"/>
        </w:rPr>
        <w:t>9．关于加强对县市城市信用合作社监管的紧急通知</w:t>
      </w:r>
      <w:r>
        <w:rPr>
          <w:rFonts w:ascii="仿宋" w:hAnsi="仿宋" w:eastAsia="仿宋"/>
        </w:rPr>
        <w:br w:type="textWrapping"/>
      </w:r>
      <w:r>
        <w:rPr>
          <w:rFonts w:ascii="仿宋" w:hAnsi="仿宋" w:eastAsia="仿宋"/>
        </w:rPr>
        <w:t>（银发〔1998〕435号）</w:t>
      </w:r>
    </w:p>
    <w:p>
      <w:pPr>
        <w:adjustRightInd w:val="0"/>
        <w:snapToGrid w:val="0"/>
        <w:spacing w:line="312" w:lineRule="auto"/>
        <w:ind w:firstLine="420" w:firstLineChars="200"/>
        <w:rPr>
          <w:rFonts w:hint="eastAsia" w:ascii="仿宋" w:hAnsi="仿宋" w:eastAsia="仿宋"/>
        </w:rPr>
      </w:pPr>
      <w:r>
        <w:rPr>
          <w:rFonts w:ascii="仿宋" w:hAnsi="仿宋" w:eastAsia="仿宋"/>
        </w:rPr>
        <w:t>10．关于印发《城市信用合作社资产负债比例管理暂行办法》的通知</w:t>
      </w:r>
      <w:r>
        <w:rPr>
          <w:rFonts w:ascii="仿宋" w:hAnsi="仿宋" w:eastAsia="仿宋"/>
        </w:rPr>
        <w:br w:type="textWrapping"/>
      </w:r>
      <w:r>
        <w:rPr>
          <w:rFonts w:ascii="仿宋" w:hAnsi="仿宋" w:eastAsia="仿宋"/>
        </w:rPr>
        <w:t>（银发〔1994〕132号）</w:t>
      </w:r>
    </w:p>
    <w:p>
      <w:pPr>
        <w:adjustRightInd w:val="0"/>
        <w:snapToGrid w:val="0"/>
        <w:spacing w:line="312" w:lineRule="auto"/>
        <w:ind w:firstLine="420" w:firstLineChars="200"/>
        <w:rPr>
          <w:rFonts w:hint="eastAsia" w:ascii="仿宋" w:hAnsi="仿宋" w:eastAsia="仿宋"/>
        </w:rPr>
      </w:pPr>
      <w:r>
        <w:rPr>
          <w:rFonts w:ascii="仿宋" w:hAnsi="仿宋" w:eastAsia="仿宋"/>
        </w:rPr>
        <w:t>11．关于下发《金融诈骗案件协查管理办法》的通知</w:t>
      </w:r>
      <w:r>
        <w:rPr>
          <w:rFonts w:ascii="仿宋" w:hAnsi="仿宋" w:eastAsia="仿宋"/>
        </w:rPr>
        <w:br w:type="textWrapping"/>
      </w:r>
      <w:r>
        <w:rPr>
          <w:rFonts w:ascii="仿宋" w:hAnsi="仿宋" w:eastAsia="仿宋"/>
        </w:rPr>
        <w:t>（银发〔1997〕195号）</w:t>
      </w:r>
    </w:p>
    <w:p>
      <w:pPr>
        <w:adjustRightInd w:val="0"/>
        <w:snapToGrid w:val="0"/>
        <w:spacing w:line="312" w:lineRule="auto"/>
        <w:ind w:firstLine="420" w:firstLineChars="200"/>
        <w:rPr>
          <w:rFonts w:hint="eastAsia" w:ascii="仿宋" w:hAnsi="仿宋" w:eastAsia="仿宋"/>
        </w:rPr>
      </w:pPr>
      <w:r>
        <w:rPr>
          <w:rFonts w:ascii="仿宋" w:hAnsi="仿宋" w:eastAsia="仿宋"/>
        </w:rPr>
        <w:t>12．关于加强境外中资金融机构管理的通知</w:t>
      </w:r>
      <w:r>
        <w:rPr>
          <w:rFonts w:ascii="仿宋" w:hAnsi="仿宋" w:eastAsia="仿宋"/>
        </w:rPr>
        <w:br w:type="textWrapping"/>
      </w:r>
      <w:r>
        <w:rPr>
          <w:rFonts w:ascii="仿宋" w:hAnsi="仿宋" w:eastAsia="仿宋"/>
        </w:rPr>
        <w:t>（银发〔1995〕232号）</w:t>
      </w:r>
    </w:p>
    <w:p>
      <w:pPr>
        <w:adjustRightInd w:val="0"/>
        <w:snapToGrid w:val="0"/>
        <w:spacing w:line="312" w:lineRule="auto"/>
        <w:ind w:firstLine="420" w:firstLineChars="200"/>
        <w:rPr>
          <w:rFonts w:hint="eastAsia" w:ascii="仿宋" w:hAnsi="仿宋" w:eastAsia="仿宋"/>
        </w:rPr>
      </w:pPr>
      <w:r>
        <w:rPr>
          <w:rFonts w:ascii="仿宋" w:hAnsi="仿宋" w:eastAsia="仿宋"/>
        </w:rPr>
        <w:t>13．中国人民银行关于印发《商业银行境外机构监管指引》的通知</w:t>
      </w:r>
      <w:r>
        <w:rPr>
          <w:rFonts w:ascii="仿宋" w:hAnsi="仿宋" w:eastAsia="仿宋"/>
        </w:rPr>
        <w:br w:type="textWrapping"/>
      </w:r>
      <w:r>
        <w:rPr>
          <w:rFonts w:ascii="仿宋" w:hAnsi="仿宋" w:eastAsia="仿宋"/>
        </w:rPr>
        <w:t>（银发〔2001〕257号）</w:t>
      </w:r>
    </w:p>
    <w:p>
      <w:pPr>
        <w:adjustRightInd w:val="0"/>
        <w:snapToGrid w:val="0"/>
        <w:spacing w:line="312" w:lineRule="auto"/>
        <w:ind w:firstLine="420" w:firstLineChars="200"/>
        <w:rPr>
          <w:rFonts w:hint="eastAsia" w:ascii="仿宋" w:hAnsi="仿宋" w:eastAsia="仿宋"/>
        </w:rPr>
      </w:pPr>
      <w:r>
        <w:rPr>
          <w:rFonts w:ascii="仿宋" w:hAnsi="仿宋" w:eastAsia="仿宋"/>
        </w:rPr>
        <w:t>14．关于印发《外资银行外部审计指导意见》的通知</w:t>
      </w:r>
      <w:r>
        <w:rPr>
          <w:rFonts w:ascii="仿宋" w:hAnsi="仿宋" w:eastAsia="仿宋"/>
        </w:rPr>
        <w:br w:type="textWrapping"/>
      </w:r>
      <w:r>
        <w:rPr>
          <w:rFonts w:ascii="仿宋" w:hAnsi="仿宋" w:eastAsia="仿宋"/>
        </w:rPr>
        <w:t>（银发〔1999〕157号）</w:t>
      </w:r>
    </w:p>
    <w:p>
      <w:pPr>
        <w:adjustRightInd w:val="0"/>
        <w:snapToGrid w:val="0"/>
        <w:spacing w:line="312" w:lineRule="auto"/>
        <w:ind w:firstLine="420" w:firstLineChars="200"/>
        <w:rPr>
          <w:rFonts w:hint="eastAsia" w:ascii="仿宋" w:hAnsi="仿宋" w:eastAsia="仿宋"/>
        </w:rPr>
      </w:pPr>
      <w:r>
        <w:rPr>
          <w:rFonts w:ascii="仿宋" w:hAnsi="仿宋" w:eastAsia="仿宋"/>
        </w:rPr>
        <w:t>15．中国人民银行关于存款实名制实施前存入的化名储蓄存款到期支取问题的复函（银函〔2002〕209号）</w:t>
      </w:r>
    </w:p>
    <w:p>
      <w:pPr>
        <w:adjustRightInd w:val="0"/>
        <w:snapToGrid w:val="0"/>
        <w:spacing w:line="312" w:lineRule="auto"/>
        <w:ind w:firstLine="420" w:firstLineChars="200"/>
        <w:rPr>
          <w:rFonts w:hint="eastAsia" w:ascii="仿宋" w:hAnsi="仿宋" w:eastAsia="仿宋"/>
        </w:rPr>
      </w:pPr>
      <w:r>
        <w:rPr>
          <w:rFonts w:ascii="仿宋" w:hAnsi="仿宋" w:eastAsia="仿宋"/>
        </w:rPr>
        <w:t>16．关于严格执行《个人存款账户实名制规定》有关问题的通知</w:t>
      </w:r>
      <w:r>
        <w:rPr>
          <w:rFonts w:ascii="仿宋" w:hAnsi="仿宋" w:eastAsia="仿宋"/>
        </w:rPr>
        <w:br w:type="textWrapping"/>
      </w:r>
      <w:r>
        <w:rPr>
          <w:rFonts w:ascii="仿宋" w:hAnsi="仿宋" w:eastAsia="仿宋"/>
        </w:rPr>
        <w:t>（银发〔2000〕152号）</w:t>
      </w:r>
    </w:p>
    <w:p>
      <w:pPr>
        <w:adjustRightInd w:val="0"/>
        <w:snapToGrid w:val="0"/>
        <w:spacing w:line="312" w:lineRule="auto"/>
        <w:ind w:firstLine="420" w:firstLineChars="200"/>
        <w:rPr>
          <w:rFonts w:hint="eastAsia" w:ascii="仿宋" w:hAnsi="仿宋" w:eastAsia="仿宋"/>
        </w:rPr>
      </w:pPr>
      <w:r>
        <w:rPr>
          <w:rFonts w:ascii="仿宋" w:hAnsi="仿宋" w:eastAsia="仿宋"/>
        </w:rPr>
        <w:t>17．中国人民银行关于个人存款当日存取有关问题的通知</w:t>
      </w:r>
      <w:r>
        <w:rPr>
          <w:rFonts w:ascii="仿宋" w:hAnsi="仿宋" w:eastAsia="仿宋"/>
        </w:rPr>
        <w:br w:type="textWrapping"/>
      </w:r>
      <w:r>
        <w:rPr>
          <w:rFonts w:ascii="仿宋" w:hAnsi="仿宋" w:eastAsia="仿宋"/>
        </w:rPr>
        <w:t>（银发〔2001〕340号）</w:t>
      </w:r>
    </w:p>
    <w:p>
      <w:pPr>
        <w:adjustRightInd w:val="0"/>
        <w:snapToGrid w:val="0"/>
        <w:spacing w:line="312" w:lineRule="auto"/>
        <w:ind w:firstLine="420" w:firstLineChars="200"/>
        <w:rPr>
          <w:rFonts w:hint="eastAsia" w:ascii="仿宋" w:hAnsi="仿宋" w:eastAsia="仿宋"/>
        </w:rPr>
      </w:pPr>
      <w:r>
        <w:rPr>
          <w:rFonts w:ascii="仿宋" w:hAnsi="仿宋" w:eastAsia="仿宋"/>
        </w:rPr>
        <w:t>18．关于进一步加强贷款管理有关问题的通知</w:t>
      </w:r>
      <w:r>
        <w:rPr>
          <w:rFonts w:ascii="仿宋" w:hAnsi="仿宋" w:eastAsia="仿宋"/>
        </w:rPr>
        <w:br w:type="textWrapping"/>
      </w:r>
      <w:r>
        <w:rPr>
          <w:rFonts w:ascii="仿宋" w:hAnsi="仿宋" w:eastAsia="仿宋"/>
        </w:rPr>
        <w:t>（银发〔1998〕19号）</w:t>
      </w:r>
    </w:p>
    <w:p>
      <w:pPr>
        <w:adjustRightInd w:val="0"/>
        <w:snapToGrid w:val="0"/>
        <w:spacing w:line="312" w:lineRule="auto"/>
        <w:ind w:firstLine="420" w:firstLineChars="200"/>
        <w:rPr>
          <w:rFonts w:hint="eastAsia" w:ascii="仿宋" w:hAnsi="仿宋" w:eastAsia="仿宋"/>
        </w:rPr>
      </w:pPr>
      <w:r>
        <w:rPr>
          <w:rFonts w:ascii="仿宋" w:hAnsi="仿宋" w:eastAsia="仿宋"/>
        </w:rPr>
        <w:t>19．关于加大住房信贷投入支持住房建设与消费的通知</w:t>
      </w:r>
      <w:r>
        <w:rPr>
          <w:rFonts w:ascii="仿宋" w:hAnsi="仿宋" w:eastAsia="仿宋"/>
        </w:rPr>
        <w:br w:type="textWrapping"/>
      </w:r>
      <w:r>
        <w:rPr>
          <w:rFonts w:ascii="仿宋" w:hAnsi="仿宋" w:eastAsia="仿宋"/>
        </w:rPr>
        <w:t>（银发〔1998〕169号）</w:t>
      </w:r>
    </w:p>
    <w:p>
      <w:pPr>
        <w:adjustRightInd w:val="0"/>
        <w:snapToGrid w:val="0"/>
        <w:spacing w:line="312" w:lineRule="auto"/>
        <w:ind w:firstLine="420" w:firstLineChars="200"/>
        <w:rPr>
          <w:rFonts w:hint="eastAsia" w:ascii="仿宋" w:hAnsi="仿宋" w:eastAsia="仿宋"/>
        </w:rPr>
      </w:pPr>
      <w:r>
        <w:rPr>
          <w:rFonts w:ascii="仿宋" w:hAnsi="仿宋" w:eastAsia="仿宋"/>
        </w:rPr>
        <w:t>20．关于开展清理信贷资产改进贷款分类工作的通知</w:t>
      </w:r>
      <w:r>
        <w:rPr>
          <w:rFonts w:ascii="仿宋" w:hAnsi="仿宋" w:eastAsia="仿宋"/>
        </w:rPr>
        <w:br w:type="textWrapping"/>
      </w:r>
      <w:r>
        <w:rPr>
          <w:rFonts w:ascii="仿宋" w:hAnsi="仿宋" w:eastAsia="仿宋"/>
        </w:rPr>
        <w:t>（银发〔1998〕150号）</w:t>
      </w:r>
    </w:p>
    <w:p>
      <w:pPr>
        <w:adjustRightInd w:val="0"/>
        <w:snapToGrid w:val="0"/>
        <w:spacing w:line="312" w:lineRule="auto"/>
        <w:ind w:firstLine="420" w:firstLineChars="200"/>
        <w:rPr>
          <w:rFonts w:hint="eastAsia" w:ascii="仿宋" w:hAnsi="仿宋" w:eastAsia="仿宋"/>
        </w:rPr>
      </w:pPr>
      <w:r>
        <w:rPr>
          <w:rFonts w:ascii="仿宋" w:hAnsi="仿宋" w:eastAsia="仿宋"/>
        </w:rPr>
        <w:t>21．关于印发《关于开展个人消费信贷的指导意见》的通知</w:t>
      </w:r>
      <w:r>
        <w:rPr>
          <w:rFonts w:ascii="仿宋" w:hAnsi="仿宋" w:eastAsia="仿宋"/>
        </w:rPr>
        <w:br w:type="textWrapping"/>
      </w:r>
      <w:r>
        <w:rPr>
          <w:rFonts w:ascii="仿宋" w:hAnsi="仿宋" w:eastAsia="仿宋"/>
        </w:rPr>
        <w:t>（银发〔1999〕73号）</w:t>
      </w:r>
    </w:p>
    <w:p>
      <w:pPr>
        <w:adjustRightInd w:val="0"/>
        <w:snapToGrid w:val="0"/>
        <w:spacing w:line="312" w:lineRule="auto"/>
        <w:ind w:firstLine="420" w:firstLineChars="200"/>
        <w:rPr>
          <w:rFonts w:hint="eastAsia" w:ascii="仿宋" w:hAnsi="仿宋" w:eastAsia="仿宋"/>
        </w:rPr>
      </w:pPr>
      <w:r>
        <w:rPr>
          <w:rFonts w:ascii="仿宋" w:hAnsi="仿宋" w:eastAsia="仿宋"/>
        </w:rPr>
        <w:t>22．关于下发《经济适用住房开发贷款管理暂行规定》的通知</w:t>
      </w:r>
      <w:r>
        <w:rPr>
          <w:rFonts w:ascii="仿宋" w:hAnsi="仿宋" w:eastAsia="仿宋"/>
        </w:rPr>
        <w:br w:type="textWrapping"/>
      </w:r>
      <w:r>
        <w:rPr>
          <w:rFonts w:ascii="仿宋" w:hAnsi="仿宋" w:eastAsia="仿宋"/>
        </w:rPr>
        <w:t>（银发〔1999〕129号）</w:t>
      </w:r>
    </w:p>
    <w:p>
      <w:pPr>
        <w:adjustRightInd w:val="0"/>
        <w:snapToGrid w:val="0"/>
        <w:spacing w:line="312" w:lineRule="auto"/>
        <w:ind w:firstLine="420" w:firstLineChars="200"/>
        <w:rPr>
          <w:rFonts w:hint="eastAsia" w:ascii="仿宋" w:hAnsi="仿宋" w:eastAsia="仿宋"/>
        </w:rPr>
      </w:pPr>
      <w:r>
        <w:rPr>
          <w:rFonts w:ascii="仿宋" w:hAnsi="仿宋" w:eastAsia="仿宋"/>
        </w:rPr>
        <w:t>23．关于颁布《封闭贷款管理暂行办法》的通知</w:t>
      </w:r>
      <w:r>
        <w:rPr>
          <w:rFonts w:ascii="仿宋" w:hAnsi="仿宋" w:eastAsia="仿宋"/>
        </w:rPr>
        <w:br w:type="textWrapping"/>
      </w:r>
      <w:r>
        <w:rPr>
          <w:rFonts w:ascii="仿宋" w:hAnsi="仿宋" w:eastAsia="仿宋"/>
        </w:rPr>
        <w:t>（银发〔1999〕261号）</w:t>
      </w:r>
    </w:p>
    <w:p>
      <w:pPr>
        <w:adjustRightInd w:val="0"/>
        <w:snapToGrid w:val="0"/>
        <w:spacing w:line="312" w:lineRule="auto"/>
        <w:ind w:firstLine="420" w:firstLineChars="200"/>
        <w:rPr>
          <w:rFonts w:hint="eastAsia" w:ascii="仿宋" w:hAnsi="仿宋" w:eastAsia="仿宋"/>
        </w:rPr>
      </w:pPr>
      <w:r>
        <w:rPr>
          <w:rFonts w:ascii="仿宋" w:hAnsi="仿宋" w:eastAsia="仿宋"/>
        </w:rPr>
        <w:t>24．关于颁布《外经贸企业封闭贷款管理暂行办法》的通知</w:t>
      </w:r>
      <w:r>
        <w:rPr>
          <w:rFonts w:ascii="仿宋" w:hAnsi="仿宋" w:eastAsia="仿宋"/>
        </w:rPr>
        <w:br w:type="textWrapping"/>
      </w:r>
      <w:r>
        <w:rPr>
          <w:rFonts w:ascii="仿宋" w:hAnsi="仿宋" w:eastAsia="仿宋"/>
        </w:rPr>
        <w:t>（银发〔1999〕285号）</w:t>
      </w:r>
    </w:p>
    <w:p>
      <w:pPr>
        <w:adjustRightInd w:val="0"/>
        <w:snapToGrid w:val="0"/>
        <w:spacing w:line="312" w:lineRule="auto"/>
        <w:ind w:firstLine="420" w:firstLineChars="200"/>
        <w:rPr>
          <w:rFonts w:hint="eastAsia" w:ascii="仿宋" w:hAnsi="仿宋" w:eastAsia="仿宋"/>
        </w:rPr>
      </w:pPr>
      <w:r>
        <w:rPr>
          <w:rFonts w:ascii="仿宋" w:hAnsi="仿宋" w:eastAsia="仿宋"/>
        </w:rPr>
        <w:t>25．关于对淘汰的落后生产能力、工艺、产品和重复建设项目限制或禁止贷款的通知</w:t>
      </w:r>
      <w:r>
        <w:rPr>
          <w:rFonts w:ascii="仿宋" w:hAnsi="仿宋" w:eastAsia="仿宋"/>
        </w:rPr>
        <w:br w:type="textWrapping"/>
      </w:r>
      <w:r>
        <w:rPr>
          <w:rFonts w:ascii="仿宋" w:hAnsi="仿宋" w:eastAsia="仿宋"/>
        </w:rPr>
        <w:t>（银发〔2000〕184号）</w:t>
      </w:r>
    </w:p>
    <w:p>
      <w:pPr>
        <w:adjustRightInd w:val="0"/>
        <w:snapToGrid w:val="0"/>
        <w:spacing w:line="312" w:lineRule="auto"/>
        <w:ind w:firstLine="420" w:firstLineChars="200"/>
        <w:rPr>
          <w:rFonts w:hint="eastAsia" w:ascii="仿宋" w:hAnsi="仿宋" w:eastAsia="仿宋"/>
        </w:rPr>
      </w:pPr>
      <w:r>
        <w:rPr>
          <w:rFonts w:ascii="仿宋" w:hAnsi="仿宋" w:eastAsia="仿宋"/>
        </w:rPr>
        <w:t>26．中国人民银行关于固定资产贷款管理有关问题的通知</w:t>
      </w:r>
      <w:r>
        <w:rPr>
          <w:rFonts w:ascii="仿宋" w:hAnsi="仿宋" w:eastAsia="仿宋"/>
        </w:rPr>
        <w:br w:type="textWrapping"/>
      </w:r>
      <w:r>
        <w:rPr>
          <w:rFonts w:ascii="仿宋" w:hAnsi="仿宋" w:eastAsia="仿宋"/>
        </w:rPr>
        <w:t>（银发〔2001〕331号）</w:t>
      </w:r>
    </w:p>
    <w:p>
      <w:pPr>
        <w:adjustRightInd w:val="0"/>
        <w:snapToGrid w:val="0"/>
        <w:spacing w:line="312" w:lineRule="auto"/>
        <w:ind w:firstLine="420" w:firstLineChars="200"/>
        <w:rPr>
          <w:rFonts w:hint="eastAsia" w:ascii="仿宋" w:hAnsi="仿宋" w:eastAsia="仿宋"/>
        </w:rPr>
      </w:pPr>
      <w:r>
        <w:rPr>
          <w:rFonts w:ascii="仿宋" w:hAnsi="仿宋" w:eastAsia="仿宋"/>
        </w:rPr>
        <w:t>27．中国人民银行关于加强住房公积金信贷业务管理的通知</w:t>
      </w:r>
      <w:r>
        <w:rPr>
          <w:rFonts w:ascii="仿宋" w:hAnsi="仿宋" w:eastAsia="仿宋"/>
        </w:rPr>
        <w:br w:type="textWrapping"/>
      </w:r>
      <w:r>
        <w:rPr>
          <w:rFonts w:ascii="仿宋" w:hAnsi="仿宋" w:eastAsia="仿宋"/>
        </w:rPr>
        <w:t>（银发〔2002〕247号）</w:t>
      </w:r>
    </w:p>
    <w:p>
      <w:pPr>
        <w:adjustRightInd w:val="0"/>
        <w:snapToGrid w:val="0"/>
        <w:spacing w:line="312" w:lineRule="auto"/>
        <w:ind w:firstLine="420" w:firstLineChars="200"/>
        <w:rPr>
          <w:rFonts w:hint="eastAsia" w:ascii="仿宋" w:hAnsi="仿宋" w:eastAsia="仿宋"/>
        </w:rPr>
      </w:pPr>
      <w:r>
        <w:rPr>
          <w:rFonts w:ascii="仿宋" w:hAnsi="仿宋" w:eastAsia="仿宋"/>
        </w:rPr>
        <w:t>28．关于明确呆滞贷款划分标准的通知</w:t>
      </w:r>
      <w:r>
        <w:rPr>
          <w:rFonts w:ascii="仿宋" w:hAnsi="仿宋" w:eastAsia="仿宋"/>
        </w:rPr>
        <w:br w:type="textWrapping"/>
      </w:r>
      <w:r>
        <w:rPr>
          <w:rFonts w:ascii="仿宋" w:hAnsi="仿宋" w:eastAsia="仿宋"/>
        </w:rPr>
        <w:t>（银发〔2000〕363号）</w:t>
      </w:r>
    </w:p>
    <w:p>
      <w:pPr>
        <w:adjustRightInd w:val="0"/>
        <w:snapToGrid w:val="0"/>
        <w:spacing w:line="312" w:lineRule="auto"/>
        <w:ind w:firstLine="420" w:firstLineChars="200"/>
        <w:rPr>
          <w:rFonts w:hint="eastAsia" w:ascii="仿宋" w:hAnsi="仿宋" w:eastAsia="仿宋"/>
        </w:rPr>
      </w:pPr>
      <w:r>
        <w:rPr>
          <w:rFonts w:ascii="仿宋" w:hAnsi="仿宋" w:eastAsia="仿宋"/>
        </w:rPr>
        <w:t>29．中国人民银行、中国工商银行、中国农业银行、中国银行、中国建设银行、交通银行关于切实加强信贷管理依法催收银行逾期贷款的通知</w:t>
      </w:r>
      <w:r>
        <w:rPr>
          <w:rFonts w:ascii="仿宋" w:hAnsi="仿宋" w:eastAsia="仿宋"/>
        </w:rPr>
        <w:br w:type="textWrapping"/>
      </w:r>
      <w:r>
        <w:rPr>
          <w:rFonts w:ascii="仿宋" w:hAnsi="仿宋" w:eastAsia="仿宋"/>
        </w:rPr>
        <w:t>（银发〔1998〕501号）</w:t>
      </w:r>
    </w:p>
    <w:p>
      <w:pPr>
        <w:adjustRightInd w:val="0"/>
        <w:snapToGrid w:val="0"/>
        <w:spacing w:line="312" w:lineRule="auto"/>
        <w:ind w:firstLine="420" w:firstLineChars="200"/>
        <w:rPr>
          <w:rFonts w:hint="eastAsia" w:ascii="仿宋" w:hAnsi="仿宋" w:eastAsia="仿宋"/>
        </w:rPr>
      </w:pPr>
      <w:r>
        <w:rPr>
          <w:rFonts w:ascii="仿宋" w:hAnsi="仿宋" w:eastAsia="仿宋"/>
        </w:rPr>
        <w:t>30．商业银行中间业务暂行规定（中国人民银行令〔2001〕第5号）</w:t>
      </w:r>
    </w:p>
    <w:p>
      <w:pPr>
        <w:adjustRightInd w:val="0"/>
        <w:snapToGrid w:val="0"/>
        <w:spacing w:line="312" w:lineRule="auto"/>
        <w:ind w:firstLine="420" w:firstLineChars="200"/>
        <w:rPr>
          <w:rFonts w:hint="eastAsia" w:ascii="仿宋" w:hAnsi="仿宋" w:eastAsia="仿宋"/>
        </w:rPr>
      </w:pPr>
      <w:r>
        <w:rPr>
          <w:rFonts w:ascii="仿宋" w:hAnsi="仿宋" w:eastAsia="仿宋"/>
        </w:rPr>
        <w:t>31．中国人民银行关于落实《商业银行中间业务暂行规定》有关问题的通知</w:t>
      </w:r>
      <w:r>
        <w:rPr>
          <w:rFonts w:ascii="仿宋" w:hAnsi="仿宋" w:eastAsia="仿宋"/>
        </w:rPr>
        <w:br w:type="textWrapping"/>
      </w:r>
      <w:r>
        <w:rPr>
          <w:rFonts w:ascii="仿宋" w:hAnsi="仿宋" w:eastAsia="仿宋"/>
        </w:rPr>
        <w:t>（银发〔2002〕89号）</w:t>
      </w:r>
    </w:p>
    <w:p>
      <w:pPr>
        <w:adjustRightInd w:val="0"/>
        <w:snapToGrid w:val="0"/>
        <w:spacing w:line="312" w:lineRule="auto"/>
        <w:ind w:firstLine="420" w:firstLineChars="200"/>
        <w:rPr>
          <w:rFonts w:hint="eastAsia" w:ascii="仿宋" w:hAnsi="仿宋" w:eastAsia="仿宋"/>
        </w:rPr>
      </w:pPr>
      <w:r>
        <w:rPr>
          <w:rFonts w:ascii="仿宋" w:hAnsi="仿宋" w:eastAsia="仿宋"/>
        </w:rPr>
        <w:t>32．中国人民银行关于下发《整顿开户和加强结算纪律的意见》和《违反银行结算制度处罚规定》的通知</w:t>
      </w:r>
      <w:r>
        <w:rPr>
          <w:rFonts w:ascii="仿宋" w:hAnsi="仿宋" w:eastAsia="仿宋"/>
        </w:rPr>
        <w:br w:type="textWrapping"/>
      </w:r>
      <w:r>
        <w:rPr>
          <w:rFonts w:ascii="仿宋" w:hAnsi="仿宋" w:eastAsia="仿宋"/>
        </w:rPr>
        <w:t>（银发〔1990〕97号）</w:t>
      </w:r>
    </w:p>
    <w:p>
      <w:pPr>
        <w:adjustRightInd w:val="0"/>
        <w:snapToGrid w:val="0"/>
        <w:spacing w:line="312" w:lineRule="auto"/>
        <w:ind w:firstLine="420" w:firstLineChars="200"/>
        <w:rPr>
          <w:rFonts w:hint="eastAsia" w:ascii="仿宋" w:hAnsi="仿宋" w:eastAsia="仿宋"/>
        </w:rPr>
      </w:pPr>
      <w:r>
        <w:rPr>
          <w:rFonts w:ascii="仿宋" w:hAnsi="仿宋" w:eastAsia="仿宋"/>
        </w:rPr>
        <w:t>33．关于商业银行国际结算远期信用证业务经营风险管理的通知</w:t>
      </w:r>
      <w:r>
        <w:rPr>
          <w:rFonts w:ascii="仿宋" w:hAnsi="仿宋" w:eastAsia="仿宋"/>
        </w:rPr>
        <w:br w:type="textWrapping"/>
      </w:r>
      <w:r>
        <w:rPr>
          <w:rFonts w:ascii="仿宋" w:hAnsi="仿宋" w:eastAsia="仿宋"/>
        </w:rPr>
        <w:t>（银发〔1997〕430号）</w:t>
      </w:r>
    </w:p>
    <w:p>
      <w:pPr>
        <w:adjustRightInd w:val="0"/>
        <w:snapToGrid w:val="0"/>
        <w:spacing w:line="312" w:lineRule="auto"/>
        <w:ind w:firstLine="420" w:firstLineChars="200"/>
        <w:rPr>
          <w:rFonts w:hint="eastAsia" w:ascii="仿宋" w:hAnsi="仿宋" w:eastAsia="仿宋"/>
        </w:rPr>
      </w:pPr>
      <w:r>
        <w:rPr>
          <w:rFonts w:ascii="仿宋" w:hAnsi="仿宋" w:eastAsia="仿宋"/>
        </w:rPr>
        <w:t>34．中国人民银行关于加强开办银行承兑汇票业务管理的通知</w:t>
      </w:r>
      <w:r>
        <w:rPr>
          <w:rFonts w:ascii="仿宋" w:hAnsi="仿宋" w:eastAsia="仿宋"/>
        </w:rPr>
        <w:br w:type="textWrapping"/>
      </w:r>
      <w:r>
        <w:rPr>
          <w:rFonts w:ascii="仿宋" w:hAnsi="仿宋" w:eastAsia="仿宋"/>
        </w:rPr>
        <w:t>（银发〔2001〕346号）</w:t>
      </w:r>
    </w:p>
    <w:p>
      <w:pPr>
        <w:adjustRightInd w:val="0"/>
        <w:snapToGrid w:val="0"/>
        <w:spacing w:line="312" w:lineRule="auto"/>
        <w:ind w:firstLine="420" w:firstLineChars="200"/>
        <w:rPr>
          <w:rFonts w:hint="eastAsia" w:ascii="仿宋" w:hAnsi="仿宋" w:eastAsia="仿宋"/>
        </w:rPr>
      </w:pPr>
      <w:r>
        <w:rPr>
          <w:rFonts w:ascii="仿宋" w:hAnsi="仿宋" w:eastAsia="仿宋"/>
        </w:rPr>
        <w:t>35．关于施行《中华人民共和国票据法》有关问题的通知</w:t>
      </w:r>
      <w:r>
        <w:rPr>
          <w:rFonts w:ascii="仿宋" w:hAnsi="仿宋" w:eastAsia="仿宋"/>
        </w:rPr>
        <w:br w:type="textWrapping"/>
      </w:r>
      <w:r>
        <w:rPr>
          <w:rFonts w:ascii="仿宋" w:hAnsi="仿宋" w:eastAsia="仿宋"/>
        </w:rPr>
        <w:t>（银传〔1995〕98号）</w:t>
      </w:r>
    </w:p>
    <w:p>
      <w:pPr>
        <w:adjustRightInd w:val="0"/>
        <w:snapToGrid w:val="0"/>
        <w:spacing w:line="312" w:lineRule="auto"/>
        <w:ind w:firstLine="420" w:firstLineChars="200"/>
        <w:rPr>
          <w:rFonts w:hint="eastAsia" w:ascii="仿宋" w:hAnsi="仿宋" w:eastAsia="仿宋"/>
        </w:rPr>
      </w:pPr>
      <w:r>
        <w:rPr>
          <w:rFonts w:ascii="仿宋" w:hAnsi="仿宋" w:eastAsia="仿宋"/>
        </w:rPr>
        <w:t>36．中国人民银行关于规范联名卡管理的通知</w:t>
      </w:r>
      <w:r>
        <w:rPr>
          <w:rFonts w:ascii="仿宋" w:hAnsi="仿宋" w:eastAsia="仿宋"/>
        </w:rPr>
        <w:br w:type="textWrapping"/>
      </w:r>
      <w:r>
        <w:rPr>
          <w:rFonts w:ascii="仿宋" w:hAnsi="仿宋" w:eastAsia="仿宋"/>
        </w:rPr>
        <w:t>（银发〔2002〕6号）</w:t>
      </w:r>
    </w:p>
    <w:p>
      <w:pPr>
        <w:adjustRightInd w:val="0"/>
        <w:snapToGrid w:val="0"/>
        <w:spacing w:line="312" w:lineRule="auto"/>
        <w:ind w:firstLine="420" w:firstLineChars="200"/>
        <w:rPr>
          <w:rFonts w:hint="eastAsia" w:ascii="仿宋" w:hAnsi="仿宋" w:eastAsia="仿宋"/>
        </w:rPr>
      </w:pPr>
      <w:r>
        <w:rPr>
          <w:rFonts w:ascii="仿宋" w:hAnsi="仿宋" w:eastAsia="仿宋"/>
        </w:rPr>
        <w:t>37．中国人民银行关于落实《网上银行业务管理暂行办法》有关规定的通知</w:t>
      </w:r>
      <w:r>
        <w:rPr>
          <w:rFonts w:ascii="仿宋" w:hAnsi="仿宋" w:eastAsia="仿宋"/>
        </w:rPr>
        <w:br w:type="textWrapping"/>
      </w:r>
      <w:r>
        <w:rPr>
          <w:rFonts w:ascii="仿宋" w:hAnsi="仿宋" w:eastAsia="仿宋"/>
        </w:rPr>
        <w:t>（银发〔2002〕102号）</w:t>
      </w:r>
    </w:p>
    <w:p>
      <w:pPr>
        <w:adjustRightInd w:val="0"/>
        <w:snapToGrid w:val="0"/>
        <w:spacing w:line="312" w:lineRule="auto"/>
        <w:ind w:firstLine="420" w:firstLineChars="200"/>
        <w:rPr>
          <w:rFonts w:hint="eastAsia" w:ascii="仿宋" w:hAnsi="仿宋" w:eastAsia="仿宋"/>
        </w:rPr>
      </w:pPr>
      <w:r>
        <w:rPr>
          <w:rFonts w:ascii="仿宋" w:hAnsi="仿宋" w:eastAsia="仿宋"/>
        </w:rPr>
        <w:t>38．关于加强信用证管理的通知</w:t>
      </w:r>
      <w:r>
        <w:rPr>
          <w:rFonts w:ascii="仿宋" w:hAnsi="仿宋" w:eastAsia="仿宋"/>
        </w:rPr>
        <w:br w:type="textWrapping"/>
      </w:r>
      <w:r>
        <w:rPr>
          <w:rFonts w:ascii="仿宋" w:hAnsi="仿宋" w:eastAsia="仿宋"/>
        </w:rPr>
        <w:t>（银发〔1999〕135号）</w:t>
      </w:r>
    </w:p>
    <w:p>
      <w:pPr>
        <w:adjustRightInd w:val="0"/>
        <w:snapToGrid w:val="0"/>
        <w:spacing w:line="312" w:lineRule="auto"/>
        <w:ind w:firstLine="420" w:firstLineChars="200"/>
        <w:rPr>
          <w:rFonts w:hint="eastAsia" w:ascii="仿宋" w:hAnsi="仿宋" w:eastAsia="仿宋"/>
        </w:rPr>
      </w:pPr>
      <w:r>
        <w:rPr>
          <w:rFonts w:ascii="仿宋" w:hAnsi="仿宋" w:eastAsia="仿宋"/>
        </w:rPr>
        <w:t>39．关于禁止银行资金违规流入股票市场的通知</w:t>
      </w:r>
      <w:r>
        <w:rPr>
          <w:rFonts w:ascii="仿宋" w:hAnsi="仿宋" w:eastAsia="仿宋"/>
        </w:rPr>
        <w:br w:type="textWrapping"/>
      </w:r>
      <w:r>
        <w:rPr>
          <w:rFonts w:ascii="仿宋" w:hAnsi="仿宋" w:eastAsia="仿宋"/>
        </w:rPr>
        <w:t>（银发〔1997〕245号）</w:t>
      </w:r>
    </w:p>
    <w:p>
      <w:pPr>
        <w:adjustRightInd w:val="0"/>
        <w:snapToGrid w:val="0"/>
        <w:spacing w:line="312" w:lineRule="auto"/>
        <w:ind w:firstLine="420" w:firstLineChars="200"/>
        <w:rPr>
          <w:rFonts w:hint="eastAsia" w:ascii="仿宋" w:hAnsi="仿宋" w:eastAsia="仿宋"/>
        </w:rPr>
      </w:pPr>
      <w:r>
        <w:rPr>
          <w:rFonts w:ascii="仿宋" w:hAnsi="仿宋" w:eastAsia="仿宋"/>
        </w:rPr>
        <w:t>40．关于印发《不良贷款认定暂行办法》的通知</w:t>
      </w:r>
      <w:r>
        <w:rPr>
          <w:rFonts w:ascii="仿宋" w:hAnsi="仿宋" w:eastAsia="仿宋"/>
        </w:rPr>
        <w:br w:type="textWrapping"/>
      </w:r>
      <w:r>
        <w:rPr>
          <w:rFonts w:ascii="仿宋" w:hAnsi="仿宋" w:eastAsia="仿宋"/>
        </w:rPr>
        <w:t>（银发〔2000〕303号）</w:t>
      </w:r>
    </w:p>
    <w:p>
      <w:pPr>
        <w:adjustRightInd w:val="0"/>
        <w:snapToGrid w:val="0"/>
        <w:spacing w:line="312" w:lineRule="auto"/>
        <w:ind w:firstLine="420" w:firstLineChars="200"/>
        <w:rPr>
          <w:rFonts w:hint="eastAsia" w:ascii="仿宋" w:hAnsi="仿宋" w:eastAsia="仿宋"/>
        </w:rPr>
      </w:pPr>
      <w:r>
        <w:rPr>
          <w:rFonts w:ascii="仿宋" w:hAnsi="仿宋" w:eastAsia="仿宋"/>
        </w:rPr>
        <w:t>41．关于执行《不良贷款认定暂行办法》的补充通知</w:t>
      </w:r>
      <w:r>
        <w:rPr>
          <w:rFonts w:ascii="仿宋" w:hAnsi="仿宋" w:eastAsia="仿宋"/>
        </w:rPr>
        <w:br w:type="textWrapping"/>
      </w:r>
      <w:r>
        <w:rPr>
          <w:rFonts w:ascii="仿宋" w:hAnsi="仿宋" w:eastAsia="仿宋"/>
        </w:rPr>
        <w:t>（银发〔2000〕359号）</w:t>
      </w:r>
    </w:p>
    <w:p>
      <w:pPr>
        <w:adjustRightInd w:val="0"/>
        <w:snapToGrid w:val="0"/>
        <w:spacing w:line="312" w:lineRule="auto"/>
        <w:ind w:firstLine="420" w:firstLineChars="200"/>
        <w:rPr>
          <w:rFonts w:hint="eastAsia" w:ascii="仿宋" w:hAnsi="仿宋" w:eastAsia="仿宋"/>
        </w:rPr>
      </w:pPr>
      <w:r>
        <w:rPr>
          <w:rFonts w:ascii="仿宋" w:hAnsi="仿宋" w:eastAsia="仿宋"/>
        </w:rPr>
        <w:t>42．关于印发《进一步加强银行会计内部控制和管理的若干规定》的通知</w:t>
      </w:r>
      <w:r>
        <w:rPr>
          <w:rFonts w:ascii="仿宋" w:hAnsi="仿宋" w:eastAsia="仿宋"/>
        </w:rPr>
        <w:br w:type="textWrapping"/>
      </w:r>
      <w:r>
        <w:rPr>
          <w:rFonts w:ascii="仿宋" w:hAnsi="仿宋" w:eastAsia="仿宋"/>
        </w:rPr>
        <w:t>（银发〔1997〕318号）</w:t>
      </w:r>
    </w:p>
    <w:p>
      <w:pPr>
        <w:adjustRightInd w:val="0"/>
        <w:snapToGrid w:val="0"/>
        <w:spacing w:line="312" w:lineRule="auto"/>
        <w:ind w:firstLine="420" w:firstLineChars="200"/>
        <w:rPr>
          <w:rFonts w:hint="eastAsia" w:ascii="仿宋" w:hAnsi="仿宋" w:eastAsia="仿宋"/>
        </w:rPr>
      </w:pPr>
      <w:r>
        <w:rPr>
          <w:rFonts w:ascii="仿宋" w:hAnsi="仿宋" w:eastAsia="仿宋"/>
        </w:rPr>
        <w:t>43．关于印发《金融机构管理规定》的通知</w:t>
      </w:r>
      <w:r>
        <w:rPr>
          <w:rFonts w:ascii="仿宋" w:hAnsi="仿宋" w:eastAsia="仿宋"/>
        </w:rPr>
        <w:br w:type="textWrapping"/>
      </w:r>
      <w:r>
        <w:rPr>
          <w:rFonts w:ascii="仿宋" w:hAnsi="仿宋" w:eastAsia="仿宋"/>
        </w:rPr>
        <w:t>（银发〔1994〕198号）</w:t>
      </w:r>
    </w:p>
    <w:p>
      <w:pPr>
        <w:adjustRightInd w:val="0"/>
        <w:snapToGrid w:val="0"/>
        <w:spacing w:line="312" w:lineRule="auto"/>
        <w:ind w:firstLine="420" w:firstLineChars="200"/>
        <w:rPr>
          <w:rFonts w:hint="eastAsia" w:ascii="仿宋" w:hAnsi="仿宋" w:eastAsia="仿宋"/>
        </w:rPr>
      </w:pPr>
      <w:r>
        <w:rPr>
          <w:rFonts w:ascii="仿宋" w:hAnsi="仿宋" w:eastAsia="仿宋"/>
        </w:rPr>
        <w:t>44．关于认真贯彻执行《金融机构高级管理人员任职资格管理办法》的通知</w:t>
      </w:r>
      <w:r>
        <w:rPr>
          <w:rFonts w:ascii="仿宋" w:hAnsi="仿宋" w:eastAsia="仿宋"/>
        </w:rPr>
        <w:br w:type="textWrapping"/>
      </w:r>
      <w:r>
        <w:rPr>
          <w:rFonts w:ascii="仿宋" w:hAnsi="仿宋" w:eastAsia="仿宋"/>
        </w:rPr>
        <w:t>（银办发〔2000〕120号）</w:t>
      </w:r>
    </w:p>
    <w:p>
      <w:pPr>
        <w:adjustRightInd w:val="0"/>
        <w:snapToGrid w:val="0"/>
        <w:spacing w:line="312" w:lineRule="auto"/>
        <w:ind w:firstLine="420" w:firstLineChars="200"/>
        <w:rPr>
          <w:rFonts w:hint="eastAsia" w:ascii="仿宋" w:hAnsi="仿宋" w:eastAsia="仿宋"/>
        </w:rPr>
      </w:pPr>
      <w:r>
        <w:rPr>
          <w:rFonts w:ascii="仿宋" w:hAnsi="仿宋" w:eastAsia="仿宋"/>
        </w:rPr>
        <w:t>45．中国人民银行关于加强高级管理人员任职管理的通知</w:t>
      </w:r>
      <w:r>
        <w:rPr>
          <w:rFonts w:ascii="仿宋" w:hAnsi="仿宋" w:eastAsia="仿宋"/>
        </w:rPr>
        <w:br w:type="textWrapping"/>
      </w:r>
      <w:r>
        <w:rPr>
          <w:rFonts w:ascii="仿宋" w:hAnsi="仿宋" w:eastAsia="仿宋"/>
        </w:rPr>
        <w:t>（银发〔2001〕431号）</w:t>
      </w:r>
    </w:p>
    <w:p>
      <w:pPr>
        <w:adjustRightInd w:val="0"/>
        <w:snapToGrid w:val="0"/>
        <w:spacing w:line="312" w:lineRule="auto"/>
        <w:ind w:firstLine="420" w:firstLineChars="200"/>
        <w:rPr>
          <w:rFonts w:hint="eastAsia" w:ascii="仿宋" w:hAnsi="仿宋" w:eastAsia="仿宋"/>
        </w:rPr>
      </w:pPr>
      <w:r>
        <w:rPr>
          <w:rFonts w:ascii="仿宋" w:hAnsi="仿宋" w:eastAsia="仿宋"/>
        </w:rPr>
        <w:t>46．中国人民银行关于印发《关于对金融机构重大经济犯罪案件负有领导责任人员行政处分的暂行规定》的通知</w:t>
      </w:r>
      <w:r>
        <w:rPr>
          <w:rFonts w:ascii="仿宋" w:hAnsi="仿宋" w:eastAsia="仿宋"/>
        </w:rPr>
        <w:br w:type="textWrapping"/>
      </w:r>
      <w:r>
        <w:rPr>
          <w:rFonts w:ascii="仿宋" w:hAnsi="仿宋" w:eastAsia="仿宋"/>
        </w:rPr>
        <w:t>（银发〔1995〕261号）</w:t>
      </w:r>
    </w:p>
    <w:p>
      <w:pPr>
        <w:adjustRightInd w:val="0"/>
        <w:snapToGrid w:val="0"/>
        <w:spacing w:line="312" w:lineRule="auto"/>
        <w:ind w:firstLine="420" w:firstLineChars="200"/>
        <w:rPr>
          <w:rFonts w:hint="eastAsia" w:ascii="仿宋" w:hAnsi="仿宋" w:eastAsia="仿宋"/>
        </w:rPr>
      </w:pPr>
      <w:r>
        <w:rPr>
          <w:rFonts w:ascii="仿宋" w:hAnsi="仿宋" w:eastAsia="仿宋"/>
        </w:rPr>
        <w:t>47．关于印发《关于对金融系统工作人员违反金融规章制度行为处理的暂行规定》的通知</w:t>
      </w:r>
      <w:r>
        <w:rPr>
          <w:rFonts w:ascii="仿宋" w:hAnsi="仿宋" w:eastAsia="仿宋"/>
        </w:rPr>
        <w:br w:type="textWrapping"/>
      </w:r>
      <w:r>
        <w:rPr>
          <w:rFonts w:ascii="仿宋" w:hAnsi="仿宋" w:eastAsia="仿宋"/>
        </w:rPr>
        <w:t>（银发〔1997〕167号）</w:t>
      </w:r>
    </w:p>
    <w:p>
      <w:pPr>
        <w:adjustRightInd w:val="0"/>
        <w:snapToGrid w:val="0"/>
        <w:spacing w:line="312" w:lineRule="auto"/>
        <w:ind w:firstLine="420" w:firstLineChars="200"/>
        <w:rPr>
          <w:rFonts w:hint="eastAsia" w:ascii="仿宋" w:hAnsi="仿宋" w:eastAsia="仿宋"/>
        </w:rPr>
      </w:pPr>
      <w:r>
        <w:rPr>
          <w:rFonts w:ascii="仿宋" w:hAnsi="仿宋" w:eastAsia="仿宋"/>
        </w:rPr>
        <w:t>48．关于建立金融机构高级管理人员任职期间重大事项报告制度的通知</w:t>
      </w:r>
      <w:r>
        <w:rPr>
          <w:rFonts w:ascii="仿宋" w:hAnsi="仿宋" w:eastAsia="仿宋"/>
        </w:rPr>
        <w:br w:type="textWrapping"/>
      </w:r>
      <w:r>
        <w:rPr>
          <w:rFonts w:ascii="仿宋" w:hAnsi="仿宋" w:eastAsia="仿宋"/>
        </w:rPr>
        <w:t>（银发〔2000〕380号）</w:t>
      </w:r>
    </w:p>
    <w:p>
      <w:pPr>
        <w:adjustRightInd w:val="0"/>
        <w:snapToGrid w:val="0"/>
        <w:spacing w:line="312" w:lineRule="auto"/>
        <w:ind w:firstLine="420" w:firstLineChars="200"/>
        <w:rPr>
          <w:rFonts w:hint="eastAsia" w:ascii="仿宋" w:hAnsi="仿宋" w:eastAsia="仿宋"/>
        </w:rPr>
      </w:pPr>
      <w:r>
        <w:rPr>
          <w:rFonts w:ascii="仿宋" w:hAnsi="仿宋" w:eastAsia="仿宋"/>
        </w:rPr>
        <w:t>49．中国人民银行办公厅关于规范金融机构高级管理人员任职资格审查与签发程序的通知</w:t>
      </w:r>
      <w:r>
        <w:rPr>
          <w:rFonts w:ascii="仿宋" w:hAnsi="仿宋" w:eastAsia="仿宋"/>
        </w:rPr>
        <w:br w:type="textWrapping"/>
      </w:r>
      <w:r>
        <w:rPr>
          <w:rFonts w:ascii="仿宋" w:hAnsi="仿宋" w:eastAsia="仿宋"/>
        </w:rPr>
        <w:t>（银办发〔2000〕157号）</w:t>
      </w:r>
    </w:p>
    <w:p>
      <w:pPr>
        <w:adjustRightInd w:val="0"/>
        <w:snapToGrid w:val="0"/>
        <w:spacing w:line="312" w:lineRule="auto"/>
        <w:ind w:firstLine="420" w:firstLineChars="200"/>
        <w:rPr>
          <w:rFonts w:hint="eastAsia" w:ascii="仿宋" w:hAnsi="仿宋" w:eastAsia="仿宋"/>
        </w:rPr>
      </w:pPr>
      <w:r>
        <w:rPr>
          <w:rFonts w:ascii="仿宋" w:hAnsi="仿宋" w:eastAsia="仿宋"/>
        </w:rPr>
        <w:t>50．关于印发商业银行非现场监管指标报表填报说明和商业银行非现场监管报表报告书的通知</w:t>
      </w:r>
      <w:r>
        <w:rPr>
          <w:rFonts w:ascii="仿宋" w:hAnsi="仿宋" w:eastAsia="仿宋"/>
        </w:rPr>
        <w:br w:type="textWrapping"/>
      </w:r>
      <w:r>
        <w:rPr>
          <w:rFonts w:ascii="仿宋" w:hAnsi="仿宋" w:eastAsia="仿宋"/>
        </w:rPr>
        <w:t>（银发〔1997〕549号）</w:t>
      </w:r>
    </w:p>
    <w:p>
      <w:pPr>
        <w:adjustRightInd w:val="0"/>
        <w:snapToGrid w:val="0"/>
        <w:spacing w:line="312" w:lineRule="auto"/>
        <w:ind w:firstLine="420" w:firstLineChars="200"/>
        <w:rPr>
          <w:rFonts w:hint="eastAsia" w:ascii="仿宋" w:hAnsi="仿宋" w:eastAsia="仿宋"/>
        </w:rPr>
      </w:pPr>
      <w:r>
        <w:rPr>
          <w:rFonts w:ascii="仿宋" w:hAnsi="仿宋" w:eastAsia="仿宋"/>
        </w:rPr>
        <w:t>51．关于印发《对金融机构违反会计制度规定等问题定性的说明》的通知</w:t>
      </w:r>
      <w:r>
        <w:rPr>
          <w:rFonts w:ascii="仿宋" w:hAnsi="仿宋" w:eastAsia="仿宋"/>
        </w:rPr>
        <w:br w:type="textWrapping"/>
      </w:r>
      <w:r>
        <w:rPr>
          <w:rFonts w:ascii="仿宋" w:hAnsi="仿宋" w:eastAsia="仿宋"/>
        </w:rPr>
        <w:t>（银发〔1998〕273号）</w:t>
      </w:r>
    </w:p>
    <w:p>
      <w:pPr>
        <w:adjustRightInd w:val="0"/>
        <w:snapToGrid w:val="0"/>
        <w:spacing w:line="312" w:lineRule="auto"/>
        <w:ind w:firstLine="420" w:firstLineChars="200"/>
        <w:rPr>
          <w:rFonts w:hint="eastAsia" w:ascii="仿宋" w:hAnsi="仿宋" w:eastAsia="仿宋"/>
        </w:rPr>
      </w:pPr>
      <w:r>
        <w:rPr>
          <w:rFonts w:ascii="仿宋" w:hAnsi="仿宋" w:eastAsia="仿宋"/>
        </w:rPr>
        <w:t>52．中国人民银行办公厅关于银行会计制度改革有关事项的通知</w:t>
      </w:r>
      <w:r>
        <w:rPr>
          <w:rFonts w:ascii="仿宋" w:hAnsi="仿宋" w:eastAsia="仿宋"/>
        </w:rPr>
        <w:br w:type="textWrapping"/>
      </w:r>
      <w:r>
        <w:rPr>
          <w:rFonts w:ascii="仿宋" w:hAnsi="仿宋" w:eastAsia="仿宋"/>
        </w:rPr>
        <w:t>（银办发〔2001〕186号）</w:t>
      </w:r>
    </w:p>
    <w:p>
      <w:pPr>
        <w:adjustRightInd w:val="0"/>
        <w:snapToGrid w:val="0"/>
        <w:spacing w:line="312" w:lineRule="auto"/>
        <w:ind w:firstLine="420" w:firstLineChars="200"/>
        <w:rPr>
          <w:rFonts w:hint="eastAsia" w:ascii="仿宋" w:hAnsi="仿宋" w:eastAsia="仿宋"/>
        </w:rPr>
      </w:pPr>
      <w:r>
        <w:rPr>
          <w:rFonts w:ascii="仿宋" w:hAnsi="仿宋" w:eastAsia="仿宋"/>
        </w:rPr>
        <w:t>53．中国人民银行关于印发《银行会计基本规范指导意见》的通知</w:t>
      </w:r>
      <w:r>
        <w:rPr>
          <w:rFonts w:ascii="仿宋" w:hAnsi="仿宋" w:eastAsia="仿宋"/>
        </w:rPr>
        <w:br w:type="textWrapping"/>
      </w:r>
      <w:r>
        <w:rPr>
          <w:rFonts w:ascii="仿宋" w:hAnsi="仿宋" w:eastAsia="仿宋"/>
        </w:rPr>
        <w:t>（银发〔2002〕370号）</w:t>
      </w:r>
    </w:p>
    <w:p>
      <w:pPr>
        <w:adjustRightInd w:val="0"/>
        <w:snapToGrid w:val="0"/>
        <w:spacing w:line="312" w:lineRule="auto"/>
        <w:ind w:firstLine="420" w:firstLineChars="200"/>
        <w:rPr>
          <w:rFonts w:hint="eastAsia" w:ascii="仿宋" w:hAnsi="仿宋" w:eastAsia="仿宋"/>
        </w:rPr>
      </w:pPr>
      <w:r>
        <w:rPr>
          <w:rFonts w:ascii="仿宋" w:hAnsi="仿宋" w:eastAsia="仿宋"/>
        </w:rPr>
        <w:t>54．关于实施商业银行统一会计科目有关问题的通知</w:t>
      </w:r>
      <w:r>
        <w:rPr>
          <w:rFonts w:ascii="仿宋" w:hAnsi="仿宋" w:eastAsia="仿宋"/>
        </w:rPr>
        <w:br w:type="textWrapping"/>
      </w:r>
      <w:r>
        <w:rPr>
          <w:rFonts w:ascii="仿宋" w:hAnsi="仿宋" w:eastAsia="仿宋"/>
        </w:rPr>
        <w:t>（银发〔1999〕238号）</w:t>
      </w:r>
    </w:p>
    <w:p>
      <w:pPr>
        <w:adjustRightInd w:val="0"/>
        <w:snapToGrid w:val="0"/>
        <w:spacing w:line="312" w:lineRule="auto"/>
        <w:ind w:firstLine="420" w:firstLineChars="200"/>
        <w:rPr>
          <w:rFonts w:hint="eastAsia" w:ascii="仿宋" w:hAnsi="仿宋" w:eastAsia="仿宋"/>
        </w:rPr>
      </w:pPr>
      <w:r>
        <w:rPr>
          <w:rFonts w:ascii="仿宋" w:hAnsi="仿宋" w:eastAsia="仿宋"/>
        </w:rPr>
        <w:t>55．关于印发《国有独资商业银行合并会计报表暂行办法》的通知</w:t>
      </w:r>
      <w:r>
        <w:rPr>
          <w:rFonts w:ascii="仿宋" w:hAnsi="仿宋" w:eastAsia="仿宋"/>
        </w:rPr>
        <w:br w:type="textWrapping"/>
      </w:r>
      <w:r>
        <w:rPr>
          <w:rFonts w:ascii="仿宋" w:hAnsi="仿宋" w:eastAsia="仿宋"/>
        </w:rPr>
        <w:t>（银发〔2000〕172号）</w:t>
      </w:r>
    </w:p>
    <w:p>
      <w:pPr>
        <w:adjustRightInd w:val="0"/>
        <w:snapToGrid w:val="0"/>
        <w:spacing w:line="312" w:lineRule="auto"/>
        <w:ind w:firstLine="420" w:firstLineChars="200"/>
        <w:rPr>
          <w:rFonts w:hint="eastAsia" w:ascii="仿宋" w:hAnsi="仿宋" w:eastAsia="仿宋"/>
        </w:rPr>
      </w:pPr>
      <w:r>
        <w:rPr>
          <w:rFonts w:ascii="仿宋" w:hAnsi="仿宋" w:eastAsia="仿宋"/>
        </w:rPr>
        <w:t>56．中国人民银行关于进一步做好农户小额信用贷款发放和改进支农服务工作的通知</w:t>
      </w:r>
      <w:r>
        <w:rPr>
          <w:rFonts w:ascii="仿宋" w:hAnsi="仿宋" w:eastAsia="仿宋"/>
        </w:rPr>
        <w:br w:type="textWrapping"/>
      </w:r>
      <w:r>
        <w:rPr>
          <w:rFonts w:ascii="仿宋" w:hAnsi="仿宋" w:eastAsia="仿宋"/>
        </w:rPr>
        <w:t>（银发〔2002〕113号）</w:t>
      </w:r>
    </w:p>
    <w:p>
      <w:pPr>
        <w:adjustRightInd w:val="0"/>
        <w:snapToGrid w:val="0"/>
        <w:spacing w:line="312" w:lineRule="auto"/>
        <w:ind w:firstLine="420" w:firstLineChars="200"/>
        <w:rPr>
          <w:rFonts w:hint="eastAsia" w:ascii="仿宋" w:hAnsi="仿宋" w:eastAsia="仿宋"/>
        </w:rPr>
      </w:pPr>
      <w:r>
        <w:rPr>
          <w:rFonts w:ascii="仿宋" w:hAnsi="仿宋" w:eastAsia="仿宋"/>
        </w:rPr>
        <w:t>57．关于切实加强紧急重大情况报告工作的通知</w:t>
      </w:r>
      <w:r>
        <w:rPr>
          <w:rFonts w:ascii="仿宋" w:hAnsi="仿宋" w:eastAsia="仿宋"/>
        </w:rPr>
        <w:br w:type="textWrapping"/>
      </w:r>
      <w:r>
        <w:rPr>
          <w:rFonts w:ascii="仿宋" w:hAnsi="仿宋" w:eastAsia="仿宋"/>
        </w:rPr>
        <w:t>（银发〔2000〕108号）</w:t>
      </w:r>
    </w:p>
    <w:p>
      <w:pPr>
        <w:adjustRightInd w:val="0"/>
        <w:snapToGrid w:val="0"/>
        <w:spacing w:line="312" w:lineRule="auto"/>
        <w:ind w:firstLine="420" w:firstLineChars="200"/>
        <w:rPr>
          <w:rFonts w:hint="eastAsia" w:ascii="仿宋" w:hAnsi="仿宋" w:eastAsia="仿宋"/>
        </w:rPr>
      </w:pPr>
      <w:r>
        <w:rPr>
          <w:rFonts w:ascii="仿宋" w:hAnsi="仿宋" w:eastAsia="仿宋"/>
        </w:rPr>
        <w:t>58．中国人民银行关于规范银行业市场竞争行为的通知</w:t>
      </w:r>
      <w:r>
        <w:rPr>
          <w:rFonts w:ascii="仿宋" w:hAnsi="仿宋" w:eastAsia="仿宋"/>
        </w:rPr>
        <w:br w:type="textWrapping"/>
      </w:r>
      <w:r>
        <w:rPr>
          <w:rFonts w:ascii="仿宋" w:hAnsi="仿宋" w:eastAsia="仿宋"/>
        </w:rPr>
        <w:t>（银发〔2002〕354号）</w:t>
      </w:r>
    </w:p>
    <w:p>
      <w:pPr>
        <w:adjustRightInd w:val="0"/>
        <w:snapToGrid w:val="0"/>
        <w:spacing w:line="312" w:lineRule="auto"/>
        <w:ind w:firstLine="420" w:firstLineChars="200"/>
        <w:rPr>
          <w:rFonts w:hint="eastAsia" w:ascii="仿宋" w:hAnsi="仿宋" w:eastAsia="仿宋"/>
        </w:rPr>
      </w:pPr>
      <w:r>
        <w:rPr>
          <w:rFonts w:ascii="仿宋" w:hAnsi="仿宋" w:eastAsia="仿宋"/>
        </w:rPr>
        <w:t>59．关于印发《加强金融机构依法收贷、清收不良资产的法律指导意见》的通知</w:t>
      </w:r>
      <w:r>
        <w:rPr>
          <w:rFonts w:ascii="仿宋" w:hAnsi="仿宋" w:eastAsia="仿宋"/>
        </w:rPr>
        <w:br w:type="textWrapping"/>
      </w:r>
      <w:r>
        <w:rPr>
          <w:rFonts w:ascii="仿宋" w:hAnsi="仿宋" w:eastAsia="仿宋"/>
        </w:rPr>
        <w:t>（银办发〔2000〕170号）</w:t>
      </w:r>
    </w:p>
    <w:p>
      <w:pPr>
        <w:adjustRightInd w:val="0"/>
        <w:snapToGrid w:val="0"/>
        <w:spacing w:line="312" w:lineRule="auto"/>
        <w:ind w:firstLine="420" w:firstLineChars="200"/>
        <w:rPr>
          <w:rFonts w:hint="eastAsia" w:ascii="仿宋" w:hAnsi="仿宋" w:eastAsia="仿宋"/>
        </w:rPr>
      </w:pPr>
      <w:r>
        <w:rPr>
          <w:rFonts w:ascii="仿宋" w:hAnsi="仿宋" w:eastAsia="仿宋"/>
        </w:rPr>
        <w:t>60．关于印发《支付结算业务代理办法》和《银行汇票业务准入、退出管理规定》的通知</w:t>
      </w:r>
      <w:r>
        <w:rPr>
          <w:rFonts w:ascii="仿宋" w:hAnsi="仿宋" w:eastAsia="仿宋"/>
        </w:rPr>
        <w:br w:type="textWrapping"/>
      </w:r>
      <w:r>
        <w:rPr>
          <w:rFonts w:ascii="仿宋" w:hAnsi="仿宋" w:eastAsia="仿宋"/>
        </w:rPr>
        <w:t>（银发〔2000〕176号）</w:t>
      </w:r>
    </w:p>
    <w:p>
      <w:pPr>
        <w:adjustRightInd w:val="0"/>
        <w:snapToGrid w:val="0"/>
        <w:spacing w:line="312" w:lineRule="auto"/>
        <w:ind w:firstLine="420" w:firstLineChars="200"/>
        <w:rPr>
          <w:rFonts w:hint="eastAsia" w:ascii="仿宋" w:hAnsi="仿宋" w:eastAsia="仿宋"/>
        </w:rPr>
      </w:pPr>
      <w:r>
        <w:rPr>
          <w:rFonts w:ascii="仿宋" w:hAnsi="仿宋" w:eastAsia="仿宋"/>
        </w:rPr>
        <w:t>61．关于印发《城市合作银行管理规定》的通知</w:t>
      </w:r>
      <w:r>
        <w:rPr>
          <w:rFonts w:ascii="仿宋" w:hAnsi="仿宋" w:eastAsia="仿宋"/>
        </w:rPr>
        <w:br w:type="textWrapping"/>
      </w:r>
      <w:r>
        <w:rPr>
          <w:rFonts w:ascii="仿宋" w:hAnsi="仿宋" w:eastAsia="仿宋"/>
        </w:rPr>
        <w:t>（银发〔1997〕264号）</w:t>
      </w:r>
    </w:p>
    <w:p>
      <w:pPr>
        <w:adjustRightInd w:val="0"/>
        <w:snapToGrid w:val="0"/>
        <w:spacing w:line="312" w:lineRule="auto"/>
        <w:ind w:firstLine="420" w:firstLineChars="200"/>
        <w:rPr>
          <w:rFonts w:hint="eastAsia" w:ascii="仿宋" w:hAnsi="仿宋" w:eastAsia="仿宋"/>
        </w:rPr>
      </w:pPr>
      <w:r>
        <w:rPr>
          <w:rFonts w:ascii="仿宋" w:hAnsi="仿宋" w:eastAsia="仿宋"/>
        </w:rPr>
        <w:t>62．关于商业银行开办委托贷款业务有关问题的通知</w:t>
      </w:r>
      <w:r>
        <w:rPr>
          <w:rFonts w:ascii="仿宋" w:hAnsi="仿宋" w:eastAsia="仿宋"/>
        </w:rPr>
        <w:br w:type="textWrapping"/>
      </w:r>
      <w:r>
        <w:rPr>
          <w:rFonts w:ascii="仿宋" w:hAnsi="仿宋" w:eastAsia="仿宋"/>
        </w:rPr>
        <w:t>（银办发〔2000〕100号）</w:t>
      </w:r>
    </w:p>
    <w:p>
      <w:pPr>
        <w:adjustRightInd w:val="0"/>
        <w:snapToGrid w:val="0"/>
        <w:spacing w:line="312" w:lineRule="auto"/>
        <w:ind w:firstLine="420" w:firstLineChars="200"/>
        <w:rPr>
          <w:rFonts w:hint="eastAsia" w:ascii="仿宋" w:hAnsi="仿宋" w:eastAsia="仿宋"/>
        </w:rPr>
      </w:pPr>
      <w:r>
        <w:rPr>
          <w:rFonts w:ascii="仿宋" w:hAnsi="仿宋" w:eastAsia="仿宋"/>
        </w:rPr>
        <w:t>63．中国人民银行关于印发《金融资产管理公司委托处置不良资产指导意见》的通知</w:t>
      </w:r>
      <w:r>
        <w:rPr>
          <w:rFonts w:ascii="仿宋" w:hAnsi="仿宋" w:eastAsia="仿宋"/>
        </w:rPr>
        <w:br w:type="textWrapping"/>
      </w:r>
      <w:r>
        <w:rPr>
          <w:rFonts w:ascii="仿宋" w:hAnsi="仿宋" w:eastAsia="仿宋"/>
        </w:rPr>
        <w:t>（银发〔2001〕197号）</w:t>
      </w:r>
    </w:p>
    <w:p>
      <w:pPr>
        <w:adjustRightInd w:val="0"/>
        <w:snapToGrid w:val="0"/>
        <w:spacing w:line="312" w:lineRule="auto"/>
        <w:ind w:firstLine="420" w:firstLineChars="200"/>
        <w:rPr>
          <w:rFonts w:hint="eastAsia" w:ascii="仿宋" w:hAnsi="仿宋" w:eastAsia="仿宋"/>
        </w:rPr>
      </w:pPr>
      <w:r>
        <w:rPr>
          <w:rFonts w:ascii="仿宋" w:hAnsi="仿宋" w:eastAsia="仿宋"/>
        </w:rPr>
        <w:t>64．中国人民银行关于印发《城市商业银行贷款质量五级分类实施意见》和有关工作的通知</w:t>
      </w:r>
      <w:r>
        <w:rPr>
          <w:rFonts w:ascii="仿宋" w:hAnsi="仿宋" w:eastAsia="仿宋"/>
        </w:rPr>
        <w:br w:type="textWrapping"/>
      </w:r>
      <w:r>
        <w:rPr>
          <w:rFonts w:ascii="仿宋" w:hAnsi="仿宋" w:eastAsia="仿宋"/>
        </w:rPr>
        <w:t>（银发〔2002〕355号）</w:t>
      </w:r>
    </w:p>
    <w:p>
      <w:pPr>
        <w:adjustRightInd w:val="0"/>
        <w:snapToGrid w:val="0"/>
        <w:spacing w:line="312" w:lineRule="auto"/>
        <w:ind w:firstLine="420" w:firstLineChars="200"/>
        <w:rPr>
          <w:rFonts w:hint="eastAsia" w:ascii="仿宋" w:hAnsi="仿宋" w:eastAsia="仿宋"/>
        </w:rPr>
      </w:pPr>
      <w:r>
        <w:rPr>
          <w:rFonts w:ascii="仿宋" w:hAnsi="仿宋" w:eastAsia="仿宋"/>
        </w:rPr>
        <w:t>65．中国人民银行关于下发《个人定期储蓄存款存单小额抵押贷款办法》的通知</w:t>
      </w:r>
      <w:r>
        <w:rPr>
          <w:rFonts w:ascii="仿宋" w:hAnsi="仿宋" w:eastAsia="仿宋"/>
        </w:rPr>
        <w:br w:type="textWrapping"/>
      </w:r>
      <w:r>
        <w:rPr>
          <w:rFonts w:ascii="仿宋" w:hAnsi="仿宋" w:eastAsia="仿宋"/>
        </w:rPr>
        <w:t>（银发〔1994〕316号）</w:t>
      </w:r>
    </w:p>
    <w:p>
      <w:pPr>
        <w:adjustRightInd w:val="0"/>
        <w:snapToGrid w:val="0"/>
        <w:spacing w:line="312" w:lineRule="auto"/>
        <w:ind w:firstLine="420" w:firstLineChars="200"/>
        <w:rPr>
          <w:rFonts w:hint="eastAsia" w:ascii="仿宋" w:hAnsi="仿宋" w:eastAsia="仿宋"/>
        </w:rPr>
      </w:pPr>
      <w:r>
        <w:rPr>
          <w:rFonts w:ascii="仿宋" w:hAnsi="仿宋" w:eastAsia="仿宋"/>
        </w:rPr>
        <w:t>66．关于印发《单位定期存单质押贷款管理规定》的通知</w:t>
      </w:r>
      <w:r>
        <w:rPr>
          <w:rFonts w:ascii="仿宋" w:hAnsi="仿宋" w:eastAsia="仿宋"/>
        </w:rPr>
        <w:br w:type="textWrapping"/>
      </w:r>
      <w:r>
        <w:rPr>
          <w:rFonts w:ascii="仿宋" w:hAnsi="仿宋" w:eastAsia="仿宋"/>
        </w:rPr>
        <w:t>（银发〔1999〕302号）</w:t>
      </w:r>
    </w:p>
    <w:p>
      <w:pPr>
        <w:adjustRightInd w:val="0"/>
        <w:snapToGrid w:val="0"/>
        <w:spacing w:line="312" w:lineRule="auto"/>
        <w:ind w:firstLine="420" w:firstLineChars="200"/>
        <w:rPr>
          <w:rFonts w:hint="eastAsia" w:ascii="仿宋" w:hAnsi="仿宋" w:eastAsia="仿宋"/>
        </w:rPr>
      </w:pPr>
      <w:r>
        <w:rPr>
          <w:rFonts w:ascii="仿宋" w:hAnsi="仿宋" w:eastAsia="仿宋"/>
        </w:rPr>
        <w:t>67．商业银行信息披露暂行办法（中国人民银行令〔2002〕第6号）</w:t>
      </w:r>
    </w:p>
    <w:p>
      <w:pPr>
        <w:adjustRightInd w:val="0"/>
        <w:snapToGrid w:val="0"/>
        <w:spacing w:line="312" w:lineRule="auto"/>
        <w:ind w:firstLine="420" w:firstLineChars="200"/>
        <w:rPr>
          <w:rFonts w:hint="eastAsia" w:ascii="仿宋" w:hAnsi="仿宋" w:eastAsia="仿宋"/>
        </w:rPr>
      </w:pPr>
      <w:r>
        <w:rPr>
          <w:rFonts w:ascii="仿宋" w:hAnsi="仿宋" w:eastAsia="仿宋"/>
        </w:rPr>
        <w:t>68．商业银行内部控制指引（中国人民银行公告〔2002〕第19号）</w:t>
      </w:r>
    </w:p>
    <w:p>
      <w:pPr>
        <w:adjustRightInd w:val="0"/>
        <w:snapToGrid w:val="0"/>
        <w:spacing w:line="312" w:lineRule="auto"/>
        <w:ind w:firstLine="420" w:firstLineChars="200"/>
        <w:rPr>
          <w:rFonts w:hint="eastAsia" w:ascii="仿宋" w:hAnsi="仿宋" w:eastAsia="仿宋"/>
        </w:rPr>
      </w:pPr>
      <w:r>
        <w:rPr>
          <w:rFonts w:ascii="仿宋" w:hAnsi="仿宋" w:eastAsia="仿宋"/>
        </w:rPr>
        <w:t>69．中国人民银行关于进一步规范非银行金融机构业务经营的通知</w:t>
      </w:r>
      <w:r>
        <w:rPr>
          <w:rFonts w:ascii="仿宋" w:hAnsi="仿宋" w:eastAsia="仿宋"/>
        </w:rPr>
        <w:br w:type="textWrapping"/>
      </w:r>
      <w:r>
        <w:rPr>
          <w:rFonts w:ascii="仿宋" w:hAnsi="仿宋" w:eastAsia="仿宋"/>
        </w:rPr>
        <w:t>（银发〔2001〕356号）</w:t>
      </w:r>
    </w:p>
    <w:p>
      <w:pPr>
        <w:adjustRightInd w:val="0"/>
        <w:snapToGrid w:val="0"/>
        <w:spacing w:line="312" w:lineRule="auto"/>
        <w:ind w:firstLine="420" w:firstLineChars="200"/>
        <w:rPr>
          <w:rFonts w:hint="eastAsia" w:ascii="仿宋" w:hAnsi="仿宋" w:eastAsia="仿宋"/>
        </w:rPr>
      </w:pPr>
      <w:r>
        <w:rPr>
          <w:rFonts w:ascii="仿宋" w:hAnsi="仿宋" w:eastAsia="仿宋"/>
        </w:rPr>
        <w:t>70．中国人民银行办公厅关于加强非银行金融机构监管有关问题的通知</w:t>
      </w:r>
      <w:r>
        <w:rPr>
          <w:rFonts w:ascii="仿宋" w:hAnsi="仿宋" w:eastAsia="仿宋"/>
        </w:rPr>
        <w:br w:type="textWrapping"/>
      </w:r>
      <w:r>
        <w:rPr>
          <w:rFonts w:ascii="仿宋" w:hAnsi="仿宋" w:eastAsia="仿宋"/>
        </w:rPr>
        <w:t>（银办发〔2002〕162号）</w:t>
      </w:r>
    </w:p>
    <w:p>
      <w:pPr>
        <w:adjustRightInd w:val="0"/>
        <w:snapToGrid w:val="0"/>
        <w:spacing w:line="312" w:lineRule="auto"/>
        <w:ind w:firstLine="420" w:firstLineChars="200"/>
        <w:rPr>
          <w:rFonts w:hint="eastAsia" w:ascii="仿宋" w:hAnsi="仿宋" w:eastAsia="仿宋"/>
        </w:rPr>
      </w:pPr>
      <w:r>
        <w:rPr>
          <w:rFonts w:ascii="仿宋" w:hAnsi="仿宋" w:eastAsia="仿宋"/>
        </w:rPr>
        <w:t>71．中国人民银行关于加强对信托投资机构委托存贷款业务管理的通知</w:t>
      </w:r>
      <w:r>
        <w:rPr>
          <w:rFonts w:ascii="仿宋" w:hAnsi="仿宋" w:eastAsia="仿宋"/>
        </w:rPr>
        <w:br w:type="textWrapping"/>
      </w:r>
      <w:r>
        <w:rPr>
          <w:rFonts w:ascii="仿宋" w:hAnsi="仿宋" w:eastAsia="仿宋"/>
        </w:rPr>
        <w:t>（银发〔1988〕285号）</w:t>
      </w:r>
    </w:p>
    <w:p>
      <w:pPr>
        <w:adjustRightInd w:val="0"/>
        <w:snapToGrid w:val="0"/>
        <w:spacing w:line="312" w:lineRule="auto"/>
        <w:ind w:firstLine="420" w:firstLineChars="200"/>
        <w:rPr>
          <w:rFonts w:hint="eastAsia" w:ascii="仿宋" w:hAnsi="仿宋" w:eastAsia="仿宋"/>
        </w:rPr>
      </w:pPr>
      <w:r>
        <w:rPr>
          <w:rFonts w:ascii="仿宋" w:hAnsi="仿宋" w:eastAsia="仿宋"/>
        </w:rPr>
        <w:t>72．金融信托投资公司委托贷款业务规定（银发〔1993〕49号）</w:t>
      </w:r>
    </w:p>
    <w:p>
      <w:pPr>
        <w:adjustRightInd w:val="0"/>
        <w:snapToGrid w:val="0"/>
        <w:spacing w:line="312" w:lineRule="auto"/>
        <w:ind w:firstLine="420" w:firstLineChars="200"/>
        <w:rPr>
          <w:rFonts w:hint="eastAsia" w:ascii="仿宋" w:hAnsi="仿宋" w:eastAsia="仿宋"/>
        </w:rPr>
      </w:pPr>
      <w:r>
        <w:rPr>
          <w:rFonts w:ascii="仿宋" w:hAnsi="仿宋" w:eastAsia="仿宋"/>
        </w:rPr>
        <w:t>73．中国人民银行关于清理规范信托投资公司业务问题的通知</w:t>
      </w:r>
      <w:r>
        <w:rPr>
          <w:rFonts w:ascii="仿宋" w:hAnsi="仿宋" w:eastAsia="仿宋"/>
        </w:rPr>
        <w:br w:type="textWrapping"/>
      </w:r>
      <w:r>
        <w:rPr>
          <w:rFonts w:ascii="仿宋" w:hAnsi="仿宋" w:eastAsia="仿宋"/>
        </w:rPr>
        <w:t>（银发〔2002〕128号）</w:t>
      </w:r>
    </w:p>
    <w:p>
      <w:pPr>
        <w:adjustRightInd w:val="0"/>
        <w:snapToGrid w:val="0"/>
        <w:spacing w:line="312" w:lineRule="auto"/>
        <w:ind w:firstLine="420" w:firstLineChars="200"/>
        <w:rPr>
          <w:rFonts w:hint="eastAsia" w:ascii="仿宋" w:hAnsi="仿宋" w:eastAsia="仿宋"/>
        </w:rPr>
      </w:pPr>
      <w:r>
        <w:rPr>
          <w:rFonts w:ascii="仿宋" w:hAnsi="仿宋" w:eastAsia="仿宋"/>
        </w:rPr>
        <w:t>74．中国人民银行关于信托投资公司资金信托业务有关问题的通知</w:t>
      </w:r>
      <w:r>
        <w:rPr>
          <w:rFonts w:ascii="仿宋" w:hAnsi="仿宋" w:eastAsia="仿宋"/>
        </w:rPr>
        <w:br w:type="textWrapping"/>
      </w:r>
      <w:r>
        <w:rPr>
          <w:rFonts w:ascii="仿宋" w:hAnsi="仿宋" w:eastAsia="仿宋"/>
        </w:rPr>
        <w:t>（银发〔2002〕314号）</w:t>
      </w:r>
    </w:p>
    <w:p>
      <w:pPr>
        <w:adjustRightInd w:val="0"/>
        <w:snapToGrid w:val="0"/>
        <w:spacing w:line="312" w:lineRule="auto"/>
        <w:ind w:firstLine="420" w:firstLineChars="200"/>
        <w:rPr>
          <w:rFonts w:hint="eastAsia" w:ascii="仿宋" w:hAnsi="仿宋" w:eastAsia="仿宋"/>
        </w:rPr>
      </w:pPr>
      <w:r>
        <w:rPr>
          <w:rFonts w:ascii="仿宋" w:hAnsi="仿宋" w:eastAsia="仿宋"/>
        </w:rPr>
        <w:t>75．关于印发《企业集团财务公司、金融租赁公司非现场监管指标及填报说明》的通知</w:t>
      </w:r>
      <w:r>
        <w:rPr>
          <w:rFonts w:ascii="仿宋" w:hAnsi="仿宋" w:eastAsia="仿宋"/>
        </w:rPr>
        <w:br w:type="textWrapping"/>
      </w:r>
      <w:r>
        <w:rPr>
          <w:rFonts w:ascii="仿宋" w:hAnsi="仿宋" w:eastAsia="仿宋"/>
        </w:rPr>
        <w:t>（银发〔2000〕398号）</w:t>
      </w:r>
    </w:p>
    <w:p>
      <w:pPr>
        <w:adjustRightInd w:val="0"/>
        <w:snapToGrid w:val="0"/>
        <w:spacing w:line="312" w:lineRule="auto"/>
        <w:ind w:firstLine="420" w:firstLineChars="200"/>
        <w:rPr>
          <w:rFonts w:hint="eastAsia" w:ascii="仿宋" w:hAnsi="仿宋" w:eastAsia="仿宋"/>
        </w:rPr>
      </w:pPr>
      <w:r>
        <w:rPr>
          <w:rFonts w:ascii="仿宋" w:hAnsi="仿宋" w:eastAsia="仿宋"/>
        </w:rPr>
        <w:t>76．中国人民银行办公厅关于印发《企业集团财务公司和金融租赁公司非现场监管指标与金融机构“全科目”统计指标归属关系对照表》的通知</w:t>
      </w:r>
      <w:r>
        <w:rPr>
          <w:rFonts w:ascii="仿宋" w:hAnsi="仿宋" w:eastAsia="仿宋"/>
        </w:rPr>
        <w:br w:type="textWrapping"/>
      </w:r>
      <w:r>
        <w:rPr>
          <w:rFonts w:ascii="仿宋" w:hAnsi="仿宋" w:eastAsia="仿宋"/>
        </w:rPr>
        <w:t>（银办发〔2001〕64号）</w:t>
      </w:r>
    </w:p>
    <w:p>
      <w:pPr>
        <w:adjustRightInd w:val="0"/>
        <w:snapToGrid w:val="0"/>
        <w:spacing w:line="312" w:lineRule="auto"/>
        <w:ind w:firstLine="420" w:firstLineChars="200"/>
        <w:rPr>
          <w:rFonts w:hint="eastAsia" w:ascii="仿宋" w:hAnsi="仿宋" w:eastAsia="仿宋"/>
        </w:rPr>
      </w:pPr>
      <w:r>
        <w:rPr>
          <w:rFonts w:ascii="仿宋" w:hAnsi="仿宋" w:eastAsia="仿宋"/>
        </w:rPr>
        <w:t>77．中国人民银行关于融资性租赁公司验收登记工作的通知</w:t>
      </w:r>
      <w:r>
        <w:rPr>
          <w:rFonts w:ascii="仿宋" w:hAnsi="仿宋" w:eastAsia="仿宋"/>
        </w:rPr>
        <w:br w:type="textWrapping"/>
      </w:r>
      <w:r>
        <w:rPr>
          <w:rFonts w:ascii="仿宋" w:hAnsi="仿宋" w:eastAsia="仿宋"/>
        </w:rPr>
        <w:t>（银发〔1992〕104号）</w:t>
      </w:r>
    </w:p>
    <w:p>
      <w:pPr>
        <w:adjustRightInd w:val="0"/>
        <w:snapToGrid w:val="0"/>
        <w:spacing w:line="312" w:lineRule="auto"/>
        <w:ind w:firstLine="420" w:firstLineChars="200"/>
        <w:rPr>
          <w:rFonts w:hint="eastAsia" w:ascii="仿宋" w:hAnsi="仿宋" w:eastAsia="仿宋"/>
        </w:rPr>
      </w:pPr>
      <w:r>
        <w:rPr>
          <w:rFonts w:ascii="仿宋" w:hAnsi="仿宋" w:eastAsia="仿宋"/>
        </w:rPr>
        <w:t>78．中国人民银行关于各分行越权批设融资租赁公司及分支机构撤留问题的通知</w:t>
      </w:r>
      <w:r>
        <w:rPr>
          <w:rFonts w:ascii="仿宋" w:hAnsi="仿宋" w:eastAsia="仿宋"/>
        </w:rPr>
        <w:br w:type="textWrapping"/>
      </w:r>
      <w:r>
        <w:rPr>
          <w:rFonts w:ascii="仿宋" w:hAnsi="仿宋" w:eastAsia="仿宋"/>
        </w:rPr>
        <w:t>（银发〔1994〕301号）</w:t>
      </w:r>
    </w:p>
    <w:p>
      <w:pPr>
        <w:adjustRightInd w:val="0"/>
        <w:snapToGrid w:val="0"/>
        <w:spacing w:line="312" w:lineRule="auto"/>
        <w:ind w:firstLine="420" w:firstLineChars="200"/>
        <w:rPr>
          <w:rFonts w:hint="eastAsia" w:ascii="仿宋" w:hAnsi="仿宋" w:eastAsia="仿宋"/>
        </w:rPr>
      </w:pPr>
      <w:r>
        <w:rPr>
          <w:rFonts w:ascii="仿宋" w:hAnsi="仿宋" w:eastAsia="仿宋"/>
        </w:rPr>
        <w:t>79．中国人民银行关于实施《金融租赁公司管理办法》有关问题的通知</w:t>
      </w:r>
      <w:r>
        <w:rPr>
          <w:rFonts w:ascii="仿宋" w:hAnsi="仿宋" w:eastAsia="仿宋"/>
        </w:rPr>
        <w:br w:type="textWrapping"/>
      </w:r>
      <w:r>
        <w:rPr>
          <w:rFonts w:ascii="仿宋" w:hAnsi="仿宋" w:eastAsia="仿宋"/>
        </w:rPr>
        <w:t>（银发〔2000〕338号）</w:t>
      </w:r>
    </w:p>
    <w:p>
      <w:pPr>
        <w:adjustRightInd w:val="0"/>
        <w:snapToGrid w:val="0"/>
        <w:spacing w:line="312" w:lineRule="auto"/>
        <w:ind w:firstLine="420" w:firstLineChars="200"/>
        <w:rPr>
          <w:rFonts w:hint="eastAsia" w:ascii="仿宋" w:hAnsi="仿宋" w:eastAsia="仿宋"/>
        </w:rPr>
      </w:pPr>
      <w:r>
        <w:rPr>
          <w:rFonts w:ascii="仿宋" w:hAnsi="仿宋" w:eastAsia="仿宋"/>
        </w:rPr>
        <w:t>80．金融租赁公司管理办法（中国人民银行令〔2000〕第4号）</w:t>
      </w:r>
    </w:p>
    <w:p>
      <w:pPr>
        <w:adjustRightInd w:val="0"/>
        <w:snapToGrid w:val="0"/>
        <w:spacing w:line="312" w:lineRule="auto"/>
        <w:ind w:firstLine="420" w:firstLineChars="200"/>
        <w:rPr>
          <w:rFonts w:hint="eastAsia" w:ascii="仿宋" w:hAnsi="仿宋" w:eastAsia="仿宋"/>
        </w:rPr>
      </w:pPr>
      <w:r>
        <w:rPr>
          <w:rFonts w:ascii="仿宋" w:hAnsi="仿宋" w:eastAsia="仿宋"/>
        </w:rPr>
        <w:t>81．关于印发《中国人民银行对农村信用社现场检查操作程序》的通知</w:t>
      </w:r>
      <w:r>
        <w:rPr>
          <w:rFonts w:ascii="仿宋" w:hAnsi="仿宋" w:eastAsia="仿宋"/>
        </w:rPr>
        <w:br w:type="textWrapping"/>
      </w:r>
      <w:r>
        <w:rPr>
          <w:rFonts w:ascii="仿宋" w:hAnsi="仿宋" w:eastAsia="仿宋"/>
        </w:rPr>
        <w:t>（银发〔2000〕222号）</w:t>
      </w:r>
    </w:p>
    <w:p>
      <w:pPr>
        <w:adjustRightInd w:val="0"/>
        <w:snapToGrid w:val="0"/>
        <w:spacing w:line="312" w:lineRule="auto"/>
        <w:ind w:firstLine="420" w:firstLineChars="200"/>
        <w:rPr>
          <w:rFonts w:hint="eastAsia" w:ascii="仿宋" w:hAnsi="仿宋" w:eastAsia="仿宋"/>
        </w:rPr>
      </w:pPr>
      <w:r>
        <w:rPr>
          <w:rFonts w:ascii="仿宋" w:hAnsi="仿宋" w:eastAsia="仿宋"/>
        </w:rPr>
        <w:t>82．关于农村信用合作社参加电子联行有关问题的通知</w:t>
      </w:r>
      <w:r>
        <w:rPr>
          <w:rFonts w:ascii="仿宋" w:hAnsi="仿宋" w:eastAsia="仿宋"/>
        </w:rPr>
        <w:br w:type="textWrapping"/>
      </w:r>
      <w:r>
        <w:rPr>
          <w:rFonts w:ascii="仿宋" w:hAnsi="仿宋" w:eastAsia="仿宋"/>
        </w:rPr>
        <w:t>（银会计〔1998〕2号）</w:t>
      </w:r>
    </w:p>
    <w:p>
      <w:pPr>
        <w:adjustRightInd w:val="0"/>
        <w:snapToGrid w:val="0"/>
        <w:spacing w:line="312" w:lineRule="auto"/>
        <w:ind w:firstLine="420" w:firstLineChars="200"/>
        <w:rPr>
          <w:rFonts w:hint="eastAsia" w:ascii="仿宋" w:hAnsi="仿宋" w:eastAsia="仿宋"/>
        </w:rPr>
      </w:pPr>
      <w:r>
        <w:rPr>
          <w:rFonts w:ascii="仿宋" w:hAnsi="仿宋" w:eastAsia="仿宋"/>
        </w:rPr>
        <w:t>83．中国人民银行、国家税务总局关于调整农村信用社应收利息核算办法的通知</w:t>
      </w:r>
      <w:r>
        <w:rPr>
          <w:rFonts w:ascii="仿宋" w:hAnsi="仿宋" w:eastAsia="仿宋"/>
        </w:rPr>
        <w:br w:type="textWrapping"/>
      </w:r>
      <w:r>
        <w:rPr>
          <w:rFonts w:ascii="仿宋" w:hAnsi="仿宋" w:eastAsia="仿宋"/>
        </w:rPr>
        <w:t>（银发〔2001〕278号）</w:t>
      </w:r>
    </w:p>
    <w:p>
      <w:pPr>
        <w:adjustRightInd w:val="0"/>
        <w:snapToGrid w:val="0"/>
        <w:spacing w:line="312" w:lineRule="auto"/>
        <w:ind w:firstLine="420" w:firstLineChars="200"/>
        <w:rPr>
          <w:rFonts w:hint="eastAsia" w:ascii="仿宋" w:hAnsi="仿宋" w:eastAsia="仿宋"/>
        </w:rPr>
      </w:pPr>
      <w:r>
        <w:rPr>
          <w:rFonts w:ascii="仿宋" w:hAnsi="仿宋" w:eastAsia="仿宋"/>
        </w:rPr>
        <w:t>84．关于印发《关于加强农村信用社案件防范与查处工作的意见》的通知</w:t>
      </w:r>
      <w:r>
        <w:rPr>
          <w:rFonts w:ascii="仿宋" w:hAnsi="仿宋" w:eastAsia="仿宋"/>
        </w:rPr>
        <w:br w:type="textWrapping"/>
      </w:r>
      <w:r>
        <w:rPr>
          <w:rFonts w:ascii="仿宋" w:hAnsi="仿宋" w:eastAsia="仿宋"/>
        </w:rPr>
        <w:t>（银发〔1998〕139号）</w:t>
      </w:r>
    </w:p>
    <w:p>
      <w:pPr>
        <w:adjustRightInd w:val="0"/>
        <w:snapToGrid w:val="0"/>
        <w:spacing w:line="312" w:lineRule="auto"/>
        <w:ind w:firstLine="420" w:firstLineChars="200"/>
        <w:rPr>
          <w:rFonts w:hint="eastAsia" w:ascii="仿宋" w:hAnsi="仿宋" w:eastAsia="仿宋"/>
        </w:rPr>
      </w:pPr>
      <w:r>
        <w:rPr>
          <w:rFonts w:ascii="仿宋" w:hAnsi="仿宋" w:eastAsia="仿宋"/>
        </w:rPr>
        <w:t>85．关于严格控制农村信用社员工增长的通知</w:t>
      </w:r>
      <w:r>
        <w:rPr>
          <w:rFonts w:ascii="仿宋" w:hAnsi="仿宋" w:eastAsia="仿宋"/>
        </w:rPr>
        <w:br w:type="textWrapping"/>
      </w:r>
      <w:r>
        <w:rPr>
          <w:rFonts w:ascii="仿宋" w:hAnsi="仿宋" w:eastAsia="仿宋"/>
        </w:rPr>
        <w:t>（银发〔1998〕164号）</w:t>
      </w:r>
    </w:p>
    <w:p>
      <w:pPr>
        <w:adjustRightInd w:val="0"/>
        <w:snapToGrid w:val="0"/>
        <w:spacing w:line="312" w:lineRule="auto"/>
        <w:ind w:firstLine="420" w:firstLineChars="200"/>
        <w:rPr>
          <w:rFonts w:hint="eastAsia" w:ascii="仿宋" w:hAnsi="仿宋" w:eastAsia="仿宋"/>
        </w:rPr>
      </w:pPr>
      <w:r>
        <w:rPr>
          <w:rFonts w:ascii="仿宋" w:hAnsi="仿宋" w:eastAsia="仿宋"/>
        </w:rPr>
        <w:t>86．中国人民银行关于印发《关于加强和规范农村信用社代办业务管理的意见》的通知</w:t>
      </w:r>
      <w:r>
        <w:rPr>
          <w:rFonts w:ascii="仿宋" w:hAnsi="仿宋" w:eastAsia="仿宋"/>
        </w:rPr>
        <w:br w:type="textWrapping"/>
      </w:r>
      <w:r>
        <w:rPr>
          <w:rFonts w:ascii="仿宋" w:hAnsi="仿宋" w:eastAsia="仿宋"/>
        </w:rPr>
        <w:t>（银发〔1999〕335号）</w:t>
      </w:r>
    </w:p>
    <w:p>
      <w:pPr>
        <w:adjustRightInd w:val="0"/>
        <w:snapToGrid w:val="0"/>
        <w:spacing w:line="312" w:lineRule="auto"/>
        <w:ind w:firstLine="420" w:firstLineChars="200"/>
        <w:rPr>
          <w:rFonts w:hint="eastAsia" w:ascii="仿宋" w:hAnsi="仿宋" w:eastAsia="仿宋"/>
        </w:rPr>
      </w:pPr>
      <w:r>
        <w:rPr>
          <w:rFonts w:ascii="仿宋" w:hAnsi="仿宋" w:eastAsia="仿宋"/>
        </w:rPr>
        <w:t>87．关于农村信用合作社市地联合社组建工作有关问题的通知</w:t>
      </w:r>
      <w:r>
        <w:rPr>
          <w:rFonts w:ascii="仿宋" w:hAnsi="仿宋" w:eastAsia="仿宋"/>
        </w:rPr>
        <w:br w:type="textWrapping"/>
      </w:r>
      <w:r>
        <w:rPr>
          <w:rFonts w:ascii="仿宋" w:hAnsi="仿宋" w:eastAsia="仿宋"/>
        </w:rPr>
        <w:t>（银发〔2000〕109号）</w:t>
      </w:r>
    </w:p>
    <w:p>
      <w:pPr>
        <w:adjustRightInd w:val="0"/>
        <w:snapToGrid w:val="0"/>
        <w:spacing w:line="312" w:lineRule="auto"/>
        <w:ind w:firstLine="420" w:firstLineChars="200"/>
        <w:rPr>
          <w:rFonts w:hint="eastAsia" w:ascii="仿宋" w:hAnsi="仿宋" w:eastAsia="仿宋"/>
        </w:rPr>
      </w:pPr>
      <w:r>
        <w:rPr>
          <w:rFonts w:ascii="仿宋" w:hAnsi="仿宋" w:eastAsia="仿宋"/>
        </w:rPr>
        <w:t>88．中国人民银行办公厅关于做好农村信用社机构调整工作的通知</w:t>
      </w:r>
      <w:r>
        <w:rPr>
          <w:rFonts w:ascii="仿宋" w:hAnsi="仿宋" w:eastAsia="仿宋"/>
        </w:rPr>
        <w:br w:type="textWrapping"/>
      </w:r>
      <w:r>
        <w:rPr>
          <w:rFonts w:ascii="仿宋" w:hAnsi="仿宋" w:eastAsia="仿宋"/>
        </w:rPr>
        <w:t>（银办发〔2002〕115号）</w:t>
      </w:r>
    </w:p>
    <w:p>
      <w:pPr>
        <w:adjustRightInd w:val="0"/>
        <w:snapToGrid w:val="0"/>
        <w:spacing w:line="312" w:lineRule="auto"/>
        <w:ind w:firstLine="420" w:firstLineChars="200"/>
        <w:rPr>
          <w:rFonts w:hint="eastAsia" w:ascii="仿宋" w:hAnsi="仿宋" w:eastAsia="仿宋"/>
        </w:rPr>
      </w:pPr>
      <w:r>
        <w:rPr>
          <w:rFonts w:ascii="仿宋" w:hAnsi="仿宋" w:eastAsia="仿宋"/>
        </w:rPr>
        <w:t>89．关于农村信用合作社市（地）联社部分变更事项审批问题的通知</w:t>
      </w:r>
      <w:r>
        <w:rPr>
          <w:rFonts w:ascii="仿宋" w:hAnsi="仿宋" w:eastAsia="仿宋"/>
        </w:rPr>
        <w:br w:type="textWrapping"/>
      </w:r>
      <w:r>
        <w:rPr>
          <w:rFonts w:ascii="仿宋" w:hAnsi="仿宋" w:eastAsia="仿宋"/>
        </w:rPr>
        <w:t>（银办发〔2000〕292号）</w:t>
      </w:r>
    </w:p>
    <w:p>
      <w:pPr>
        <w:adjustRightInd w:val="0"/>
        <w:snapToGrid w:val="0"/>
        <w:spacing w:line="312" w:lineRule="auto"/>
        <w:ind w:firstLine="420" w:firstLineChars="200"/>
        <w:rPr>
          <w:rFonts w:hint="eastAsia" w:ascii="仿宋" w:hAnsi="仿宋" w:eastAsia="仿宋"/>
        </w:rPr>
      </w:pPr>
      <w:r>
        <w:rPr>
          <w:rFonts w:ascii="仿宋" w:hAnsi="仿宋" w:eastAsia="仿宋"/>
        </w:rPr>
        <w:t>90．中国人民银行关于加强对农村信用社监管有关问题的通知</w:t>
      </w:r>
      <w:r>
        <w:rPr>
          <w:rFonts w:ascii="仿宋" w:hAnsi="仿宋" w:eastAsia="仿宋"/>
        </w:rPr>
        <w:br w:type="textWrapping"/>
      </w:r>
      <w:r>
        <w:rPr>
          <w:rFonts w:ascii="仿宋" w:hAnsi="仿宋" w:eastAsia="仿宋"/>
        </w:rPr>
        <w:t>（银发〔2001〕396号）</w:t>
      </w:r>
    </w:p>
    <w:p>
      <w:pPr>
        <w:adjustRightInd w:val="0"/>
        <w:snapToGrid w:val="0"/>
        <w:spacing w:line="312" w:lineRule="auto"/>
        <w:ind w:firstLine="420" w:firstLineChars="200"/>
        <w:rPr>
          <w:rFonts w:hint="eastAsia" w:ascii="仿宋" w:hAnsi="仿宋" w:eastAsia="仿宋"/>
        </w:rPr>
      </w:pPr>
      <w:r>
        <w:rPr>
          <w:rFonts w:ascii="仿宋" w:hAnsi="仿宋" w:eastAsia="仿宋"/>
        </w:rPr>
        <w:t>91．关于农村信用社县市联合社在领取金融业务许可证和营业执照前开展金融业务是否有效问题的批复（银合复〔1999〕29号）</w:t>
      </w:r>
    </w:p>
    <w:p>
      <w:pPr>
        <w:adjustRightInd w:val="0"/>
        <w:snapToGrid w:val="0"/>
        <w:spacing w:line="312" w:lineRule="auto"/>
        <w:ind w:firstLine="420" w:firstLineChars="200"/>
        <w:rPr>
          <w:rFonts w:hint="eastAsia" w:ascii="仿宋" w:hAnsi="仿宋" w:eastAsia="仿宋"/>
        </w:rPr>
      </w:pPr>
      <w:r>
        <w:rPr>
          <w:rFonts w:ascii="仿宋" w:hAnsi="仿宋" w:eastAsia="仿宋"/>
        </w:rPr>
        <w:t>92．中国人民银行《关于印发〈关于贯彻国办发〔1998〕145号文件精神对农村信用社实施改革整顿规范管理的具体方案〉的通知</w:t>
      </w:r>
      <w:r>
        <w:rPr>
          <w:rFonts w:ascii="仿宋" w:hAnsi="仿宋" w:eastAsia="仿宋"/>
        </w:rPr>
        <w:br w:type="textWrapping"/>
      </w:r>
      <w:r>
        <w:rPr>
          <w:rFonts w:ascii="仿宋" w:hAnsi="仿宋" w:eastAsia="仿宋"/>
        </w:rPr>
        <w:t>》（银发〔1999〕173号）</w:t>
      </w:r>
    </w:p>
    <w:p>
      <w:pPr>
        <w:adjustRightInd w:val="0"/>
        <w:snapToGrid w:val="0"/>
        <w:spacing w:line="312" w:lineRule="auto"/>
        <w:ind w:firstLine="420" w:firstLineChars="200"/>
        <w:rPr>
          <w:rFonts w:hint="eastAsia" w:ascii="仿宋" w:hAnsi="仿宋" w:eastAsia="仿宋"/>
        </w:rPr>
      </w:pPr>
      <w:r>
        <w:rPr>
          <w:rFonts w:ascii="仿宋" w:hAnsi="仿宋" w:eastAsia="仿宋"/>
        </w:rPr>
        <w:t>93．中国人民银行关于适当提高社员入股额度，搞好农村信用社增资扩股有关问题的通知</w:t>
      </w:r>
      <w:r>
        <w:rPr>
          <w:rFonts w:ascii="仿宋" w:hAnsi="仿宋" w:eastAsia="仿宋"/>
        </w:rPr>
        <w:br w:type="textWrapping"/>
      </w:r>
      <w:r>
        <w:rPr>
          <w:rFonts w:ascii="仿宋" w:hAnsi="仿宋" w:eastAsia="仿宋"/>
        </w:rPr>
        <w:t>（银发〔1999〕323号）</w:t>
      </w:r>
    </w:p>
    <w:p>
      <w:pPr>
        <w:adjustRightInd w:val="0"/>
        <w:snapToGrid w:val="0"/>
        <w:spacing w:line="312" w:lineRule="auto"/>
        <w:ind w:firstLine="420" w:firstLineChars="200"/>
        <w:rPr>
          <w:rFonts w:hint="eastAsia" w:ascii="仿宋" w:hAnsi="仿宋" w:eastAsia="仿宋"/>
        </w:rPr>
      </w:pPr>
      <w:r>
        <w:rPr>
          <w:rFonts w:ascii="仿宋" w:hAnsi="仿宋" w:eastAsia="仿宋"/>
        </w:rPr>
        <w:t>94．中国人民银行关于开展农村信用社利率改革试点工作的通知</w:t>
      </w:r>
      <w:r>
        <w:rPr>
          <w:rFonts w:ascii="仿宋" w:hAnsi="仿宋" w:eastAsia="仿宋"/>
        </w:rPr>
        <w:br w:type="textWrapping"/>
      </w:r>
      <w:r>
        <w:rPr>
          <w:rFonts w:ascii="仿宋" w:hAnsi="仿宋" w:eastAsia="仿宋"/>
        </w:rPr>
        <w:t>（银发〔2001〕412号）</w:t>
      </w:r>
    </w:p>
    <w:p>
      <w:pPr>
        <w:adjustRightInd w:val="0"/>
        <w:snapToGrid w:val="0"/>
        <w:spacing w:line="312" w:lineRule="auto"/>
        <w:ind w:firstLine="420" w:firstLineChars="200"/>
        <w:rPr>
          <w:rFonts w:hint="eastAsia" w:ascii="仿宋" w:hAnsi="仿宋" w:eastAsia="仿宋"/>
        </w:rPr>
      </w:pPr>
      <w:r>
        <w:rPr>
          <w:rFonts w:ascii="仿宋" w:hAnsi="仿宋" w:eastAsia="仿宋"/>
        </w:rPr>
        <w:t>95．中国人民银行关于扩大农村信用社利率改革试点工作的通知</w:t>
      </w:r>
      <w:r>
        <w:rPr>
          <w:rFonts w:ascii="仿宋" w:hAnsi="仿宋" w:eastAsia="仿宋"/>
        </w:rPr>
        <w:br w:type="textWrapping"/>
      </w:r>
      <w:r>
        <w:rPr>
          <w:rFonts w:ascii="仿宋" w:hAnsi="仿宋" w:eastAsia="仿宋"/>
        </w:rPr>
        <w:t>（银发〔2002〕293号）</w:t>
      </w:r>
    </w:p>
    <w:p>
      <w:pPr>
        <w:adjustRightInd w:val="0"/>
        <w:snapToGrid w:val="0"/>
        <w:spacing w:line="312" w:lineRule="auto"/>
        <w:ind w:firstLine="420" w:firstLineChars="200"/>
        <w:rPr>
          <w:rFonts w:hint="eastAsia" w:ascii="仿宋" w:hAnsi="仿宋" w:eastAsia="仿宋"/>
        </w:rPr>
      </w:pPr>
      <w:r>
        <w:rPr>
          <w:rFonts w:ascii="仿宋" w:hAnsi="仿宋" w:eastAsia="仿宋"/>
        </w:rPr>
        <w:t>96．中国人民银行关于免交农村信用社接收农村合作基金会财产产权过户税费的通知</w:t>
      </w:r>
      <w:r>
        <w:rPr>
          <w:rFonts w:ascii="仿宋" w:hAnsi="仿宋" w:eastAsia="仿宋"/>
        </w:rPr>
        <w:br w:type="textWrapping"/>
      </w:r>
      <w:r>
        <w:rPr>
          <w:rFonts w:ascii="仿宋" w:hAnsi="仿宋" w:eastAsia="仿宋"/>
        </w:rPr>
        <w:t>（银发〔2000〕21号）</w:t>
      </w:r>
    </w:p>
    <w:p>
      <w:pPr>
        <w:adjustRightInd w:val="0"/>
        <w:snapToGrid w:val="0"/>
        <w:spacing w:line="312" w:lineRule="auto"/>
        <w:ind w:firstLine="420" w:firstLineChars="200"/>
        <w:rPr>
          <w:rFonts w:hint="eastAsia" w:ascii="仿宋" w:hAnsi="仿宋" w:eastAsia="仿宋"/>
        </w:rPr>
      </w:pPr>
      <w:r>
        <w:rPr>
          <w:rFonts w:ascii="仿宋" w:hAnsi="仿宋" w:eastAsia="仿宋"/>
        </w:rPr>
        <w:t>97．中国人民银行办公厅关于农村信用社开办外汇业务有关问题的通知</w:t>
      </w:r>
      <w:r>
        <w:rPr>
          <w:rFonts w:ascii="仿宋" w:hAnsi="仿宋" w:eastAsia="仿宋"/>
        </w:rPr>
        <w:br w:type="textWrapping"/>
      </w:r>
      <w:r>
        <w:rPr>
          <w:rFonts w:ascii="仿宋" w:hAnsi="仿宋" w:eastAsia="仿宋"/>
        </w:rPr>
        <w:t>（银办发〔2002〕240号）</w:t>
      </w:r>
    </w:p>
    <w:p>
      <w:pPr>
        <w:adjustRightInd w:val="0"/>
        <w:snapToGrid w:val="0"/>
        <w:spacing w:line="312" w:lineRule="auto"/>
        <w:ind w:firstLine="420" w:firstLineChars="200"/>
        <w:rPr>
          <w:rFonts w:hint="eastAsia" w:ascii="仿宋" w:hAnsi="仿宋" w:eastAsia="仿宋"/>
        </w:rPr>
      </w:pPr>
      <w:r>
        <w:rPr>
          <w:rFonts w:ascii="仿宋" w:hAnsi="仿宋" w:eastAsia="仿宋"/>
        </w:rPr>
        <w:t>98．关于印发《农村信用合作社农户联保贷款管理指导意见》的通知</w:t>
      </w:r>
      <w:r>
        <w:rPr>
          <w:rFonts w:ascii="仿宋" w:hAnsi="仿宋" w:eastAsia="仿宋"/>
        </w:rPr>
        <w:br w:type="textWrapping"/>
      </w:r>
      <w:r>
        <w:rPr>
          <w:rFonts w:ascii="仿宋" w:hAnsi="仿宋" w:eastAsia="仿宋"/>
        </w:rPr>
        <w:t>（银发〔2000〕27号）</w:t>
      </w:r>
    </w:p>
    <w:p>
      <w:pPr>
        <w:adjustRightInd w:val="0"/>
        <w:snapToGrid w:val="0"/>
        <w:spacing w:line="312" w:lineRule="auto"/>
        <w:ind w:firstLine="420" w:firstLineChars="200"/>
        <w:rPr>
          <w:rFonts w:hint="eastAsia" w:ascii="仿宋" w:hAnsi="仿宋" w:eastAsia="仿宋"/>
        </w:rPr>
      </w:pPr>
      <w:r>
        <w:rPr>
          <w:rFonts w:ascii="仿宋" w:hAnsi="仿宋" w:eastAsia="仿宋"/>
        </w:rPr>
        <w:t>99．中国人民银行关于对农村信用社开办特种存款的通知</w:t>
      </w:r>
      <w:r>
        <w:rPr>
          <w:rFonts w:ascii="仿宋" w:hAnsi="仿宋" w:eastAsia="仿宋"/>
        </w:rPr>
        <w:br w:type="textWrapping"/>
      </w:r>
      <w:r>
        <w:rPr>
          <w:rFonts w:ascii="仿宋" w:hAnsi="仿宋" w:eastAsia="仿宋"/>
        </w:rPr>
        <w:t>（银发〔2001〕410号）</w:t>
      </w:r>
    </w:p>
    <w:p>
      <w:pPr>
        <w:adjustRightInd w:val="0"/>
        <w:snapToGrid w:val="0"/>
        <w:spacing w:line="312" w:lineRule="auto"/>
        <w:ind w:firstLine="420" w:firstLineChars="200"/>
        <w:rPr>
          <w:rFonts w:hint="eastAsia" w:ascii="仿宋" w:hAnsi="仿宋" w:eastAsia="仿宋"/>
        </w:rPr>
      </w:pPr>
      <w:r>
        <w:rPr>
          <w:rFonts w:ascii="仿宋" w:hAnsi="仿宋" w:eastAsia="仿宋"/>
        </w:rPr>
        <w:t>100．关于印发《关于做好当前农村信贷工作的指导意见》的通知</w:t>
      </w:r>
      <w:r>
        <w:rPr>
          <w:rFonts w:ascii="仿宋" w:hAnsi="仿宋" w:eastAsia="仿宋"/>
        </w:rPr>
        <w:br w:type="textWrapping"/>
      </w:r>
      <w:r>
        <w:rPr>
          <w:rFonts w:ascii="仿宋" w:hAnsi="仿宋" w:eastAsia="仿宋"/>
        </w:rPr>
        <w:t>（银发〔1999〕13号）</w:t>
      </w:r>
    </w:p>
    <w:p>
      <w:pPr>
        <w:adjustRightInd w:val="0"/>
        <w:snapToGrid w:val="0"/>
        <w:spacing w:line="312" w:lineRule="auto"/>
        <w:ind w:firstLine="420" w:firstLineChars="200"/>
        <w:rPr>
          <w:rFonts w:hint="eastAsia" w:ascii="仿宋" w:hAnsi="仿宋" w:eastAsia="仿宋"/>
        </w:rPr>
      </w:pPr>
      <w:r>
        <w:rPr>
          <w:rFonts w:ascii="仿宋" w:hAnsi="仿宋" w:eastAsia="仿宋"/>
        </w:rPr>
        <w:t>101．中国银行业监督管理委员会、中国人民银行关于进一步加强农村信用社管理工作的通知</w:t>
      </w:r>
      <w:r>
        <w:rPr>
          <w:rFonts w:ascii="仿宋" w:hAnsi="仿宋" w:eastAsia="仿宋"/>
        </w:rPr>
        <w:br w:type="textWrapping"/>
      </w:r>
      <w:r>
        <w:rPr>
          <w:rFonts w:ascii="仿宋" w:hAnsi="仿宋" w:eastAsia="仿宋"/>
        </w:rPr>
        <w:t>（银监发〔2003〕3号）</w:t>
      </w:r>
    </w:p>
    <w:p>
      <w:pPr>
        <w:widowControl/>
        <w:jc w:val="left"/>
        <w:rPr>
          <w:rFonts w:hint="eastAsia" w:ascii="仿宋" w:hAnsi="仿宋" w:eastAsia="仿宋"/>
          <w:szCs w:val="21"/>
        </w:rPr>
      </w:pP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