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32" w:name="_Toc879"/>
      <w:r>
        <w:rPr>
          <w:rFonts w:hint="eastAsia"/>
        </w:rPr>
        <w:t>656--中国银保监会办公厅关于进一步做好银行业保险业反洗钱和反恐怖融资工作的通知</w:t>
      </w:r>
      <w:r>
        <w:br w:type="textWrapping"/>
      </w:r>
      <w:r>
        <w:rPr>
          <w:rFonts w:hint="eastAsia"/>
        </w:rPr>
        <w:t xml:space="preserve">  （银保监办发〔2019〕</w:t>
      </w:r>
      <w:r>
        <w:t>238号</w:t>
      </w:r>
      <w:r>
        <w:rPr>
          <w:rFonts w:hint="eastAsia"/>
        </w:rPr>
        <w:t>）</w:t>
      </w:r>
      <w:bookmarkEnd w:id="2032"/>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各银保监局，各政策性银行、大型银行、股份制银行，邮储银行，外资银行，金融资产管理公司，保险公司，保险资产管理公司</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为加强银行业保险业反洗钱和反恐怖融资工作</w:t>
      </w:r>
      <w:r>
        <w:rPr>
          <w:rFonts w:ascii="仿宋" w:hAnsi="仿宋" w:eastAsia="仿宋"/>
        </w:rPr>
        <w:t>,提升银行保险机构反洗钱和反恐怖融资工作水平，现将有关事项通知如下：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一、银保监会及其派出机构应当按照相关法律、行政法规及规章的规定</w:t>
      </w:r>
      <w:r>
        <w:rPr>
          <w:rFonts w:ascii="仿宋" w:hAnsi="仿宋" w:eastAsia="仿宋"/>
        </w:rPr>
        <w:t>,做好银行保险机构市场准入环节的反洗钱和反恐怖融资审查工作，对于不符合条件的，不予批准。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二、银保监会及其派出机构应当将反洗钱和反恐怖融资工作情况纳入机构日常监管工作范围，督促银行保险机构建立健全反洗钱和反恐怖融资内部控制机制。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三、银保监会及其派出机构应当在现场检查工作中贯彻反洗钱和反恐怖融资监管要求，现场检查工作要重点对机构反洗钱和反恐怖融资内控制度建立和执行情况进行检查。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四、银保监会及其派出机构应当加强与人民银行及其分支机构的沟通协作，在规则制定、现场检查、非现场监管及行政处罚工作中加强沟通协调，推动形成监管合力。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五、银行保险机构应当强化组织保障，加大反洗钱和反恐怖融资资源投入，加强对从业人员的反洗钱和反恐怖融资培训，提高反洗钱和反恐怖融资工作能力。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六、各银行保险机构应当于每年度结束后</w:t>
      </w:r>
      <w:r>
        <w:rPr>
          <w:rFonts w:ascii="仿宋" w:hAnsi="仿宋" w:eastAsia="仿宋"/>
        </w:rPr>
        <w:t>20个工作日内，按照附件1规定的模板向银保监会或属地银保监局报送上年度反洗钱和反恐怖融资年度报告并填报相关附表。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法人机构的反洗钱和反恐怖融资年度报告内容应当覆盖本机构总部和全部分支机构；非法人机构的反洗钱和反恐怖融资年度报告内容应当覆盖本级机构及其所辖分支机构。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七、银行保险机构发生下列情况的，应当及时向银保监会或属地银保监局提交临时报告：</w:t>
      </w:r>
    </w:p>
    <w:p>
      <w:pPr>
        <w:adjustRightInd w:val="0"/>
        <w:snapToGrid w:val="0"/>
        <w:spacing w:line="312" w:lineRule="auto"/>
        <w:ind w:firstLine="420" w:firstLineChars="200"/>
        <w:rPr>
          <w:rFonts w:hint="eastAsia" w:ascii="仿宋" w:hAnsi="仿宋" w:eastAsia="仿宋"/>
        </w:rPr>
      </w:pPr>
      <w:r>
        <w:rPr>
          <w:rFonts w:ascii="仿宋" w:hAnsi="仿宋" w:eastAsia="仿宋"/>
        </w:rPr>
        <w:t>（一）主要反洗钱和反恐怖融资内部控制制度修订；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（二）反洗钱和反恐怖融资工作机构和岗位人员调整、联系方式变更；</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（三）涉及本机构反洗钱和反恐怖融资工作的重大风险事项；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（四）洗钱风险自评估报告或其他相关风险分析材料；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（五）境外分支机构和附属机构受到当地监管部门或者司法部门与反洗钱和反恐怖融资相关的现场检查、行政处罚、刑事调查或者发生其他重大风险事项；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（六）其他需要报告的反洗钱和反恐怖融资工作情况。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其中，第五项境外机构工作情况由法人机构报送。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八、银行保险机构反洗钱和反恐怖融资年度报告和临时报告按照以下路径报送：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（一）各会管银行业金融机构向银保监会报送反洗钱和反恐怖融资工作材料，各地方法人银行业金融机构和会管银行业金融机构的分支机构向属地银保监局报送反洗钱和反恐怖融资工作材料。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（二）各保险公司、保险资产管理公司向银保监会报送反洗钱和反恐怖融资工作材料，各保险公司省级分支机构汇总本级及以下分支机构的反洗钱和反恐怖融资工作材料向属地银保监局报送。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九、各保险公司、保险资产管理公司法人机构应当于每季度结束后</w:t>
      </w:r>
      <w:r>
        <w:rPr>
          <w:rFonts w:ascii="仿宋" w:hAnsi="仿宋" w:eastAsia="仿宋"/>
        </w:rPr>
        <w:t>10个工作日内，按照附件2规定的模板通过互联网“保险监管专项数据采集平台”向银保监会报送协助查证洗钱案件信息。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十、各银保监局应当于每年</w:t>
      </w:r>
      <w:r>
        <w:rPr>
          <w:rFonts w:ascii="仿宋" w:hAnsi="仿宋" w:eastAsia="仿宋"/>
        </w:rPr>
        <w:t>3月31日前，按照附件3规定的模板向银保监会报送上年度反洗钱和反恐怖融资工作报告，并填报相关附表。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各银行保险机构</w:t>
      </w:r>
      <w:r>
        <w:rPr>
          <w:rFonts w:ascii="仿宋" w:hAnsi="仿宋" w:eastAsia="仿宋"/>
        </w:rPr>
        <w:t>2019年反洗钱和反恐怖融资年度报告请于2020年2月15日前报送。《关于加强保险业反洗钱工作信息报送的通知》（保监稽查〔2016〕273号）自本通知印发之日起废止。</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r>
        <w:rPr>
          <w:rFonts w:ascii="仿宋" w:hAnsi="仿宋" w:eastAsia="仿宋"/>
        </w:rPr>
        <w:t>1.银行保险机构反洗钱和反恐怖融资年度报告模板</w:t>
      </w:r>
    </w:p>
    <w:p>
      <w:pPr>
        <w:adjustRightInd w:val="0"/>
        <w:snapToGrid w:val="0"/>
        <w:spacing w:line="312" w:lineRule="auto"/>
        <w:ind w:firstLine="420" w:firstLineChars="200"/>
        <w:rPr>
          <w:rFonts w:hint="eastAsia" w:ascii="仿宋" w:hAnsi="仿宋" w:eastAsia="仿宋"/>
        </w:rPr>
      </w:pPr>
      <w:r>
        <w:rPr>
          <w:rFonts w:ascii="仿宋" w:hAnsi="仿宋" w:eastAsia="仿宋"/>
        </w:rPr>
        <w:t>2.保险公司、保险资产管理公司季度报告模板</w:t>
      </w:r>
    </w:p>
    <w:p>
      <w:pPr>
        <w:adjustRightInd w:val="0"/>
        <w:snapToGrid w:val="0"/>
        <w:spacing w:line="312" w:lineRule="auto"/>
        <w:ind w:firstLine="420" w:firstLineChars="200"/>
        <w:rPr>
          <w:rFonts w:hint="eastAsia" w:ascii="仿宋" w:hAnsi="仿宋" w:eastAsia="仿宋"/>
        </w:rPr>
      </w:pPr>
      <w:r>
        <w:rPr>
          <w:rFonts w:ascii="仿宋" w:hAnsi="仿宋" w:eastAsia="仿宋"/>
        </w:rPr>
        <w:t>3.银保监局反洗钱和反恐怖融资年度报告模板</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中国银保监会办公厅</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2019年12月30日</w:t>
      </w:r>
    </w:p>
    <w:p>
      <w:pPr>
        <w:adjustRightInd w:val="0"/>
        <w:snapToGrid w:val="0"/>
        <w:spacing w:line="312" w:lineRule="auto"/>
        <w:ind w:firstLine="420" w:firstLineChars="200"/>
        <w:rPr>
          <w:rFonts w:hint="eastAsia" w:ascii="仿宋" w:hAnsi="仿宋" w:eastAsia="仿宋"/>
        </w:rPr>
      </w:pPr>
      <w:r>
        <w:rPr>
          <w:rFonts w:ascii="仿宋" w:hAnsi="仿宋" w:eastAsia="仿宋"/>
        </w:rPr>
        <w:t>（此件发至地方法人银行保险机构）</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rPr>
      </w:pPr>
      <w:r>
        <w:rPr>
          <w:rFonts w:hint="eastAsia" w:ascii="仿宋" w:hAnsi="仿宋" w:eastAsia="仿宋"/>
        </w:rPr>
        <w:t>附件1</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b/>
          <w:bCs/>
        </w:rPr>
      </w:pPr>
      <w:r>
        <w:rPr>
          <w:rFonts w:hint="eastAsia" w:ascii="仿宋" w:hAnsi="仿宋" w:eastAsia="仿宋"/>
          <w:b/>
          <w:bCs/>
        </w:rPr>
        <w:t>银行保险机构反洗钱和反恐怖融资年度报告模板</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ascii="仿宋" w:hAnsi="仿宋" w:eastAsia="仿宋"/>
        </w:rPr>
        <w:drawing>
          <wp:inline distT="0" distB="0" distL="0" distR="0">
            <wp:extent cx="4805045" cy="1595755"/>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4805045" cy="1595755"/>
                    </a:xfrm>
                    <a:prstGeom prst="rect">
                      <a:avLst/>
                    </a:prstGeom>
                    <a:noFill/>
                    <a:ln>
                      <a:noFill/>
                    </a:ln>
                  </pic:spPr>
                </pic:pic>
              </a:graphicData>
            </a:graphic>
          </wp:inline>
        </w:drawing>
      </w: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xxxx机构反洗钱和反恐怖融资xxxx年度报告</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b/>
          <w:bCs/>
        </w:rPr>
      </w:pPr>
      <w:r>
        <w:rPr>
          <w:rFonts w:hint="eastAsia" w:ascii="仿宋" w:hAnsi="仿宋" w:eastAsia="仿宋"/>
          <w:b/>
          <w:bCs/>
        </w:rPr>
        <w:t>XXXX机构XXXX年反洗钱和反恐怖融资年度报告</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银保监会/XXX银保监局：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现将我单位（含所辖分支机构）上一年度反洗钱和反恐怖融资(以下简称反洗钱)工作情况报告如下：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一、反洗钱工作总体情况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本机构（含本级机构及所辖分支机构，下同）反洗钱工作总体情况。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二、反洗钱工作机制建立情况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（一）内控制度建立和修订情况。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（二）机制设置情况。报告本机构反洗钱组织架构设置情况，反洗钱工作体系的运作情况，可疑交易分析甄别的模式，对新型业务的洗钱风险研判机制等。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（三）技术保障情况。报告本机构反洗钱业务应用系统建设和反洗钱工作技术保障情况。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（四）人员配备与资质情况。报告本机构反洗钱工作岗位的人员配备，以及反洗钱岗位人员业务能力或业务资质情况。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三、反洗钱法定义务履行情况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（一）客户身份识别。报告本机构采取哪些有效的客户身份识别措施，以及如何开展客户分类管理等情况。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（二）对高风险客户的特别措施。报告本机构针对高风险客户或者高风险账户持有人采取了哪些加强型识别或控制措施，如何开展对其金融交易活动的监测分析等情况。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（三）客户资料和交易记录保存。报告本机构客户资料和交易记录保存情况。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（四）大额和可疑交易报告。报告本机构可疑交易标准制定、交易监测和分析甄别机制，本年度大额和可疑交易报告情况。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（五）对高风险业务采取的针对性措施。报告本机构针对哪些高风险业务采取了何种针对性措施。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（六）开展反洗钱宣传情况。报告本年度自主及参与开展反洗钱宣传情况。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（七）组织反洗钱培训情况。报告本年度自主开展及参加的反洗钱培训情况。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自主管理、检查与审计。报告本机构加强反洗钱工作内部监督、落实岗位责任、开展对所辖机构反洗钱专项工作管理的情况。本年度对所辖机构和相关部门开展反洗钱内部检查与审计情况、发现问题类型、整改落实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四、反洗钱工作配合与成效情况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 xml:space="preserve">（一）接受现场检查及被处罚情况。本年度接受银保监会及其派出机构、人民银行及其分支机构反洗钱现场检查和处罚的情况及对发现问题的整改情况。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（二）工作报告及接受日常监管情况。本机构向银保监会及其派出机构报告反洗钱工作信息的情况及接受日常监管情况。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（三）承担其他重点任务情况。承担银保监会及其派出机构反洗钱有关工作任务或调研任务情况，配合其他工作的情况。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（四）洗钱案件和风险防控成果。本机构取得的反洗钱案件、风险防控的积极成果。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（五）有无重大违规事项。包括但不限于反洗钱信息泄密、未严格按照规定履行反洗钱职责导致洗钱案件发生，或内部人员涉嫌洗钱案件等情况。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五、境外机构反洗钱工作情况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法人机构设有境外分支机构及附属机构的，法人机构总部年度报告中应当包括其境外机构的反洗钱工作情况。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（一）境外机构概况。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（二）境外机构反洗钱工作情况。境外机构反洗钱工作履职情况、报告期内接受驻在国反洗钱监管情况。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（三）驻在国反洗钱法律制度情况。反洗钱法律、行政法规及监管规定情况，主要反洗钱监管制度要求，报告期内反洗钱法律制度修订更新情况等。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（四）驻在国反洗钱监管框架。驻在国反洗钱监管部门、金融情报中心负责部门及其他反洗钱相关部门的职责及监管框架等。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六、其他反洗钱工作情况或问题以及工作改进建议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重点报告反映本机构的反洗钱特色工作与积极效果，工作中发现的突出矛盾和问题，以及反洗钱工作改进建议等情况。</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ind w:right="840"/>
        <w:jc w:val="right"/>
        <w:rPr>
          <w:rFonts w:hint="eastAsia" w:ascii="仿宋" w:hAnsi="仿宋" w:eastAsia="仿宋"/>
        </w:rPr>
      </w:pPr>
      <w:r>
        <w:rPr>
          <w:rFonts w:hint="eastAsia" w:ascii="仿宋" w:hAnsi="仿宋" w:eastAsia="仿宋"/>
        </w:rPr>
        <w:t xml:space="preserve">填报日期：         </w:t>
      </w:r>
    </w:p>
    <w:p>
      <w:pPr>
        <w:wordWrap w:val="0"/>
        <w:adjustRightInd w:val="0"/>
        <w:snapToGrid w:val="0"/>
        <w:spacing w:line="312" w:lineRule="auto"/>
        <w:ind w:right="630"/>
        <w:jc w:val="right"/>
        <w:rPr>
          <w:rFonts w:hint="eastAsia" w:ascii="仿宋" w:hAnsi="仿宋" w:eastAsia="仿宋"/>
        </w:rPr>
      </w:pPr>
      <w:r>
        <w:rPr>
          <w:rFonts w:hint="eastAsia" w:ascii="仿宋" w:hAnsi="仿宋" w:eastAsia="仿宋"/>
        </w:rPr>
        <w:t xml:space="preserve">联系人： </w:t>
      </w:r>
      <w:r>
        <w:rPr>
          <w:rFonts w:ascii="仿宋" w:hAnsi="仿宋" w:eastAsia="仿宋"/>
        </w:rPr>
        <w:t xml:space="preserve">   </w:t>
      </w:r>
    </w:p>
    <w:p>
      <w:pPr>
        <w:adjustRightInd w:val="0"/>
        <w:snapToGrid w:val="0"/>
        <w:spacing w:line="312" w:lineRule="auto"/>
        <w:ind w:right="840"/>
        <w:jc w:val="right"/>
        <w:rPr>
          <w:rFonts w:hint="eastAsia" w:ascii="仿宋" w:hAnsi="仿宋" w:eastAsia="仿宋"/>
        </w:rPr>
      </w:pPr>
      <w:r>
        <w:rPr>
          <w:rFonts w:hint="eastAsia" w:ascii="仿宋" w:hAnsi="仿宋" w:eastAsia="仿宋"/>
        </w:rPr>
        <w:t xml:space="preserve">联系电话：    </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b/>
          <w:bCs/>
        </w:rPr>
      </w:pPr>
      <w:r>
        <w:rPr>
          <w:rFonts w:hint="eastAsia" w:ascii="仿宋" w:hAnsi="仿宋" w:eastAsia="仿宋"/>
          <w:b/>
          <w:bCs/>
        </w:rPr>
        <w:t>银行保险机构反洗钱和反恐怖融资年度报告附表</w:t>
      </w:r>
    </w:p>
    <w:tbl>
      <w:tblPr>
        <w:tblStyle w:val="42"/>
        <w:tblW w:w="0" w:type="auto"/>
        <w:jc w:val="center"/>
        <w:tblLayout w:type="fixed"/>
        <w:tblCellMar>
          <w:top w:w="0" w:type="dxa"/>
          <w:left w:w="108" w:type="dxa"/>
          <w:bottom w:w="0" w:type="dxa"/>
          <w:right w:w="108" w:type="dxa"/>
        </w:tblCellMar>
      </w:tblPr>
      <w:tblGrid>
        <w:gridCol w:w="1645"/>
        <w:gridCol w:w="2429"/>
        <w:gridCol w:w="1266"/>
        <w:gridCol w:w="128"/>
        <w:gridCol w:w="1312"/>
        <w:gridCol w:w="563"/>
        <w:gridCol w:w="1417"/>
      </w:tblGrid>
      <w:tr>
        <w:tblPrEx>
          <w:tblCellMar>
            <w:top w:w="0" w:type="dxa"/>
            <w:left w:w="108" w:type="dxa"/>
            <w:bottom w:w="0" w:type="dxa"/>
            <w:right w:w="108" w:type="dxa"/>
          </w:tblCellMar>
        </w:tblPrEx>
        <w:trPr>
          <w:trHeight w:val="405" w:hRule="atLeast"/>
          <w:jc w:val="center"/>
        </w:trPr>
        <w:tc>
          <w:tcPr>
            <w:tcW w:w="8760" w:type="dxa"/>
            <w:gridSpan w:val="7"/>
            <w:tcBorders>
              <w:top w:val="nil"/>
              <w:left w:val="nil"/>
              <w:bottom w:val="nil"/>
              <w:right w:val="nil"/>
            </w:tcBorders>
            <w:vAlign w:val="bottom"/>
          </w:tcPr>
          <w:p>
            <w:pPr>
              <w:adjustRightInd w:val="0"/>
              <w:snapToGrid w:val="0"/>
              <w:spacing w:line="312" w:lineRule="auto"/>
              <w:rPr>
                <w:rFonts w:hint="eastAsia" w:ascii="仿宋" w:hAnsi="仿宋" w:eastAsia="仿宋"/>
              </w:rPr>
            </w:pPr>
            <w:r>
              <w:rPr>
                <w:rFonts w:hint="eastAsia" w:ascii="仿宋" w:hAnsi="仿宋" w:eastAsia="仿宋"/>
              </w:rPr>
              <w:t>附表1</w:t>
            </w:r>
          </w:p>
        </w:tc>
      </w:tr>
      <w:tr>
        <w:tblPrEx>
          <w:tblCellMar>
            <w:top w:w="0" w:type="dxa"/>
            <w:left w:w="108" w:type="dxa"/>
            <w:bottom w:w="0" w:type="dxa"/>
            <w:right w:w="108" w:type="dxa"/>
          </w:tblCellMar>
        </w:tblPrEx>
        <w:trPr>
          <w:trHeight w:val="270" w:hRule="atLeast"/>
          <w:jc w:val="center"/>
        </w:trPr>
        <w:tc>
          <w:tcPr>
            <w:tcW w:w="8760" w:type="dxa"/>
            <w:gridSpan w:val="7"/>
            <w:tcBorders>
              <w:top w:val="nil"/>
              <w:left w:val="nil"/>
              <w:bottom w:val="nil"/>
              <w:right w:val="nil"/>
            </w:tcBorders>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报告机构基本情况表</w:t>
            </w:r>
          </w:p>
        </w:tc>
      </w:tr>
      <w:tr>
        <w:tblPrEx>
          <w:tblCellMar>
            <w:top w:w="0" w:type="dxa"/>
            <w:left w:w="108" w:type="dxa"/>
            <w:bottom w:w="0" w:type="dxa"/>
            <w:right w:w="108" w:type="dxa"/>
          </w:tblCellMar>
        </w:tblPrEx>
        <w:trPr>
          <w:trHeight w:val="340" w:hRule="atLeast"/>
          <w:jc w:val="center"/>
        </w:trPr>
        <w:tc>
          <w:tcPr>
            <w:tcW w:w="5468" w:type="dxa"/>
            <w:gridSpan w:val="4"/>
            <w:tcBorders>
              <w:top w:val="nil"/>
              <w:left w:val="nil"/>
              <w:bottom w:val="single" w:color="auto" w:sz="8" w:space="0"/>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填报单位：</w:t>
            </w:r>
          </w:p>
        </w:tc>
        <w:tc>
          <w:tcPr>
            <w:tcW w:w="3292" w:type="dxa"/>
            <w:gridSpan w:val="3"/>
            <w:tcBorders>
              <w:top w:val="nil"/>
              <w:left w:val="nil"/>
              <w:bottom w:val="single" w:color="auto" w:sz="8" w:space="0"/>
              <w:right w:val="nil"/>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369" w:hRule="atLeast"/>
          <w:jc w:val="center"/>
        </w:trPr>
        <w:tc>
          <w:tcPr>
            <w:tcW w:w="1645" w:type="dxa"/>
            <w:vMerge w:val="restart"/>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基本信息</w:t>
            </w:r>
          </w:p>
        </w:tc>
        <w:tc>
          <w:tcPr>
            <w:tcW w:w="2429" w:type="dxa"/>
            <w:tcBorders>
              <w:top w:val="single" w:color="auto" w:sz="8"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机构名称(全称)</w:t>
            </w:r>
          </w:p>
        </w:tc>
        <w:tc>
          <w:tcPr>
            <w:tcW w:w="4686" w:type="dxa"/>
            <w:gridSpan w:val="5"/>
            <w:tcBorders>
              <w:top w:val="single" w:color="auto" w:sz="8"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金融机构编码</w:t>
            </w:r>
          </w:p>
        </w:tc>
        <w:tc>
          <w:tcPr>
            <w:tcW w:w="1266"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03"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金融许可证号</w:t>
            </w:r>
          </w:p>
        </w:tc>
        <w:tc>
          <w:tcPr>
            <w:tcW w:w="1417"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724"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组织机构代码</w:t>
            </w:r>
          </w:p>
        </w:tc>
        <w:tc>
          <w:tcPr>
            <w:tcW w:w="1266"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03"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报告机构编码(法人)</w:t>
            </w:r>
          </w:p>
        </w:tc>
        <w:tc>
          <w:tcPr>
            <w:tcW w:w="1417"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机构信用代码</w:t>
            </w:r>
          </w:p>
        </w:tc>
        <w:tc>
          <w:tcPr>
            <w:tcW w:w="1266"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03"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行业类型</w:t>
            </w:r>
          </w:p>
        </w:tc>
        <w:tc>
          <w:tcPr>
            <w:tcW w:w="1417"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注册资本（人民币万元）</w:t>
            </w:r>
          </w:p>
        </w:tc>
        <w:tc>
          <w:tcPr>
            <w:tcW w:w="1266"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03"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设立时间</w:t>
            </w:r>
          </w:p>
        </w:tc>
        <w:tc>
          <w:tcPr>
            <w:tcW w:w="1417"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是否法人机构</w:t>
            </w:r>
          </w:p>
        </w:tc>
        <w:tc>
          <w:tcPr>
            <w:tcW w:w="1266"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03"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是否外资机构</w:t>
            </w:r>
          </w:p>
        </w:tc>
        <w:tc>
          <w:tcPr>
            <w:tcW w:w="1417"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所在地区</w:t>
            </w:r>
          </w:p>
        </w:tc>
        <w:tc>
          <w:tcPr>
            <w:tcW w:w="4686" w:type="dxa"/>
            <w:gridSpan w:val="5"/>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经营范围</w:t>
            </w:r>
          </w:p>
        </w:tc>
        <w:tc>
          <w:tcPr>
            <w:tcW w:w="4686" w:type="dxa"/>
            <w:gridSpan w:val="5"/>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通信地址及邮编</w:t>
            </w:r>
          </w:p>
        </w:tc>
        <w:tc>
          <w:tcPr>
            <w:tcW w:w="4686" w:type="dxa"/>
            <w:gridSpan w:val="5"/>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tcBorders>
              <w:top w:val="single" w:color="auto" w:sz="4" w:space="0"/>
              <w:left w:val="nil"/>
              <w:bottom w:val="single" w:color="auto"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联系电话</w:t>
            </w:r>
          </w:p>
        </w:tc>
        <w:tc>
          <w:tcPr>
            <w:tcW w:w="4686" w:type="dxa"/>
            <w:gridSpan w:val="5"/>
            <w:tcBorders>
              <w:top w:val="single" w:color="auto" w:sz="4" w:space="0"/>
              <w:left w:val="nil"/>
              <w:bottom w:val="single" w:color="auto" w:sz="8" w:space="0"/>
              <w:right w:val="single" w:color="000000"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1645" w:type="dxa"/>
            <w:vMerge w:val="restart"/>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管理架构（法人）</w:t>
            </w:r>
          </w:p>
        </w:tc>
        <w:tc>
          <w:tcPr>
            <w:tcW w:w="2429" w:type="dxa"/>
            <w:tcBorders>
              <w:top w:val="single" w:color="auto" w:sz="8"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法定代表人姓名及职务</w:t>
            </w:r>
          </w:p>
        </w:tc>
        <w:tc>
          <w:tcPr>
            <w:tcW w:w="4686" w:type="dxa"/>
            <w:gridSpan w:val="5"/>
            <w:tcBorders>
              <w:top w:val="single" w:color="auto" w:sz="8" w:space="0"/>
              <w:left w:val="nil"/>
              <w:bottom w:val="single" w:color="auto" w:sz="4" w:space="0"/>
              <w:right w:val="single" w:color="000000"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restart"/>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股权结构情况(前十股东)</w:t>
            </w: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股东名称</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持股比例(%)</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69" w:hRule="atLeast"/>
          <w:jc w:val="center"/>
        </w:trPr>
        <w:tc>
          <w:tcPr>
            <w:tcW w:w="8760" w:type="dxa"/>
            <w:vMerge w:val="continue"/>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429" w:type="dxa"/>
            <w:vMerge w:val="continue"/>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p>
        </w:tc>
        <w:tc>
          <w:tcPr>
            <w:tcW w:w="2706" w:type="dxa"/>
            <w:gridSpan w:val="3"/>
            <w:tcBorders>
              <w:top w:val="single" w:color="auto" w:sz="4" w:space="0"/>
              <w:left w:val="nil"/>
              <w:bottom w:val="single" w:color="auto"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gridSpan w:val="2"/>
            <w:tcBorders>
              <w:top w:val="nil"/>
              <w:left w:val="nil"/>
              <w:bottom w:val="single" w:color="auto"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847" w:hRule="atLeast"/>
          <w:jc w:val="center"/>
        </w:trPr>
        <w:tc>
          <w:tcPr>
            <w:tcW w:w="1645" w:type="dxa"/>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境内分支机构情况</w:t>
            </w:r>
          </w:p>
        </w:tc>
        <w:tc>
          <w:tcPr>
            <w:tcW w:w="2429" w:type="dxa"/>
            <w:tcBorders>
              <w:top w:val="single" w:color="auto" w:sz="8" w:space="0"/>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下辖一级分支机构家数</w:t>
            </w:r>
          </w:p>
        </w:tc>
        <w:tc>
          <w:tcPr>
            <w:tcW w:w="1266" w:type="dxa"/>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440" w:type="dxa"/>
            <w:gridSpan w:val="2"/>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下辖一级分支机构所在地区</w:t>
            </w:r>
          </w:p>
        </w:tc>
        <w:tc>
          <w:tcPr>
            <w:tcW w:w="1980" w:type="dxa"/>
            <w:gridSpan w:val="2"/>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197" w:hRule="atLeast"/>
          <w:jc w:val="center"/>
        </w:trPr>
        <w:tc>
          <w:tcPr>
            <w:tcW w:w="1645" w:type="dxa"/>
            <w:tcBorders>
              <w:top w:val="nil"/>
              <w:left w:val="single" w:color="auto" w:sz="4" w:space="0"/>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境外分支机构情况(法人)</w:t>
            </w:r>
          </w:p>
        </w:tc>
        <w:tc>
          <w:tcPr>
            <w:tcW w:w="2429" w:type="dxa"/>
            <w:tcBorders>
              <w:top w:val="single" w:color="auto" w:sz="8" w:space="0"/>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境外分支机构家数</w:t>
            </w:r>
          </w:p>
        </w:tc>
        <w:tc>
          <w:tcPr>
            <w:tcW w:w="1266" w:type="dxa"/>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440" w:type="dxa"/>
            <w:gridSpan w:val="2"/>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境外分支机构家数所在国家或者地区</w:t>
            </w:r>
          </w:p>
        </w:tc>
        <w:tc>
          <w:tcPr>
            <w:tcW w:w="1980" w:type="dxa"/>
            <w:gridSpan w:val="2"/>
            <w:tcBorders>
              <w:top w:val="nil"/>
              <w:left w:val="nil"/>
              <w:bottom w:val="single" w:color="000000" w:sz="8"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40" w:hRule="atLeast"/>
          <w:jc w:val="center"/>
        </w:trPr>
        <w:tc>
          <w:tcPr>
            <w:tcW w:w="5340" w:type="dxa"/>
            <w:gridSpan w:val="3"/>
            <w:tcBorders>
              <w:top w:val="nil"/>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填报人:</w:t>
            </w:r>
          </w:p>
        </w:tc>
        <w:tc>
          <w:tcPr>
            <w:tcW w:w="3420" w:type="dxa"/>
            <w:gridSpan w:val="4"/>
            <w:tcBorders>
              <w:top w:val="nil"/>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填报时间：</w:t>
            </w:r>
          </w:p>
        </w:tc>
      </w:tr>
      <w:tr>
        <w:tblPrEx>
          <w:tblCellMar>
            <w:top w:w="0" w:type="dxa"/>
            <w:left w:w="108" w:type="dxa"/>
            <w:bottom w:w="0" w:type="dxa"/>
            <w:right w:w="108" w:type="dxa"/>
          </w:tblCellMar>
        </w:tblPrEx>
        <w:trPr>
          <w:trHeight w:val="420" w:hRule="atLeast"/>
          <w:jc w:val="center"/>
        </w:trPr>
        <w:tc>
          <w:tcPr>
            <w:tcW w:w="8760" w:type="dxa"/>
            <w:gridSpan w:val="7"/>
            <w:tcBorders>
              <w:top w:val="nil"/>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表说明：1.分支机构不填报“注册资本”“股权结构情况”“管理架构”“境外分支机构情况”等信息。2.“报告机构编码”是指向中国反洗钱监测分析中心报告大额和可疑交易报告的编码。3.“金融机构编码”是指银发〔2009〕363号文印发的《金融机构编码规范》所称编码。</w:t>
            </w:r>
          </w:p>
        </w:tc>
      </w:tr>
    </w:tbl>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tbl>
      <w:tblPr>
        <w:tblStyle w:val="42"/>
        <w:tblW w:w="8730" w:type="dxa"/>
        <w:tblInd w:w="93" w:type="dxa"/>
        <w:tblLayout w:type="fixed"/>
        <w:tblCellMar>
          <w:top w:w="0" w:type="dxa"/>
          <w:left w:w="108" w:type="dxa"/>
          <w:bottom w:w="0" w:type="dxa"/>
          <w:right w:w="108" w:type="dxa"/>
        </w:tblCellMar>
      </w:tblPr>
      <w:tblGrid>
        <w:gridCol w:w="675"/>
        <w:gridCol w:w="2235"/>
        <w:gridCol w:w="1350"/>
        <w:gridCol w:w="1095"/>
        <w:gridCol w:w="1005"/>
        <w:gridCol w:w="705"/>
        <w:gridCol w:w="840"/>
        <w:gridCol w:w="825"/>
      </w:tblGrid>
      <w:tr>
        <w:tblPrEx>
          <w:tblCellMar>
            <w:top w:w="0" w:type="dxa"/>
            <w:left w:w="108" w:type="dxa"/>
            <w:bottom w:w="0" w:type="dxa"/>
            <w:right w:w="108" w:type="dxa"/>
          </w:tblCellMar>
        </w:tblPrEx>
        <w:trPr>
          <w:trHeight w:val="312" w:hRule="atLeast"/>
        </w:trPr>
        <w:tc>
          <w:tcPr>
            <w:tcW w:w="8730" w:type="dxa"/>
            <w:gridSpan w:val="8"/>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附表2</w:t>
            </w:r>
          </w:p>
        </w:tc>
      </w:tr>
      <w:tr>
        <w:tblPrEx>
          <w:tblCellMar>
            <w:top w:w="0" w:type="dxa"/>
            <w:left w:w="108" w:type="dxa"/>
            <w:bottom w:w="0" w:type="dxa"/>
            <w:right w:w="108" w:type="dxa"/>
          </w:tblCellMar>
        </w:tblPrEx>
        <w:trPr>
          <w:trHeight w:val="276" w:hRule="atLeast"/>
        </w:trPr>
        <w:tc>
          <w:tcPr>
            <w:tcW w:w="8730" w:type="dxa"/>
            <w:gridSpan w:val="8"/>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报告机构现行反洗钱内控制度列表</w:t>
            </w:r>
          </w:p>
        </w:tc>
      </w:tr>
      <w:tr>
        <w:tblPrEx>
          <w:tblCellMar>
            <w:top w:w="0" w:type="dxa"/>
            <w:left w:w="108" w:type="dxa"/>
            <w:bottom w:w="0" w:type="dxa"/>
            <w:right w:w="108" w:type="dxa"/>
          </w:tblCellMar>
        </w:tblPrEx>
        <w:trPr>
          <w:trHeight w:val="624" w:hRule="atLeast"/>
        </w:trPr>
        <w:tc>
          <w:tcPr>
            <w:tcW w:w="67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序号</w:t>
            </w:r>
          </w:p>
        </w:tc>
        <w:tc>
          <w:tcPr>
            <w:tcW w:w="22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制度全称</w:t>
            </w:r>
          </w:p>
        </w:tc>
        <w:tc>
          <w:tcPr>
            <w:tcW w:w="13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制度实施时间</w:t>
            </w:r>
          </w:p>
        </w:tc>
        <w:tc>
          <w:tcPr>
            <w:tcW w:w="10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制定单位</w:t>
            </w: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相关文号</w:t>
            </w:r>
          </w:p>
        </w:tc>
        <w:tc>
          <w:tcPr>
            <w:tcW w:w="7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是否年内新建</w:t>
            </w:r>
          </w:p>
        </w:tc>
        <w:tc>
          <w:tcPr>
            <w:tcW w:w="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是否年内修订</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是否报备</w:t>
            </w:r>
          </w:p>
        </w:tc>
      </w:tr>
      <w:tr>
        <w:tblPrEx>
          <w:tblCellMar>
            <w:top w:w="0" w:type="dxa"/>
            <w:left w:w="108" w:type="dxa"/>
            <w:bottom w:w="0" w:type="dxa"/>
            <w:right w:w="108" w:type="dxa"/>
          </w:tblCellMar>
        </w:tblPrEx>
        <w:trPr>
          <w:trHeight w:val="311" w:hRule="atLeast"/>
        </w:trPr>
        <w:tc>
          <w:tcPr>
            <w:tcW w:w="67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22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3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278" w:hRule="atLeast"/>
        </w:trPr>
        <w:tc>
          <w:tcPr>
            <w:tcW w:w="67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22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3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239" w:hRule="atLeast"/>
        </w:trPr>
        <w:tc>
          <w:tcPr>
            <w:tcW w:w="67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22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3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287" w:hRule="atLeast"/>
        </w:trPr>
        <w:tc>
          <w:tcPr>
            <w:tcW w:w="67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22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3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262" w:hRule="atLeast"/>
        </w:trPr>
        <w:tc>
          <w:tcPr>
            <w:tcW w:w="67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22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3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189" w:hRule="atLeast"/>
        </w:trPr>
        <w:tc>
          <w:tcPr>
            <w:tcW w:w="67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22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3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4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312" w:hRule="atLeast"/>
        </w:trPr>
        <w:tc>
          <w:tcPr>
            <w:tcW w:w="8730" w:type="dxa"/>
            <w:gridSpan w:val="8"/>
            <w:tcBorders>
              <w:top w:val="single" w:color="auto" w:sz="4" w:space="0"/>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填报说明：1.本表填写报告机构报告期末所有有效执行的制度。2.可增加行填写。</w:t>
            </w:r>
          </w:p>
        </w:tc>
      </w:tr>
    </w:tbl>
    <w:p>
      <w:pPr>
        <w:rPr>
          <w:rFonts w:hint="eastAsia" w:ascii="仿宋" w:hAnsi="仿宋" w:eastAsia="仿宋"/>
        </w:rPr>
      </w:pPr>
      <w:r>
        <w:rPr>
          <w:rFonts w:ascii="仿宋" w:hAnsi="仿宋" w:eastAsia="仿宋"/>
        </w:rPr>
        <w:br w:type="page"/>
      </w:r>
    </w:p>
    <w:tbl>
      <w:tblPr>
        <w:tblStyle w:val="42"/>
        <w:tblW w:w="8745" w:type="dxa"/>
        <w:jc w:val="center"/>
        <w:tblLayout w:type="fixed"/>
        <w:tblCellMar>
          <w:top w:w="0" w:type="dxa"/>
          <w:left w:w="108" w:type="dxa"/>
          <w:bottom w:w="0" w:type="dxa"/>
          <w:right w:w="108" w:type="dxa"/>
        </w:tblCellMar>
      </w:tblPr>
      <w:tblGrid>
        <w:gridCol w:w="825"/>
        <w:gridCol w:w="1261"/>
        <w:gridCol w:w="794"/>
        <w:gridCol w:w="750"/>
        <w:gridCol w:w="943"/>
        <w:gridCol w:w="918"/>
        <w:gridCol w:w="945"/>
        <w:gridCol w:w="856"/>
        <w:gridCol w:w="763"/>
        <w:gridCol w:w="690"/>
      </w:tblGrid>
      <w:tr>
        <w:tblPrEx>
          <w:tblCellMar>
            <w:top w:w="0" w:type="dxa"/>
            <w:left w:w="108" w:type="dxa"/>
            <w:bottom w:w="0" w:type="dxa"/>
            <w:right w:w="108" w:type="dxa"/>
          </w:tblCellMar>
        </w:tblPrEx>
        <w:trPr>
          <w:trHeight w:val="312" w:hRule="atLeast"/>
          <w:jc w:val="center"/>
        </w:trPr>
        <w:tc>
          <w:tcPr>
            <w:tcW w:w="8745" w:type="dxa"/>
            <w:gridSpan w:val="10"/>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附表3</w:t>
            </w:r>
          </w:p>
        </w:tc>
      </w:tr>
      <w:tr>
        <w:tblPrEx>
          <w:tblCellMar>
            <w:top w:w="0" w:type="dxa"/>
            <w:left w:w="108" w:type="dxa"/>
            <w:bottom w:w="0" w:type="dxa"/>
            <w:right w:w="108" w:type="dxa"/>
          </w:tblCellMar>
        </w:tblPrEx>
        <w:trPr>
          <w:trHeight w:val="90" w:hRule="atLeast"/>
          <w:jc w:val="center"/>
        </w:trPr>
        <w:tc>
          <w:tcPr>
            <w:tcW w:w="8745" w:type="dxa"/>
            <w:gridSpan w:val="10"/>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报告机构反洗钱岗位人员情况表</w:t>
            </w:r>
          </w:p>
        </w:tc>
      </w:tr>
      <w:tr>
        <w:tblPrEx>
          <w:tblCellMar>
            <w:top w:w="0" w:type="dxa"/>
            <w:left w:w="108" w:type="dxa"/>
            <w:bottom w:w="0" w:type="dxa"/>
            <w:right w:w="108" w:type="dxa"/>
          </w:tblCellMar>
        </w:tblPrEx>
        <w:trPr>
          <w:trHeight w:val="612" w:hRule="atLeast"/>
          <w:jc w:val="center"/>
        </w:trPr>
        <w:tc>
          <w:tcPr>
            <w:tcW w:w="825" w:type="dxa"/>
            <w:vMerge w:val="restar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全辖反洗钱部门岗位设置情况</w:t>
            </w:r>
          </w:p>
        </w:tc>
        <w:tc>
          <w:tcPr>
            <w:tcW w:w="205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反洗钱职能部门名称</w:t>
            </w:r>
          </w:p>
        </w:tc>
        <w:tc>
          <w:tcPr>
            <w:tcW w:w="5865" w:type="dxa"/>
            <w:gridSpan w:val="7"/>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556"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05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全辖专职人员数量</w:t>
            </w:r>
          </w:p>
        </w:tc>
        <w:tc>
          <w:tcPr>
            <w:tcW w:w="169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19"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其中：全辖从事可疑交易分析甄别人员数量</w:t>
            </w:r>
          </w:p>
        </w:tc>
        <w:tc>
          <w:tcPr>
            <w:tcW w:w="145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661"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05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本级机构专职人员数量</w:t>
            </w:r>
          </w:p>
        </w:tc>
        <w:tc>
          <w:tcPr>
            <w:tcW w:w="169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19"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其中：本级承担可疑交易分析甄别人员数量</w:t>
            </w:r>
          </w:p>
        </w:tc>
        <w:tc>
          <w:tcPr>
            <w:tcW w:w="145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79"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05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全辖兼职人员数量</w:t>
            </w:r>
          </w:p>
        </w:tc>
        <w:tc>
          <w:tcPr>
            <w:tcW w:w="169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19"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其中：本级机构兼职人员数量</w:t>
            </w:r>
          </w:p>
        </w:tc>
        <w:tc>
          <w:tcPr>
            <w:tcW w:w="145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673"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05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全辖反洗钱专职人员占全部工作人员比例</w:t>
            </w:r>
          </w:p>
        </w:tc>
        <w:tc>
          <w:tcPr>
            <w:tcW w:w="169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19"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全辖反洗钱专兼职人员占全部工作人员比例</w:t>
            </w:r>
          </w:p>
        </w:tc>
        <w:tc>
          <w:tcPr>
            <w:tcW w:w="145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012" w:hRule="atLeast"/>
          <w:jc w:val="center"/>
        </w:trPr>
        <w:tc>
          <w:tcPr>
            <w:tcW w:w="825" w:type="dxa"/>
            <w:vMerge w:val="restar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本级机构反洗钱人员情况</w:t>
            </w:r>
          </w:p>
        </w:tc>
        <w:tc>
          <w:tcPr>
            <w:tcW w:w="126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项目</w:t>
            </w:r>
          </w:p>
        </w:tc>
        <w:tc>
          <w:tcPr>
            <w:tcW w:w="7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姓名</w:t>
            </w:r>
          </w:p>
        </w:tc>
        <w:tc>
          <w:tcPr>
            <w:tcW w:w="7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职务</w:t>
            </w:r>
          </w:p>
        </w:tc>
        <w:tc>
          <w:tcPr>
            <w:tcW w:w="94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办公电话</w:t>
            </w:r>
          </w:p>
        </w:tc>
        <w:tc>
          <w:tcPr>
            <w:tcW w:w="91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移动电话</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邮箱地址</w:t>
            </w:r>
          </w:p>
        </w:tc>
        <w:tc>
          <w:tcPr>
            <w:tcW w:w="85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反洗钱专业资质</w:t>
            </w:r>
          </w:p>
        </w:tc>
        <w:tc>
          <w:tcPr>
            <w:tcW w:w="76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从事金融工作时间</w:t>
            </w:r>
          </w:p>
        </w:tc>
        <w:tc>
          <w:tcPr>
            <w:tcW w:w="6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从事反洗钱工作时间</w:t>
            </w:r>
          </w:p>
        </w:tc>
      </w:tr>
      <w:tr>
        <w:tblPrEx>
          <w:tblCellMar>
            <w:top w:w="0" w:type="dxa"/>
            <w:left w:w="108" w:type="dxa"/>
            <w:bottom w:w="0" w:type="dxa"/>
            <w:right w:w="108" w:type="dxa"/>
          </w:tblCellMar>
        </w:tblPrEx>
        <w:trPr>
          <w:trHeight w:val="451"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6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部门负责人</w:t>
            </w:r>
          </w:p>
        </w:tc>
        <w:tc>
          <w:tcPr>
            <w:tcW w:w="7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5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6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524"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6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重点联系人员</w:t>
            </w:r>
          </w:p>
        </w:tc>
        <w:tc>
          <w:tcPr>
            <w:tcW w:w="7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5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6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91"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61" w:type="dxa"/>
            <w:vMerge w:val="restart"/>
            <w:tcBorders>
              <w:top w:val="nil"/>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反洗钱部门其他专职人员</w:t>
            </w:r>
          </w:p>
        </w:tc>
        <w:tc>
          <w:tcPr>
            <w:tcW w:w="7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5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6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36"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61" w:type="dxa"/>
            <w:vMerge w:val="continue"/>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5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6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516" w:hRule="atLeast"/>
          <w:jc w:val="center"/>
        </w:trPr>
        <w:tc>
          <w:tcPr>
            <w:tcW w:w="825"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61" w:type="dxa"/>
            <w:vMerge w:val="continue"/>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9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5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85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76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516" w:hRule="atLeast"/>
          <w:jc w:val="center"/>
        </w:trPr>
        <w:tc>
          <w:tcPr>
            <w:tcW w:w="8745" w:type="dxa"/>
            <w:gridSpan w:val="10"/>
            <w:tcBorders>
              <w:top w:val="single" w:color="auto" w:sz="4" w:space="0"/>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说明：1.“反洗钱专业资质”包括监管部门、国内外权威机构或组织颁发的反洗钱专业能力、水平认可证书。2.“反洗钱兼职人员”是指非专职承担反洗钱职责的工作人员，包括其他业务部门中明确承担反洗钱有关工作职责的有关人员。</w:t>
            </w:r>
          </w:p>
        </w:tc>
      </w:tr>
    </w:tbl>
    <w:p>
      <w:pPr>
        <w:adjustRightInd w:val="0"/>
        <w:snapToGrid w:val="0"/>
        <w:spacing w:line="312" w:lineRule="auto"/>
        <w:rPr>
          <w:rFonts w:hint="eastAsia" w:ascii="仿宋" w:hAnsi="仿宋" w:eastAsia="仿宋"/>
        </w:rPr>
      </w:pPr>
    </w:p>
    <w:tbl>
      <w:tblPr>
        <w:tblStyle w:val="42"/>
        <w:tblW w:w="8762" w:type="dxa"/>
        <w:jc w:val="center"/>
        <w:tblLayout w:type="fixed"/>
        <w:tblCellMar>
          <w:top w:w="0" w:type="dxa"/>
          <w:left w:w="108" w:type="dxa"/>
          <w:bottom w:w="0" w:type="dxa"/>
          <w:right w:w="108" w:type="dxa"/>
        </w:tblCellMar>
      </w:tblPr>
      <w:tblGrid>
        <w:gridCol w:w="2798"/>
        <w:gridCol w:w="3119"/>
        <w:gridCol w:w="1320"/>
        <w:gridCol w:w="1525"/>
      </w:tblGrid>
      <w:tr>
        <w:tblPrEx>
          <w:tblCellMar>
            <w:top w:w="0" w:type="dxa"/>
            <w:left w:w="108" w:type="dxa"/>
            <w:bottom w:w="0" w:type="dxa"/>
            <w:right w:w="108" w:type="dxa"/>
          </w:tblCellMar>
        </w:tblPrEx>
        <w:trPr>
          <w:trHeight w:val="312" w:hRule="atLeast"/>
          <w:jc w:val="center"/>
        </w:trPr>
        <w:tc>
          <w:tcPr>
            <w:tcW w:w="8762" w:type="dxa"/>
            <w:gridSpan w:val="4"/>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附表4</w:t>
            </w:r>
          </w:p>
        </w:tc>
      </w:tr>
      <w:tr>
        <w:tblPrEx>
          <w:tblCellMar>
            <w:top w:w="0" w:type="dxa"/>
            <w:left w:w="108" w:type="dxa"/>
            <w:bottom w:w="0" w:type="dxa"/>
            <w:right w:w="108" w:type="dxa"/>
          </w:tblCellMar>
        </w:tblPrEx>
        <w:trPr>
          <w:trHeight w:val="90" w:hRule="atLeast"/>
          <w:jc w:val="center"/>
        </w:trPr>
        <w:tc>
          <w:tcPr>
            <w:tcW w:w="8762" w:type="dxa"/>
            <w:gridSpan w:val="4"/>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报告机构客户身份识别及风险等级分类情况表</w:t>
            </w:r>
          </w:p>
        </w:tc>
      </w:tr>
      <w:tr>
        <w:tblPrEx>
          <w:tblCellMar>
            <w:top w:w="0" w:type="dxa"/>
            <w:left w:w="108" w:type="dxa"/>
            <w:bottom w:w="0" w:type="dxa"/>
            <w:right w:w="108" w:type="dxa"/>
          </w:tblCellMar>
        </w:tblPrEx>
        <w:trPr>
          <w:trHeight w:val="244" w:hRule="atLeast"/>
          <w:jc w:val="center"/>
        </w:trPr>
        <w:tc>
          <w:tcPr>
            <w:tcW w:w="5917"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项目</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自然人客户</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机构客户</w:t>
            </w:r>
          </w:p>
        </w:tc>
      </w:tr>
      <w:tr>
        <w:tblPrEx>
          <w:tblCellMar>
            <w:top w:w="0" w:type="dxa"/>
            <w:left w:w="108" w:type="dxa"/>
            <w:bottom w:w="0" w:type="dxa"/>
            <w:right w:w="108" w:type="dxa"/>
          </w:tblCellMar>
        </w:tblPrEx>
        <w:trPr>
          <w:trHeight w:val="315" w:hRule="atLeast"/>
          <w:jc w:val="center"/>
        </w:trPr>
        <w:tc>
          <w:tcPr>
            <w:tcW w:w="2798" w:type="dxa"/>
            <w:vMerge w:val="restar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客户数量</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年末客户数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345"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当年新增客户数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0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当年销户数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45" w:hRule="atLeast"/>
          <w:jc w:val="center"/>
        </w:trPr>
        <w:tc>
          <w:tcPr>
            <w:tcW w:w="2798" w:type="dxa"/>
            <w:vMerge w:val="restar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客户身份识别</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初次识别客户数（含一次性业务）</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45"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重新或持续识别客户数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45"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中止服务客户数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45" w:hRule="atLeast"/>
          <w:jc w:val="center"/>
        </w:trPr>
        <w:tc>
          <w:tcPr>
            <w:tcW w:w="2798" w:type="dxa"/>
            <w:vMerge w:val="restar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风险控制</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监控名单客户数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95"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限制功能客户数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5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涉恐名单冻结数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25" w:hRule="atLeast"/>
          <w:jc w:val="center"/>
        </w:trPr>
        <w:tc>
          <w:tcPr>
            <w:tcW w:w="2798" w:type="dxa"/>
            <w:vMerge w:val="restar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客户风险等级分类</w:t>
            </w:r>
          </w:p>
          <w:p>
            <w:pPr>
              <w:adjustRightInd w:val="0"/>
              <w:snapToGrid w:val="0"/>
              <w:spacing w:line="312" w:lineRule="auto"/>
              <w:rPr>
                <w:rFonts w:hint="eastAsia" w:ascii="仿宋" w:hAnsi="仿宋" w:eastAsia="仿宋"/>
              </w:rPr>
            </w:pPr>
            <w:r>
              <w:rPr>
                <w:rFonts w:hint="eastAsia" w:ascii="仿宋" w:hAnsi="仿宋" w:eastAsia="仿宋"/>
              </w:rPr>
              <w:t>（根据本机构分类标准，由高到低依次填写）</w:t>
            </w: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I类客户数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75"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其中：本年调整数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9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II类客户数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9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其中：本年调整数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9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III类客户数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9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其中：本年调整数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rPr>
          <w:trHeight w:val="16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IV类客户数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9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其中：本年调整数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0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V类客户数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20" w:hRule="atLeast"/>
          <w:jc w:val="center"/>
        </w:trPr>
        <w:tc>
          <w:tcPr>
            <w:tcW w:w="279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119"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其中：本年调整数</w:t>
            </w:r>
          </w:p>
        </w:tc>
        <w:tc>
          <w:tcPr>
            <w:tcW w:w="13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068" w:hRule="atLeast"/>
          <w:jc w:val="center"/>
        </w:trPr>
        <w:tc>
          <w:tcPr>
            <w:tcW w:w="8762" w:type="dxa"/>
            <w:gridSpan w:val="4"/>
            <w:tcBorders>
              <w:top w:val="single" w:color="auto" w:sz="4" w:space="0"/>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填表说明：1.“监控名单客户数”指联合国、公安部以及人民银行等单位正式通告的监控交易类客户数。2.“限制功能客户数”指对高风险或特定客户采取限制措施的客户数。3.本表填报范围为报告机构（包含所辖分支机构）客户总数。</w:t>
            </w:r>
          </w:p>
        </w:tc>
      </w:tr>
    </w:tbl>
    <w:p>
      <w:pPr>
        <w:rPr>
          <w:rFonts w:hint="eastAsia" w:ascii="仿宋" w:hAnsi="仿宋" w:eastAsia="仿宋"/>
        </w:rPr>
      </w:pPr>
      <w:r>
        <w:rPr>
          <w:rFonts w:ascii="仿宋" w:hAnsi="仿宋" w:eastAsia="仿宋"/>
        </w:rPr>
        <w:br w:type="page"/>
      </w:r>
    </w:p>
    <w:tbl>
      <w:tblPr>
        <w:tblStyle w:val="42"/>
        <w:tblW w:w="8762" w:type="dxa"/>
        <w:jc w:val="center"/>
        <w:tblLayout w:type="fixed"/>
        <w:tblCellMar>
          <w:top w:w="0" w:type="dxa"/>
          <w:left w:w="108" w:type="dxa"/>
          <w:bottom w:w="0" w:type="dxa"/>
          <w:right w:w="108" w:type="dxa"/>
        </w:tblCellMar>
      </w:tblPr>
      <w:tblGrid>
        <w:gridCol w:w="782"/>
        <w:gridCol w:w="5272"/>
        <w:gridCol w:w="2708"/>
      </w:tblGrid>
      <w:tr>
        <w:tblPrEx>
          <w:tblCellMar>
            <w:top w:w="0" w:type="dxa"/>
            <w:left w:w="108" w:type="dxa"/>
            <w:bottom w:w="0" w:type="dxa"/>
            <w:right w:w="108" w:type="dxa"/>
          </w:tblCellMar>
        </w:tblPrEx>
        <w:trPr>
          <w:trHeight w:val="312" w:hRule="atLeast"/>
          <w:jc w:val="center"/>
        </w:trPr>
        <w:tc>
          <w:tcPr>
            <w:tcW w:w="8762" w:type="dxa"/>
            <w:gridSpan w:val="3"/>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附表5</w:t>
            </w:r>
          </w:p>
        </w:tc>
      </w:tr>
      <w:tr>
        <w:tblPrEx>
          <w:tblCellMar>
            <w:top w:w="0" w:type="dxa"/>
            <w:left w:w="108" w:type="dxa"/>
            <w:bottom w:w="0" w:type="dxa"/>
            <w:right w:w="108" w:type="dxa"/>
          </w:tblCellMar>
        </w:tblPrEx>
        <w:trPr>
          <w:trHeight w:val="420" w:hRule="atLeast"/>
          <w:jc w:val="center"/>
        </w:trPr>
        <w:tc>
          <w:tcPr>
            <w:tcW w:w="8762" w:type="dxa"/>
            <w:gridSpan w:val="3"/>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报告机构大额和可疑交易报告情况表</w:t>
            </w:r>
          </w:p>
        </w:tc>
      </w:tr>
      <w:tr>
        <w:tblPrEx>
          <w:tblCellMar>
            <w:top w:w="0" w:type="dxa"/>
            <w:left w:w="108" w:type="dxa"/>
            <w:bottom w:w="0" w:type="dxa"/>
            <w:right w:w="108" w:type="dxa"/>
          </w:tblCellMar>
        </w:tblPrEx>
        <w:trPr>
          <w:trHeight w:val="351" w:hRule="atLeast"/>
          <w:jc w:val="center"/>
        </w:trPr>
        <w:tc>
          <w:tcPr>
            <w:tcW w:w="6054" w:type="dxa"/>
            <w:gridSpan w:val="2"/>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项目</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数量</w:t>
            </w:r>
          </w:p>
        </w:tc>
      </w:tr>
      <w:tr>
        <w:tblPrEx>
          <w:tblCellMar>
            <w:top w:w="0" w:type="dxa"/>
            <w:left w:w="108" w:type="dxa"/>
            <w:bottom w:w="0" w:type="dxa"/>
            <w:right w:w="108" w:type="dxa"/>
          </w:tblCellMar>
        </w:tblPrEx>
        <w:trPr>
          <w:trHeight w:val="435" w:hRule="atLeast"/>
          <w:jc w:val="center"/>
        </w:trPr>
        <w:tc>
          <w:tcPr>
            <w:tcW w:w="782" w:type="dxa"/>
            <w:vMerge w:val="restart"/>
            <w:tcBorders>
              <w:top w:val="nil"/>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可疑交易报告报送情况</w:t>
            </w:r>
          </w:p>
        </w:tc>
        <w:tc>
          <w:tcPr>
            <w:tcW w:w="527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向中国反洗钱监测分析中心报送大额交易份数</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70" w:hRule="atLeast"/>
          <w:jc w:val="center"/>
        </w:trPr>
        <w:tc>
          <w:tcPr>
            <w:tcW w:w="782"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27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其中：补正份数</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70" w:hRule="atLeast"/>
          <w:jc w:val="center"/>
        </w:trPr>
        <w:tc>
          <w:tcPr>
            <w:tcW w:w="782"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27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分析排除可疑交易份数</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95" w:hRule="atLeast"/>
          <w:jc w:val="center"/>
        </w:trPr>
        <w:tc>
          <w:tcPr>
            <w:tcW w:w="782"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27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向中国反洗钱监测分析中心报送可疑交易份数</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0" w:hRule="atLeast"/>
          <w:jc w:val="center"/>
        </w:trPr>
        <w:tc>
          <w:tcPr>
            <w:tcW w:w="782"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27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其中：补正份数</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15" w:hRule="atLeast"/>
          <w:jc w:val="center"/>
        </w:trPr>
        <w:tc>
          <w:tcPr>
            <w:tcW w:w="782"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27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向人民银行或当地人民银行分支机构报送涉案报告份数</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00" w:hRule="atLeast"/>
          <w:jc w:val="center"/>
        </w:trPr>
        <w:tc>
          <w:tcPr>
            <w:tcW w:w="782"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27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向公安机关直接报案线索数</w:t>
            </w:r>
          </w:p>
        </w:tc>
        <w:tc>
          <w:tcPr>
            <w:tcW w:w="2708"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530" w:hRule="atLeast"/>
          <w:jc w:val="center"/>
        </w:trPr>
        <w:tc>
          <w:tcPr>
            <w:tcW w:w="8762" w:type="dxa"/>
            <w:gridSpan w:val="3"/>
            <w:tcBorders>
              <w:top w:val="single" w:color="auto" w:sz="12" w:space="0"/>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填报说明：本表仅由金融机构法人总部负责填报。</w:t>
            </w:r>
          </w:p>
        </w:tc>
      </w:tr>
    </w:tbl>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tbl>
      <w:tblPr>
        <w:tblStyle w:val="42"/>
        <w:tblW w:w="8870" w:type="dxa"/>
        <w:jc w:val="center"/>
        <w:tblLayout w:type="fixed"/>
        <w:tblCellMar>
          <w:top w:w="0" w:type="dxa"/>
          <w:left w:w="108" w:type="dxa"/>
          <w:bottom w:w="0" w:type="dxa"/>
          <w:right w:w="108" w:type="dxa"/>
        </w:tblCellMar>
      </w:tblPr>
      <w:tblGrid>
        <w:gridCol w:w="1645"/>
        <w:gridCol w:w="1009"/>
        <w:gridCol w:w="505"/>
        <w:gridCol w:w="462"/>
        <w:gridCol w:w="71"/>
        <w:gridCol w:w="938"/>
        <w:gridCol w:w="86"/>
        <w:gridCol w:w="404"/>
        <w:gridCol w:w="546"/>
        <w:gridCol w:w="1024"/>
        <w:gridCol w:w="935"/>
        <w:gridCol w:w="104"/>
        <w:gridCol w:w="1141"/>
      </w:tblGrid>
      <w:tr>
        <w:tblPrEx>
          <w:tblCellMar>
            <w:top w:w="0" w:type="dxa"/>
            <w:left w:w="108" w:type="dxa"/>
            <w:bottom w:w="0" w:type="dxa"/>
            <w:right w:w="108" w:type="dxa"/>
          </w:tblCellMar>
        </w:tblPrEx>
        <w:trPr>
          <w:trHeight w:val="312" w:hRule="atLeast"/>
          <w:jc w:val="center"/>
        </w:trPr>
        <w:tc>
          <w:tcPr>
            <w:tcW w:w="8870" w:type="dxa"/>
            <w:gridSpan w:val="13"/>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附表6</w:t>
            </w:r>
          </w:p>
        </w:tc>
      </w:tr>
      <w:tr>
        <w:tblPrEx>
          <w:tblCellMar>
            <w:top w:w="0" w:type="dxa"/>
            <w:left w:w="108" w:type="dxa"/>
            <w:bottom w:w="0" w:type="dxa"/>
            <w:right w:w="108" w:type="dxa"/>
          </w:tblCellMar>
        </w:tblPrEx>
        <w:trPr>
          <w:trHeight w:val="150" w:hRule="atLeast"/>
          <w:jc w:val="center"/>
        </w:trPr>
        <w:tc>
          <w:tcPr>
            <w:tcW w:w="8870" w:type="dxa"/>
            <w:gridSpan w:val="13"/>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报告机构反洗钱宣传情况表</w:t>
            </w:r>
          </w:p>
        </w:tc>
      </w:tr>
      <w:tr>
        <w:tblPrEx>
          <w:tblCellMar>
            <w:top w:w="0" w:type="dxa"/>
            <w:left w:w="108" w:type="dxa"/>
            <w:bottom w:w="0" w:type="dxa"/>
            <w:right w:w="108" w:type="dxa"/>
          </w:tblCellMar>
        </w:tblPrEx>
        <w:trPr>
          <w:trHeight w:val="435" w:hRule="atLeast"/>
          <w:jc w:val="center"/>
        </w:trPr>
        <w:tc>
          <w:tcPr>
            <w:tcW w:w="162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发起机构名称</w:t>
            </w:r>
          </w:p>
        </w:tc>
        <w:tc>
          <w:tcPr>
            <w:tcW w:w="10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参与机构</w:t>
            </w:r>
          </w:p>
        </w:tc>
        <w:tc>
          <w:tcPr>
            <w:tcW w:w="978"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宣传内容</w:t>
            </w:r>
          </w:p>
        </w:tc>
        <w:tc>
          <w:tcPr>
            <w:tcW w:w="102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宣传方式</w:t>
            </w:r>
          </w:p>
        </w:tc>
        <w:tc>
          <w:tcPr>
            <w:tcW w:w="1005"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宣传时间</w:t>
            </w:r>
          </w:p>
        </w:tc>
        <w:tc>
          <w:tcPr>
            <w:tcW w:w="10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受众人数</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发放宣传资料份数</w:t>
            </w:r>
          </w:p>
        </w:tc>
        <w:tc>
          <w:tcPr>
            <w:tcW w:w="1241"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宣传效果</w:t>
            </w:r>
          </w:p>
        </w:tc>
      </w:tr>
      <w:tr>
        <w:trPr>
          <w:trHeight w:val="435" w:hRule="atLeast"/>
          <w:jc w:val="center"/>
        </w:trPr>
        <w:tc>
          <w:tcPr>
            <w:tcW w:w="162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2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78"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20"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9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103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41"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435" w:hRule="atLeast"/>
          <w:jc w:val="center"/>
        </w:trPr>
        <w:tc>
          <w:tcPr>
            <w:tcW w:w="162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8"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9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41"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35" w:hRule="atLeast"/>
          <w:jc w:val="center"/>
        </w:trPr>
        <w:tc>
          <w:tcPr>
            <w:tcW w:w="162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8"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9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41"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rPr>
          <w:trHeight w:val="435" w:hRule="atLeast"/>
          <w:jc w:val="center"/>
        </w:trPr>
        <w:tc>
          <w:tcPr>
            <w:tcW w:w="162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8"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9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41"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rPr>
          <w:trHeight w:val="435" w:hRule="atLeast"/>
          <w:jc w:val="center"/>
        </w:trPr>
        <w:tc>
          <w:tcPr>
            <w:tcW w:w="162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8"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2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9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4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41"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66" w:hRule="atLeast"/>
          <w:jc w:val="center"/>
        </w:trPr>
        <w:tc>
          <w:tcPr>
            <w:tcW w:w="8870" w:type="dxa"/>
            <w:gridSpan w:val="13"/>
            <w:tcBorders>
              <w:top w:val="single" w:color="auto" w:sz="4" w:space="0"/>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填报说明：可增加行填写。</w:t>
            </w:r>
          </w:p>
        </w:tc>
      </w:tr>
      <w:tr>
        <w:tblPrEx>
          <w:tblCellMar>
            <w:top w:w="0" w:type="dxa"/>
            <w:left w:w="108" w:type="dxa"/>
            <w:bottom w:w="0" w:type="dxa"/>
            <w:right w:w="108" w:type="dxa"/>
          </w:tblCellMar>
        </w:tblPrEx>
        <w:trPr>
          <w:trHeight w:val="312" w:hRule="atLeast"/>
          <w:jc w:val="center"/>
        </w:trPr>
        <w:tc>
          <w:tcPr>
            <w:tcW w:w="8855" w:type="dxa"/>
            <w:gridSpan w:val="13"/>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附表7</w:t>
            </w:r>
          </w:p>
        </w:tc>
      </w:tr>
      <w:tr>
        <w:trPr>
          <w:trHeight w:val="90" w:hRule="atLeast"/>
          <w:jc w:val="center"/>
        </w:trPr>
        <w:tc>
          <w:tcPr>
            <w:tcW w:w="8855" w:type="dxa"/>
            <w:gridSpan w:val="13"/>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报告机构反洗钱培训情况表</w:t>
            </w:r>
          </w:p>
        </w:tc>
      </w:tr>
      <w:tr>
        <w:trPr>
          <w:trHeight w:val="375" w:hRule="atLeast"/>
          <w:jc w:val="center"/>
        </w:trPr>
        <w:tc>
          <w:tcPr>
            <w:tcW w:w="166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培训主办单位</w:t>
            </w:r>
          </w:p>
        </w:tc>
        <w:tc>
          <w:tcPr>
            <w:tcW w:w="9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培训内容</w:t>
            </w:r>
          </w:p>
        </w:tc>
        <w:tc>
          <w:tcPr>
            <w:tcW w:w="1050" w:type="dxa"/>
            <w:gridSpan w:val="3"/>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培训时间</w:t>
            </w:r>
          </w:p>
        </w:tc>
        <w:tc>
          <w:tcPr>
            <w:tcW w:w="103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培训方式</w:t>
            </w:r>
          </w:p>
        </w:tc>
        <w:tc>
          <w:tcPr>
            <w:tcW w:w="96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参训对象</w:t>
            </w:r>
          </w:p>
        </w:tc>
        <w:tc>
          <w:tcPr>
            <w:tcW w:w="9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培训天数</w:t>
            </w:r>
          </w:p>
        </w:tc>
        <w:tc>
          <w:tcPr>
            <w:tcW w:w="105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培训人次</w:t>
            </w:r>
          </w:p>
        </w:tc>
        <w:tc>
          <w:tcPr>
            <w:tcW w:w="115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培训效果</w:t>
            </w:r>
          </w:p>
        </w:tc>
      </w:tr>
      <w:tr>
        <w:tblPrEx>
          <w:tblCellMar>
            <w:top w:w="0" w:type="dxa"/>
            <w:left w:w="108" w:type="dxa"/>
            <w:bottom w:w="0" w:type="dxa"/>
            <w:right w:w="108" w:type="dxa"/>
          </w:tblCellMar>
        </w:tblPrEx>
        <w:trPr>
          <w:trHeight w:val="375" w:hRule="atLeast"/>
          <w:jc w:val="center"/>
        </w:trPr>
        <w:tc>
          <w:tcPr>
            <w:tcW w:w="16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6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54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1035"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60"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7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50"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154"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375" w:hRule="atLeast"/>
          <w:jc w:val="center"/>
        </w:trPr>
        <w:tc>
          <w:tcPr>
            <w:tcW w:w="166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5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5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75" w:hRule="atLeast"/>
          <w:jc w:val="center"/>
        </w:trPr>
        <w:tc>
          <w:tcPr>
            <w:tcW w:w="166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5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5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75" w:hRule="atLeast"/>
          <w:jc w:val="center"/>
        </w:trPr>
        <w:tc>
          <w:tcPr>
            <w:tcW w:w="166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5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5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75" w:hRule="atLeast"/>
          <w:jc w:val="center"/>
        </w:trPr>
        <w:tc>
          <w:tcPr>
            <w:tcW w:w="1666"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1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35"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5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54"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40" w:hRule="atLeast"/>
          <w:jc w:val="center"/>
        </w:trPr>
        <w:tc>
          <w:tcPr>
            <w:tcW w:w="8855" w:type="dxa"/>
            <w:gridSpan w:val="13"/>
            <w:tcBorders>
              <w:top w:val="single" w:color="auto" w:sz="4" w:space="0"/>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填报说明：可增加行填写。</w:t>
            </w:r>
          </w:p>
        </w:tc>
      </w:tr>
    </w:tbl>
    <w:p>
      <w:pPr>
        <w:rPr>
          <w:rFonts w:hint="eastAsia" w:ascii="仿宋" w:hAnsi="仿宋" w:eastAsia="仿宋"/>
        </w:rPr>
      </w:pPr>
      <w:r>
        <w:rPr>
          <w:rFonts w:ascii="仿宋" w:hAnsi="仿宋" w:eastAsia="仿宋"/>
        </w:rPr>
        <w:br w:type="page"/>
      </w:r>
    </w:p>
    <w:tbl>
      <w:tblPr>
        <w:tblStyle w:val="42"/>
        <w:tblW w:w="8855" w:type="dxa"/>
        <w:tblInd w:w="-89" w:type="dxa"/>
        <w:tblLayout w:type="fixed"/>
        <w:tblCellMar>
          <w:top w:w="0" w:type="dxa"/>
          <w:left w:w="108" w:type="dxa"/>
          <w:bottom w:w="0" w:type="dxa"/>
          <w:right w:w="108" w:type="dxa"/>
        </w:tblCellMar>
      </w:tblPr>
      <w:tblGrid>
        <w:gridCol w:w="1145"/>
        <w:gridCol w:w="691"/>
        <w:gridCol w:w="692"/>
        <w:gridCol w:w="973"/>
        <w:gridCol w:w="973"/>
        <w:gridCol w:w="2265"/>
        <w:gridCol w:w="1215"/>
        <w:gridCol w:w="901"/>
      </w:tblGrid>
      <w:tr>
        <w:tblPrEx>
          <w:tblCellMar>
            <w:top w:w="0" w:type="dxa"/>
            <w:left w:w="108" w:type="dxa"/>
            <w:bottom w:w="0" w:type="dxa"/>
            <w:right w:w="108" w:type="dxa"/>
          </w:tblCellMar>
        </w:tblPrEx>
        <w:trPr>
          <w:trHeight w:val="312" w:hRule="atLeast"/>
        </w:trPr>
        <w:tc>
          <w:tcPr>
            <w:tcW w:w="8855" w:type="dxa"/>
            <w:gridSpan w:val="8"/>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附表8</w:t>
            </w:r>
          </w:p>
        </w:tc>
      </w:tr>
      <w:tr>
        <w:tblPrEx>
          <w:tblCellMar>
            <w:top w:w="0" w:type="dxa"/>
            <w:left w:w="108" w:type="dxa"/>
            <w:bottom w:w="0" w:type="dxa"/>
            <w:right w:w="108" w:type="dxa"/>
          </w:tblCellMar>
        </w:tblPrEx>
        <w:trPr>
          <w:trHeight w:val="420" w:hRule="atLeast"/>
        </w:trPr>
        <w:tc>
          <w:tcPr>
            <w:tcW w:w="8855" w:type="dxa"/>
            <w:gridSpan w:val="8"/>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报告机构反洗钱内部检查（审计）情况表</w:t>
            </w:r>
          </w:p>
        </w:tc>
      </w:tr>
      <w:tr>
        <w:tblPrEx>
          <w:tblCellMar>
            <w:top w:w="0" w:type="dxa"/>
            <w:left w:w="108" w:type="dxa"/>
            <w:bottom w:w="0" w:type="dxa"/>
            <w:right w:w="108" w:type="dxa"/>
          </w:tblCellMar>
        </w:tblPrEx>
        <w:trPr>
          <w:trHeight w:val="312" w:hRule="atLeast"/>
        </w:trPr>
        <w:tc>
          <w:tcPr>
            <w:tcW w:w="11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序号</w:t>
            </w:r>
          </w:p>
        </w:tc>
        <w:tc>
          <w:tcPr>
            <w:tcW w:w="1383"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检查实施时间</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主查单位</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被查单位</w:t>
            </w:r>
          </w:p>
        </w:tc>
        <w:tc>
          <w:tcPr>
            <w:tcW w:w="22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发现的主要问题</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整改情况</w:t>
            </w:r>
          </w:p>
        </w:tc>
        <w:tc>
          <w:tcPr>
            <w:tcW w:w="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是否属内审</w:t>
            </w:r>
          </w:p>
        </w:tc>
      </w:tr>
      <w:tr>
        <w:tblPrEx>
          <w:tblCellMar>
            <w:top w:w="0" w:type="dxa"/>
            <w:left w:w="108" w:type="dxa"/>
            <w:bottom w:w="0" w:type="dxa"/>
            <w:right w:w="108" w:type="dxa"/>
          </w:tblCellMar>
        </w:tblPrEx>
        <w:trPr>
          <w:trHeight w:val="312" w:hRule="atLeast"/>
        </w:trPr>
        <w:tc>
          <w:tcPr>
            <w:tcW w:w="1145"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6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69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973"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73"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26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1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0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312" w:hRule="atLeast"/>
        </w:trPr>
        <w:tc>
          <w:tcPr>
            <w:tcW w:w="11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11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11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11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24" w:hRule="atLeast"/>
        </w:trPr>
        <w:tc>
          <w:tcPr>
            <w:tcW w:w="1145"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Calibri" w:hAnsi="Calibri" w:eastAsia="仿宋" w:cs="Calibri"/>
              </w:rPr>
              <w:t> </w:t>
            </w:r>
          </w:p>
        </w:tc>
        <w:tc>
          <w:tcPr>
            <w:tcW w:w="69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92"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73"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1"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8855" w:type="dxa"/>
            <w:gridSpan w:val="8"/>
            <w:tcBorders>
              <w:top w:val="single" w:color="auto" w:sz="4" w:space="0"/>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填报说明：可增加行填写。</w:t>
            </w:r>
          </w:p>
        </w:tc>
      </w:tr>
    </w:tbl>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tbl>
      <w:tblPr>
        <w:tblStyle w:val="42"/>
        <w:tblW w:w="8668" w:type="dxa"/>
        <w:tblInd w:w="93" w:type="dxa"/>
        <w:tblLayout w:type="fixed"/>
        <w:tblCellMar>
          <w:top w:w="0" w:type="dxa"/>
          <w:left w:w="108" w:type="dxa"/>
          <w:bottom w:w="0" w:type="dxa"/>
          <w:right w:w="108" w:type="dxa"/>
        </w:tblCellMar>
      </w:tblPr>
      <w:tblGrid>
        <w:gridCol w:w="1363"/>
        <w:gridCol w:w="480"/>
        <w:gridCol w:w="420"/>
        <w:gridCol w:w="915"/>
        <w:gridCol w:w="915"/>
        <w:gridCol w:w="1215"/>
        <w:gridCol w:w="1005"/>
        <w:gridCol w:w="570"/>
        <w:gridCol w:w="1170"/>
        <w:gridCol w:w="615"/>
      </w:tblGrid>
      <w:tr>
        <w:trPr>
          <w:trHeight w:val="312" w:hRule="atLeast"/>
        </w:trPr>
        <w:tc>
          <w:tcPr>
            <w:tcW w:w="8668" w:type="dxa"/>
            <w:gridSpan w:val="10"/>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附表9</w:t>
            </w:r>
          </w:p>
        </w:tc>
      </w:tr>
      <w:tr>
        <w:tblPrEx>
          <w:tblCellMar>
            <w:top w:w="0" w:type="dxa"/>
            <w:left w:w="108" w:type="dxa"/>
            <w:bottom w:w="0" w:type="dxa"/>
            <w:right w:w="108" w:type="dxa"/>
          </w:tblCellMar>
        </w:tblPrEx>
        <w:trPr>
          <w:trHeight w:val="283" w:hRule="atLeast"/>
        </w:trPr>
        <w:tc>
          <w:tcPr>
            <w:tcW w:w="8668" w:type="dxa"/>
            <w:gridSpan w:val="10"/>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报告机构接受反洗钱现场检查情况表</w:t>
            </w:r>
          </w:p>
        </w:tc>
      </w:tr>
      <w:tr>
        <w:tblPrEx>
          <w:tblCellMar>
            <w:top w:w="0" w:type="dxa"/>
            <w:left w:w="108" w:type="dxa"/>
            <w:bottom w:w="0" w:type="dxa"/>
            <w:right w:w="108" w:type="dxa"/>
          </w:tblCellMar>
        </w:tblPrEx>
        <w:trPr>
          <w:trHeight w:val="345" w:hRule="atLeast"/>
        </w:trPr>
        <w:tc>
          <w:tcPr>
            <w:tcW w:w="136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检查通知书号</w:t>
            </w:r>
          </w:p>
        </w:tc>
        <w:tc>
          <w:tcPr>
            <w:tcW w:w="900" w:type="dxa"/>
            <w:gridSpan w:val="2"/>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检查时间</w:t>
            </w:r>
          </w:p>
        </w:tc>
        <w:tc>
          <w:tcPr>
            <w:tcW w:w="9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主查单位</w:t>
            </w:r>
          </w:p>
        </w:tc>
        <w:tc>
          <w:tcPr>
            <w:tcW w:w="9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被查单位</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检查中发现的主要问题</w:t>
            </w: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对机构处罚金额（人民币万元）</w:t>
            </w:r>
          </w:p>
        </w:tc>
        <w:tc>
          <w:tcPr>
            <w:tcW w:w="57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处罚人数</w:t>
            </w:r>
          </w:p>
        </w:tc>
        <w:tc>
          <w:tcPr>
            <w:tcW w:w="117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对个人处罚金额（人民币万元）</w:t>
            </w:r>
          </w:p>
        </w:tc>
        <w:tc>
          <w:tcPr>
            <w:tcW w:w="6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整改情况</w:t>
            </w:r>
          </w:p>
        </w:tc>
      </w:tr>
      <w:tr>
        <w:tblPrEx>
          <w:tblCellMar>
            <w:top w:w="0" w:type="dxa"/>
            <w:left w:w="108" w:type="dxa"/>
            <w:bottom w:w="0" w:type="dxa"/>
            <w:right w:w="108" w:type="dxa"/>
          </w:tblCellMar>
        </w:tblPrEx>
        <w:trPr>
          <w:trHeight w:val="345" w:hRule="atLeast"/>
        </w:trPr>
        <w:tc>
          <w:tcPr>
            <w:tcW w:w="1363"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4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91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1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1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7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17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61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rPr>
          <w:trHeight w:val="345" w:hRule="atLeast"/>
        </w:trPr>
        <w:tc>
          <w:tcPr>
            <w:tcW w:w="136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7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7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45" w:hRule="atLeast"/>
        </w:trPr>
        <w:tc>
          <w:tcPr>
            <w:tcW w:w="1363"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8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2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0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7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7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1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8668" w:type="dxa"/>
            <w:gridSpan w:val="10"/>
            <w:tcBorders>
              <w:top w:val="single" w:color="auto" w:sz="4" w:space="0"/>
              <w:left w:val="nil"/>
              <w:bottom w:val="nil"/>
              <w:right w:val="nil"/>
            </w:tcBorders>
            <w:tcMar>
              <w:top w:w="15" w:type="dxa"/>
              <w:left w:w="15" w:type="dxa"/>
              <w:bottom w:w="0" w:type="dxa"/>
              <w:right w:w="15" w:type="dxa"/>
            </w:tcMar>
            <w:vAlign w:val="center"/>
          </w:tcPr>
          <w:tbl>
            <w:tblPr>
              <w:tblStyle w:val="42"/>
              <w:tblW w:w="0" w:type="auto"/>
              <w:tblInd w:w="135" w:type="dxa"/>
              <w:tblLayout w:type="fixed"/>
              <w:tblCellMar>
                <w:top w:w="0" w:type="dxa"/>
                <w:left w:w="108" w:type="dxa"/>
                <w:bottom w:w="0" w:type="dxa"/>
                <w:right w:w="108" w:type="dxa"/>
              </w:tblCellMar>
            </w:tblPr>
            <w:tblGrid>
              <w:gridCol w:w="1466"/>
              <w:gridCol w:w="937"/>
              <w:gridCol w:w="714"/>
              <w:gridCol w:w="708"/>
              <w:gridCol w:w="1937"/>
              <w:gridCol w:w="1207"/>
              <w:gridCol w:w="1571"/>
            </w:tblGrid>
            <w:tr>
              <w:tblPrEx>
                <w:tblCellMar>
                  <w:top w:w="0" w:type="dxa"/>
                  <w:left w:w="108" w:type="dxa"/>
                  <w:bottom w:w="0" w:type="dxa"/>
                  <w:right w:w="108" w:type="dxa"/>
                </w:tblCellMar>
              </w:tblPrEx>
              <w:trPr>
                <w:trHeight w:val="380" w:hRule="atLeast"/>
              </w:trPr>
              <w:tc>
                <w:tcPr>
                  <w:tcW w:w="8540" w:type="dxa"/>
                  <w:gridSpan w:val="7"/>
                  <w:tcBorders>
                    <w:top w:val="nil"/>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附表10</w:t>
                  </w:r>
                </w:p>
              </w:tc>
            </w:tr>
            <w:tr>
              <w:tblPrEx>
                <w:tblCellMar>
                  <w:top w:w="0" w:type="dxa"/>
                  <w:left w:w="108" w:type="dxa"/>
                  <w:bottom w:w="0" w:type="dxa"/>
                  <w:right w:w="108" w:type="dxa"/>
                </w:tblCellMar>
              </w:tblPrEx>
              <w:trPr>
                <w:trHeight w:val="329" w:hRule="atLeast"/>
              </w:trPr>
              <w:tc>
                <w:tcPr>
                  <w:tcW w:w="8540" w:type="dxa"/>
                  <w:gridSpan w:val="7"/>
                  <w:tcBorders>
                    <w:top w:val="nil"/>
                    <w:left w:val="nil"/>
                    <w:bottom w:val="single" w:color="auto" w:sz="4" w:space="0"/>
                    <w:right w:val="nil"/>
                  </w:tcBorders>
                  <w:vAlign w:val="center"/>
                </w:tcPr>
                <w:p>
                  <w:pPr>
                    <w:adjustRightInd w:val="0"/>
                    <w:snapToGrid w:val="0"/>
                    <w:spacing w:line="312" w:lineRule="auto"/>
                    <w:jc w:val="center"/>
                    <w:rPr>
                      <w:rFonts w:hint="eastAsia" w:ascii="仿宋" w:hAnsi="仿宋" w:eastAsia="仿宋"/>
                    </w:rPr>
                  </w:pPr>
                  <w:r>
                    <w:rPr>
                      <w:rFonts w:hint="eastAsia" w:ascii="仿宋" w:hAnsi="仿宋" w:eastAsia="仿宋"/>
                    </w:rPr>
                    <w:t>报告机构洗钱风险防控成果表</w:t>
                  </w:r>
                </w:p>
              </w:tc>
            </w:tr>
            <w:tr>
              <w:tblPrEx>
                <w:tblCellMar>
                  <w:top w:w="0" w:type="dxa"/>
                  <w:left w:w="108" w:type="dxa"/>
                  <w:bottom w:w="0" w:type="dxa"/>
                  <w:right w:w="108" w:type="dxa"/>
                </w:tblCellMar>
              </w:tblPrEx>
              <w:trPr>
                <w:trHeight w:val="1087" w:hRule="atLeast"/>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基于反洗钱机制成功防范的风险事件名称</w:t>
                  </w:r>
                </w:p>
              </w:tc>
              <w:tc>
                <w:tcPr>
                  <w:tcW w:w="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事件发现机构</w:t>
                  </w:r>
                </w:p>
              </w:tc>
              <w:tc>
                <w:tcPr>
                  <w:tcW w:w="1422"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事发时间</w:t>
                  </w:r>
                </w:p>
              </w:tc>
              <w:tc>
                <w:tcPr>
                  <w:tcW w:w="1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基本情况</w:t>
                  </w:r>
                </w:p>
                <w:p>
                  <w:pPr>
                    <w:adjustRightInd w:val="0"/>
                    <w:snapToGrid w:val="0"/>
                    <w:spacing w:line="312" w:lineRule="auto"/>
                    <w:rPr>
                      <w:rFonts w:hint="eastAsia" w:ascii="仿宋" w:hAnsi="仿宋" w:eastAsia="仿宋"/>
                    </w:rPr>
                  </w:pPr>
                  <w:r>
                    <w:rPr>
                      <w:rFonts w:hint="eastAsia" w:ascii="仿宋" w:hAnsi="仿宋" w:eastAsia="仿宋"/>
                    </w:rPr>
                    <w:t>（隐去当事人和机构名称）</w:t>
                  </w:r>
                </w:p>
              </w:tc>
              <w:tc>
                <w:tcPr>
                  <w:tcW w:w="120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取得成效</w:t>
                  </w:r>
                </w:p>
              </w:tc>
              <w:tc>
                <w:tcPr>
                  <w:tcW w:w="157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是否向人民银行或当地人民银行分支机构报备</w:t>
                  </w:r>
                </w:p>
              </w:tc>
            </w:tr>
            <w:tr>
              <w:tblPrEx>
                <w:tblCellMar>
                  <w:top w:w="0" w:type="dxa"/>
                  <w:left w:w="108" w:type="dxa"/>
                  <w:bottom w:w="0" w:type="dxa"/>
                  <w:right w:w="108" w:type="dxa"/>
                </w:tblCellMar>
              </w:tblPrEx>
              <w:trPr>
                <w:trHeight w:val="352" w:hRule="atLeast"/>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14"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708"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1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0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57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352" w:hRule="atLeast"/>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14"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08"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0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7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52" w:hRule="atLeast"/>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14"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08"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0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7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52" w:hRule="atLeast"/>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14"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08"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0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7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52" w:hRule="atLeast"/>
              </w:trPr>
              <w:tc>
                <w:tcPr>
                  <w:tcW w:w="1466"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14"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08"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3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07"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7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523" w:hRule="atLeast"/>
              </w:trPr>
              <w:tc>
                <w:tcPr>
                  <w:tcW w:w="8540" w:type="dxa"/>
                  <w:gridSpan w:val="7"/>
                  <w:tcBorders>
                    <w:top w:val="single" w:color="auto" w:sz="4" w:space="0"/>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填报说明：1.本表所称“洗钱风险防控成果”指的是报告期内取得反洗钱案件成果，或其他反洗钱风险防控的积极成效。2.可增加行填写。</w:t>
                  </w:r>
                </w:p>
              </w:tc>
            </w:tr>
          </w:tbl>
          <w:p>
            <w:pPr>
              <w:adjustRightInd w:val="0"/>
              <w:snapToGrid w:val="0"/>
              <w:spacing w:line="312" w:lineRule="auto"/>
              <w:rPr>
                <w:rFonts w:hint="eastAsia" w:ascii="仿宋" w:hAnsi="仿宋" w:eastAsia="仿宋"/>
              </w:rPr>
            </w:pPr>
            <w:r>
              <w:rPr>
                <w:rFonts w:hint="eastAsia" w:ascii="仿宋" w:hAnsi="仿宋" w:eastAsia="仿宋"/>
              </w:rPr>
              <w:t>填报说明：1.本表填报范围为报告机构（包含所辖分支机构）接受银保监会及其派出机构、人民银行及其分支机构反洗钱现场检查总数，按检查通知书分次填写。2.可增加行填写。</w:t>
            </w:r>
          </w:p>
        </w:tc>
      </w:tr>
    </w:tbl>
    <w:p>
      <w:pPr>
        <w:rPr>
          <w:rFonts w:hint="eastAsia" w:ascii="仿宋" w:hAnsi="仿宋" w:eastAsia="仿宋"/>
        </w:rPr>
      </w:pPr>
      <w:r>
        <w:rPr>
          <w:rFonts w:ascii="仿宋" w:hAnsi="仿宋" w:eastAsia="仿宋"/>
        </w:rPr>
        <w:br w:type="page"/>
      </w:r>
    </w:p>
    <w:tbl>
      <w:tblPr>
        <w:tblStyle w:val="42"/>
        <w:tblW w:w="8668" w:type="dxa"/>
        <w:tblInd w:w="93" w:type="dxa"/>
        <w:tblLayout w:type="fixed"/>
        <w:tblCellMar>
          <w:top w:w="0" w:type="dxa"/>
          <w:left w:w="108" w:type="dxa"/>
          <w:bottom w:w="0" w:type="dxa"/>
          <w:right w:w="108" w:type="dxa"/>
        </w:tblCellMar>
      </w:tblPr>
      <w:tblGrid>
        <w:gridCol w:w="602"/>
        <w:gridCol w:w="675"/>
        <w:gridCol w:w="855"/>
        <w:gridCol w:w="525"/>
        <w:gridCol w:w="600"/>
        <w:gridCol w:w="585"/>
        <w:gridCol w:w="825"/>
        <w:gridCol w:w="960"/>
        <w:gridCol w:w="795"/>
        <w:gridCol w:w="660"/>
        <w:gridCol w:w="1586"/>
      </w:tblGrid>
      <w:tr>
        <w:tblPrEx>
          <w:tblCellMar>
            <w:top w:w="0" w:type="dxa"/>
            <w:left w:w="108" w:type="dxa"/>
            <w:bottom w:w="0" w:type="dxa"/>
            <w:right w:w="108" w:type="dxa"/>
          </w:tblCellMar>
        </w:tblPrEx>
        <w:trPr>
          <w:trHeight w:val="312" w:hRule="atLeast"/>
        </w:trPr>
        <w:tc>
          <w:tcPr>
            <w:tcW w:w="8668" w:type="dxa"/>
            <w:gridSpan w:val="11"/>
            <w:tcBorders>
              <w:top w:val="nil"/>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附表11</w:t>
            </w:r>
          </w:p>
        </w:tc>
      </w:tr>
      <w:tr>
        <w:tblPrEx>
          <w:tblCellMar>
            <w:top w:w="0" w:type="dxa"/>
            <w:left w:w="108" w:type="dxa"/>
            <w:bottom w:w="0" w:type="dxa"/>
            <w:right w:w="108" w:type="dxa"/>
          </w:tblCellMar>
        </w:tblPrEx>
        <w:trPr>
          <w:trHeight w:val="420" w:hRule="atLeast"/>
        </w:trPr>
        <w:tc>
          <w:tcPr>
            <w:tcW w:w="8668" w:type="dxa"/>
            <w:gridSpan w:val="11"/>
            <w:tcBorders>
              <w:top w:val="nil"/>
              <w:left w:val="nil"/>
              <w:bottom w:val="single" w:color="auto" w:sz="4" w:space="0"/>
              <w:right w:val="nil"/>
            </w:tcBorders>
            <w:tcMar>
              <w:top w:w="15" w:type="dxa"/>
              <w:left w:w="15" w:type="dxa"/>
              <w:bottom w:w="0" w:type="dxa"/>
              <w:right w:w="15" w:type="dxa"/>
            </w:tcMar>
            <w:vAlign w:val="center"/>
          </w:tcPr>
          <w:p>
            <w:pPr>
              <w:adjustRightInd w:val="0"/>
              <w:snapToGrid w:val="0"/>
              <w:spacing w:line="312" w:lineRule="auto"/>
              <w:jc w:val="center"/>
              <w:rPr>
                <w:rFonts w:hint="eastAsia" w:ascii="仿宋" w:hAnsi="仿宋" w:eastAsia="仿宋"/>
              </w:rPr>
            </w:pPr>
            <w:r>
              <w:rPr>
                <w:rFonts w:hint="eastAsia" w:ascii="仿宋" w:hAnsi="仿宋" w:eastAsia="仿宋"/>
              </w:rPr>
              <w:t>境外机构反洗钱工作统计表</w:t>
            </w:r>
          </w:p>
        </w:tc>
      </w:tr>
      <w:tr>
        <w:tblPrEx>
          <w:tblCellMar>
            <w:top w:w="0" w:type="dxa"/>
            <w:left w:w="108" w:type="dxa"/>
            <w:bottom w:w="0" w:type="dxa"/>
            <w:right w:w="108" w:type="dxa"/>
          </w:tblCellMar>
        </w:tblPrEx>
        <w:trPr>
          <w:trHeight w:val="1560" w:hRule="atLeast"/>
        </w:trPr>
        <w:tc>
          <w:tcPr>
            <w:tcW w:w="602"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序号</w:t>
            </w:r>
          </w:p>
        </w:tc>
        <w:tc>
          <w:tcPr>
            <w:tcW w:w="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境外机构名称</w:t>
            </w:r>
          </w:p>
        </w:tc>
        <w:tc>
          <w:tcPr>
            <w:tcW w:w="85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所在国家（地区）</w:t>
            </w:r>
          </w:p>
        </w:tc>
        <w:tc>
          <w:tcPr>
            <w:tcW w:w="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成立时间</w:t>
            </w:r>
          </w:p>
        </w:tc>
        <w:tc>
          <w:tcPr>
            <w:tcW w:w="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机构类型</w:t>
            </w:r>
          </w:p>
        </w:tc>
        <w:tc>
          <w:tcPr>
            <w:tcW w:w="58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网点数量</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当地反洗钱主管部门名称</w:t>
            </w:r>
          </w:p>
        </w:tc>
        <w:tc>
          <w:tcPr>
            <w:tcW w:w="9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报告期内接受所在国或地区反洗钱监管情况</w:t>
            </w:r>
          </w:p>
        </w:tc>
        <w:tc>
          <w:tcPr>
            <w:tcW w:w="7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报告期内受到反洗钱处罚情况</w:t>
            </w:r>
          </w:p>
        </w:tc>
        <w:tc>
          <w:tcPr>
            <w:tcW w:w="6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其他重大情况</w:t>
            </w:r>
          </w:p>
        </w:tc>
        <w:tc>
          <w:tcPr>
            <w:tcW w:w="158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是否存在当地法律法规与我国反洗钱法律法规冲突的情况（如有，请另附报告说明）</w:t>
            </w:r>
          </w:p>
        </w:tc>
      </w:tr>
      <w:tr>
        <w:tblPrEx>
          <w:tblCellMar>
            <w:top w:w="0" w:type="dxa"/>
            <w:left w:w="108" w:type="dxa"/>
            <w:bottom w:w="0" w:type="dxa"/>
            <w:right w:w="108" w:type="dxa"/>
          </w:tblCellMar>
        </w:tblPrEx>
        <w:trPr>
          <w:trHeight w:val="312" w:hRule="atLeast"/>
        </w:trPr>
        <w:tc>
          <w:tcPr>
            <w:tcW w:w="602"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5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8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8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602"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5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8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8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602"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5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8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8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602"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5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8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8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12" w:hRule="atLeast"/>
        </w:trPr>
        <w:tc>
          <w:tcPr>
            <w:tcW w:w="602"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5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8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8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324" w:hRule="atLeast"/>
        </w:trPr>
        <w:tc>
          <w:tcPr>
            <w:tcW w:w="602" w:type="dxa"/>
            <w:tcBorders>
              <w:top w:val="single" w:color="auto" w:sz="4" w:space="0"/>
              <w:left w:val="single" w:color="auto" w:sz="4" w:space="0"/>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7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5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0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8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2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95"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60"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586" w:type="dxa"/>
            <w:tcBorders>
              <w:top w:val="single" w:color="auto" w:sz="4" w:space="0"/>
              <w:left w:val="nil"/>
              <w:bottom w:val="single" w:color="auto" w:sz="4" w:space="0"/>
              <w:right w:val="single" w:color="auto" w:sz="4" w:space="0"/>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600" w:hRule="atLeast"/>
        </w:trPr>
        <w:tc>
          <w:tcPr>
            <w:tcW w:w="8668" w:type="dxa"/>
            <w:gridSpan w:val="11"/>
            <w:tcBorders>
              <w:top w:val="single" w:color="auto" w:sz="4" w:space="0"/>
              <w:left w:val="nil"/>
              <w:bottom w:val="nil"/>
              <w:right w:val="nil"/>
            </w:tcBorders>
            <w:tcMar>
              <w:top w:w="15" w:type="dxa"/>
              <w:left w:w="15" w:type="dxa"/>
              <w:bottom w:w="0" w:type="dxa"/>
              <w:right w:w="15" w:type="dxa"/>
            </w:tcMar>
            <w:vAlign w:val="center"/>
          </w:tcPr>
          <w:p>
            <w:pPr>
              <w:adjustRightInd w:val="0"/>
              <w:snapToGrid w:val="0"/>
              <w:spacing w:line="312" w:lineRule="auto"/>
              <w:rPr>
                <w:rFonts w:hint="eastAsia" w:ascii="仿宋" w:hAnsi="仿宋" w:eastAsia="仿宋"/>
              </w:rPr>
            </w:pPr>
            <w:r>
              <w:rPr>
                <w:rFonts w:hint="eastAsia" w:ascii="仿宋" w:hAnsi="仿宋" w:eastAsia="仿宋"/>
              </w:rPr>
              <w:t>填报说明：1.本表由金融机构法人总部负责填报。2.本表所指境外机构是指金融机构在中华人民共和国境外设立的分支机构（包括分支机构、全资附属机构、纳入合并会计报表范围的控股或参股机构）。3.“机构类型”栏填写境外机构具体类型，如分支机构、全资附属机构、控股或参股机构、办事处等。4.“报告期内接受所在国或地区反洗钱监管情况”“报告期内受到反洗钱处罚情况”明确所涉及网点及监管部门名称。5.若无对应的信息项填“无”，本表可增加行填写。</w:t>
            </w:r>
          </w:p>
        </w:tc>
      </w:tr>
    </w:tbl>
    <w:p>
      <w:pPr>
        <w:adjustRightInd w:val="0"/>
        <w:snapToGrid w:val="0"/>
        <w:spacing w:line="312" w:lineRule="auto"/>
        <w:rPr>
          <w:rFonts w:hint="eastAsia" w:ascii="仿宋" w:hAnsi="仿宋" w:eastAsia="仿宋"/>
        </w:rPr>
      </w:pPr>
      <w:r>
        <w:rPr>
          <w:rFonts w:ascii="仿宋" w:hAnsi="仿宋" w:eastAsia="仿宋"/>
        </w:rPr>
        <w:t xml:space="preserve"> </w:t>
      </w:r>
    </w:p>
    <w:p>
      <w:pPr>
        <w:widowControl/>
        <w:jc w:val="left"/>
        <w:rPr>
          <w:rFonts w:hint="eastAsia" w:ascii="仿宋" w:hAnsi="仿宋" w:eastAsia="仿宋"/>
        </w:rPr>
      </w:pPr>
      <w:r>
        <w:rPr>
          <w:rFonts w:ascii="仿宋" w:hAnsi="仿宋" w:eastAsia="仿宋"/>
        </w:rPr>
        <w:br w:type="page"/>
      </w:r>
    </w:p>
    <w:p>
      <w:pPr>
        <w:rPr>
          <w:rFonts w:hint="eastAsia" w:ascii="仿宋" w:hAnsi="仿宋" w:eastAsia="仿宋"/>
          <w:szCs w:val="21"/>
        </w:rPr>
      </w:pPr>
      <w:r>
        <w:rPr>
          <w:rFonts w:hint="eastAsia" w:ascii="仿宋" w:hAnsi="仿宋" w:eastAsia="仿宋"/>
          <w:szCs w:val="21"/>
        </w:rPr>
        <w:t>附件2</w:t>
      </w:r>
    </w:p>
    <w:p>
      <w:pPr>
        <w:rPr>
          <w:rFonts w:hint="eastAsia" w:ascii="仿宋" w:hAnsi="仿宋" w:eastAsia="仿宋"/>
          <w:szCs w:val="21"/>
        </w:rPr>
      </w:pPr>
      <w:r>
        <w:rPr>
          <w:rFonts w:hint="eastAsia" w:ascii="仿宋" w:hAnsi="仿宋" w:eastAsia="仿宋"/>
          <w:szCs w:val="21"/>
        </w:rPr>
        <w:t xml:space="preserve"> </w:t>
      </w:r>
    </w:p>
    <w:p>
      <w:pPr>
        <w:jc w:val="center"/>
        <w:rPr>
          <w:rFonts w:hint="eastAsia" w:ascii="仿宋" w:hAnsi="仿宋" w:eastAsia="仿宋"/>
          <w:b/>
          <w:bCs/>
          <w:szCs w:val="21"/>
        </w:rPr>
      </w:pPr>
      <w:r>
        <w:rPr>
          <w:rFonts w:hint="eastAsia" w:ascii="仿宋" w:hAnsi="仿宋" w:eastAsia="仿宋"/>
          <w:b/>
          <w:bCs/>
          <w:szCs w:val="21"/>
        </w:rPr>
        <w:t>保险公司、保险资产管理公司季度报告模板</w:t>
      </w:r>
    </w:p>
    <w:p>
      <w:pPr>
        <w:pStyle w:val="344"/>
        <w:ind w:left="1260" w:hanging="420"/>
        <w:rPr>
          <w:rFonts w:hint="eastAsia" w:ascii="仿宋" w:hAnsi="仿宋" w:eastAsia="仿宋"/>
        </w:rPr>
      </w:pPr>
      <w:r>
        <w:rPr>
          <w:rFonts w:hint="eastAsia" w:ascii="仿宋" w:hAnsi="仿宋" w:eastAsia="仿宋"/>
        </w:rPr>
        <w:t>附表文件名（EXCEL格式）：XXXX年度.X季度.XXXX机构.协助查证涉嫌洗钱案件情况表</w:t>
      </w:r>
    </w:p>
    <w:tbl>
      <w:tblPr>
        <w:tblStyle w:val="42"/>
        <w:tblW w:w="0" w:type="auto"/>
        <w:tblInd w:w="-504" w:type="dxa"/>
        <w:tblLayout w:type="fixed"/>
        <w:tblCellMar>
          <w:top w:w="15" w:type="dxa"/>
          <w:left w:w="15" w:type="dxa"/>
          <w:bottom w:w="15" w:type="dxa"/>
          <w:right w:w="15" w:type="dxa"/>
        </w:tblCellMar>
      </w:tblPr>
      <w:tblGrid>
        <w:gridCol w:w="6165"/>
        <w:gridCol w:w="3465"/>
      </w:tblGrid>
      <w:tr>
        <w:tblPrEx>
          <w:tblCellMar>
            <w:top w:w="15" w:type="dxa"/>
            <w:left w:w="15" w:type="dxa"/>
            <w:bottom w:w="15" w:type="dxa"/>
            <w:right w:w="15" w:type="dxa"/>
          </w:tblCellMar>
        </w:tblPrEx>
        <w:trPr>
          <w:trHeight w:val="405" w:hRule="atLeast"/>
        </w:trPr>
        <w:tc>
          <w:tcPr>
            <w:tcW w:w="9630"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填报单位：  </w:t>
            </w:r>
            <w:r>
              <w:rPr>
                <w:rStyle w:val="380"/>
                <w:rFonts w:ascii="仿宋" w:hAnsi="仿宋" w:eastAsia="仿宋"/>
                <w:szCs w:val="21"/>
              </w:rPr>
              <w:t xml:space="preserve">               </w:t>
            </w:r>
            <w:r>
              <w:rPr>
                <w:rStyle w:val="347"/>
                <w:rFonts w:hint="eastAsia" w:ascii="仿宋" w:hAnsi="仿宋" w:eastAsia="仿宋"/>
                <w:szCs w:val="21"/>
              </w:rPr>
              <w:t xml:space="preserve">                                            </w:t>
            </w:r>
            <w:r>
              <w:rPr>
                <w:rStyle w:val="380"/>
                <w:rFonts w:ascii="仿宋" w:hAnsi="仿宋" w:eastAsia="仿宋"/>
                <w:szCs w:val="21"/>
              </w:rPr>
              <w:t xml:space="preserve">        </w:t>
            </w:r>
            <w:r>
              <w:rPr>
                <w:rStyle w:val="347"/>
                <w:rFonts w:hint="eastAsia" w:ascii="仿宋" w:hAnsi="仿宋" w:eastAsia="仿宋"/>
                <w:szCs w:val="21"/>
              </w:rPr>
              <w:t>年第</w:t>
            </w:r>
            <w:r>
              <w:rPr>
                <w:rStyle w:val="380"/>
                <w:rFonts w:ascii="仿宋" w:hAnsi="仿宋" w:eastAsia="仿宋"/>
                <w:szCs w:val="21"/>
              </w:rPr>
              <w:t xml:space="preserve">   </w:t>
            </w:r>
            <w:r>
              <w:rPr>
                <w:rStyle w:val="347"/>
                <w:rFonts w:hint="eastAsia" w:ascii="仿宋" w:hAnsi="仿宋" w:eastAsia="仿宋"/>
                <w:szCs w:val="21"/>
              </w:rPr>
              <w:t xml:space="preserve">季度 </w:t>
            </w:r>
          </w:p>
        </w:tc>
      </w:tr>
      <w:tr>
        <w:tblPrEx>
          <w:tblCellMar>
            <w:top w:w="15" w:type="dxa"/>
            <w:left w:w="15" w:type="dxa"/>
            <w:bottom w:w="15" w:type="dxa"/>
            <w:right w:w="15" w:type="dxa"/>
          </w:tblCellMar>
        </w:tblPrEx>
        <w:trPr>
          <w:trHeight w:val="449"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olor w:val="000000"/>
                <w:szCs w:val="21"/>
              </w:rPr>
            </w:pPr>
            <w:r>
              <w:rPr>
                <w:rFonts w:hint="eastAsia" w:ascii="仿宋" w:hAnsi="仿宋" w:eastAsia="仿宋"/>
                <w:color w:val="000000"/>
                <w:kern w:val="0"/>
                <w:szCs w:val="21"/>
              </w:rPr>
              <w:t>项   目</w:t>
            </w:r>
          </w:p>
        </w:tc>
        <w:tc>
          <w:tcPr>
            <w:tcW w:w="3465" w:type="dxa"/>
            <w:tcBorders>
              <w:top w:val="single" w:color="000000" w:sz="4" w:space="0"/>
              <w:left w:val="nil"/>
              <w:bottom w:val="single" w:color="000000" w:sz="4" w:space="0"/>
              <w:right w:val="single" w:color="000000" w:sz="4" w:space="0"/>
            </w:tcBorders>
            <w:vAlign w:val="center"/>
          </w:tcPr>
          <w:p>
            <w:pPr>
              <w:widowControl/>
              <w:textAlignment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6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b/>
                <w:bCs/>
                <w:color w:val="000000"/>
                <w:szCs w:val="21"/>
              </w:rPr>
            </w:pPr>
            <w:r>
              <w:rPr>
                <w:rFonts w:hint="eastAsia" w:ascii="仿宋" w:hAnsi="仿宋" w:eastAsia="仿宋"/>
                <w:b/>
                <w:bCs/>
                <w:color w:val="000000"/>
                <w:kern w:val="0"/>
                <w:szCs w:val="21"/>
              </w:rPr>
              <w:t>一、机构情况</w:t>
            </w:r>
          </w:p>
        </w:tc>
        <w:tc>
          <w:tcPr>
            <w:tcW w:w="3465" w:type="dxa"/>
            <w:tcBorders>
              <w:top w:val="single" w:color="000000" w:sz="4" w:space="0"/>
              <w:left w:val="nil"/>
              <w:bottom w:val="single" w:color="000000" w:sz="4" w:space="0"/>
              <w:right w:val="single" w:color="000000" w:sz="4" w:space="0"/>
            </w:tcBorders>
            <w:vAlign w:val="center"/>
          </w:tcPr>
          <w:p>
            <w:pPr>
              <w:widowControl/>
              <w:textAlignment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Calibri" w:hAnsi="Calibri" w:eastAsia="仿宋" w:cs="Calibri"/>
                <w:color w:val="000000"/>
                <w:kern w:val="0"/>
                <w:szCs w:val="21"/>
              </w:rPr>
              <w:t> </w:t>
            </w:r>
            <w:r>
              <w:rPr>
                <w:rStyle w:val="347"/>
                <w:rFonts w:hint="eastAsia" w:ascii="仿宋" w:hAnsi="仿宋" w:eastAsia="仿宋"/>
                <w:szCs w:val="21"/>
              </w:rPr>
              <w:t xml:space="preserve">   保险机构名称</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保险机构类别</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Calibri" w:hAnsi="Calibri" w:eastAsia="仿宋" w:cs="Calibri"/>
                <w:color w:val="000000"/>
                <w:kern w:val="0"/>
                <w:szCs w:val="21"/>
              </w:rPr>
              <w:t> </w:t>
            </w:r>
            <w:r>
              <w:rPr>
                <w:rStyle w:val="347"/>
                <w:rFonts w:hint="eastAsia" w:ascii="仿宋" w:hAnsi="仿宋" w:eastAsia="仿宋"/>
                <w:szCs w:val="21"/>
              </w:rPr>
              <w:t xml:space="preserve">   案发地区</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分支机构名称</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b/>
                <w:bCs/>
                <w:color w:val="000000"/>
                <w:szCs w:val="21"/>
              </w:rPr>
            </w:pPr>
            <w:r>
              <w:rPr>
                <w:rFonts w:hint="eastAsia" w:ascii="仿宋" w:hAnsi="仿宋" w:eastAsia="仿宋"/>
                <w:b/>
                <w:bCs/>
                <w:color w:val="000000"/>
                <w:kern w:val="0"/>
                <w:szCs w:val="21"/>
              </w:rPr>
              <w:t>二、涉案当事人情况</w:t>
            </w:r>
          </w:p>
        </w:tc>
        <w:tc>
          <w:tcPr>
            <w:tcW w:w="3465" w:type="dxa"/>
            <w:tcBorders>
              <w:top w:val="single" w:color="000000" w:sz="4" w:space="0"/>
              <w:left w:val="nil"/>
              <w:bottom w:val="single" w:color="000000" w:sz="4" w:space="0"/>
              <w:right w:val="single" w:color="000000" w:sz="4" w:space="0"/>
            </w:tcBorders>
            <w:vAlign w:val="center"/>
          </w:tcPr>
          <w:p>
            <w:pPr>
              <w:widowControl/>
              <w:textAlignment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ind w:firstLine="420" w:firstLineChars="200"/>
              <w:jc w:val="left"/>
              <w:textAlignment w:val="center"/>
              <w:rPr>
                <w:rFonts w:hint="eastAsia" w:ascii="仿宋" w:hAnsi="仿宋" w:eastAsia="仿宋"/>
                <w:b/>
                <w:bCs/>
                <w:color w:val="000000"/>
                <w:szCs w:val="21"/>
              </w:rPr>
            </w:pPr>
            <w:r>
              <w:rPr>
                <w:rFonts w:hint="eastAsia" w:ascii="仿宋" w:hAnsi="仿宋" w:eastAsia="仿宋"/>
                <w:color w:val="000000"/>
                <w:kern w:val="0"/>
                <w:szCs w:val="21"/>
              </w:rPr>
              <w:t>姓名/名称</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身份证号/组织机构代码</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工作单位</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职业/职务</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年收入（万元）</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1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保单主体类别</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b/>
                <w:bCs/>
                <w:color w:val="000000"/>
                <w:kern w:val="0"/>
                <w:szCs w:val="21"/>
              </w:rPr>
              <w:t>三、协助查证情况</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查证机关</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查证机关类别</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查证时间</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查证原因</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涉案金额（万元）</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上游犯罪类型</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上游犯罪罪名</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配合查证情况</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截至报告时的案件状态</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300"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保单是否被冻结</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是否续冻</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w:t>
            </w:r>
            <w:r>
              <w:rPr>
                <w:rStyle w:val="347"/>
                <w:rFonts w:hint="eastAsia" w:ascii="仿宋" w:hAnsi="仿宋" w:eastAsia="仿宋"/>
                <w:szCs w:val="21"/>
              </w:rPr>
              <w:t>冻结金额（万元）</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b/>
                <w:bCs/>
                <w:color w:val="000000"/>
                <w:kern w:val="0"/>
                <w:szCs w:val="21"/>
              </w:rPr>
              <w:t>四、涉案保单情况</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ind w:firstLine="420" w:firstLineChars="200"/>
              <w:jc w:val="left"/>
              <w:textAlignment w:val="center"/>
              <w:rPr>
                <w:rFonts w:hint="eastAsia" w:ascii="仿宋" w:hAnsi="仿宋" w:eastAsia="仿宋"/>
                <w:b/>
                <w:bCs/>
                <w:color w:val="000000"/>
                <w:szCs w:val="21"/>
              </w:rPr>
            </w:pPr>
            <w:r>
              <w:rPr>
                <w:rFonts w:hint="eastAsia" w:ascii="仿宋" w:hAnsi="仿宋" w:eastAsia="仿宋"/>
                <w:color w:val="000000"/>
                <w:kern w:val="0"/>
                <w:szCs w:val="21"/>
              </w:rPr>
              <w:t>主要涉及保险产品类型</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    主要涉及销售渠道</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缴费方式</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支付方式</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是否申请过保单贷款</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保单贷款金额（万元）</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截至报告时的保单状态</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b/>
                <w:bCs/>
                <w:color w:val="000000"/>
                <w:kern w:val="0"/>
                <w:szCs w:val="21"/>
              </w:rPr>
              <w:t>五、反洗钱工作情况</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是否报送大额交易报告</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是否报送可疑交易报告</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客户身份识别情况</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客户身份识别措施</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客户风险等级划分</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color w:val="000000"/>
                <w:kern w:val="0"/>
                <w:szCs w:val="21"/>
              </w:rPr>
              <w:t xml:space="preserve">    拟采取的后续措施</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6165" w:type="dxa"/>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kern w:val="0"/>
                <w:szCs w:val="21"/>
              </w:rPr>
            </w:pPr>
            <w:r>
              <w:rPr>
                <w:rFonts w:hint="eastAsia" w:ascii="仿宋" w:hAnsi="仿宋" w:eastAsia="仿宋"/>
                <w:b/>
                <w:bCs/>
                <w:color w:val="000000"/>
                <w:kern w:val="0"/>
                <w:szCs w:val="21"/>
              </w:rPr>
              <w:t>六、备注</w:t>
            </w:r>
          </w:p>
        </w:tc>
        <w:tc>
          <w:tcPr>
            <w:tcW w:w="3465" w:type="dxa"/>
            <w:tcBorders>
              <w:top w:val="single" w:color="000000" w:sz="4" w:space="0"/>
              <w:left w:val="nil"/>
              <w:bottom w:val="single" w:color="000000" w:sz="4" w:space="0"/>
              <w:right w:val="single" w:color="000000" w:sz="4" w:space="0"/>
            </w:tcBorders>
            <w:vAlign w:val="center"/>
          </w:tcPr>
          <w:p>
            <w:pPr>
              <w:jc w:val="center"/>
              <w:rPr>
                <w:rFonts w:hint="eastAsia" w:ascii="仿宋" w:hAnsi="仿宋" w:eastAsia="仿宋"/>
                <w:color w:val="000000"/>
                <w:szCs w:val="21"/>
              </w:rPr>
            </w:pPr>
          </w:p>
        </w:tc>
      </w:tr>
      <w:tr>
        <w:tblPrEx>
          <w:tblCellMar>
            <w:top w:w="15" w:type="dxa"/>
            <w:left w:w="15" w:type="dxa"/>
            <w:bottom w:w="15" w:type="dxa"/>
            <w:right w:w="15" w:type="dxa"/>
          </w:tblCellMar>
        </w:tblPrEx>
        <w:trPr>
          <w:trHeight w:val="285" w:hRule="atLeast"/>
        </w:trPr>
        <w:tc>
          <w:tcPr>
            <w:tcW w:w="9630" w:type="dxa"/>
            <w:gridSpan w:val="2"/>
            <w:tcBorders>
              <w:top w:val="single" w:color="000000" w:sz="4" w:space="0"/>
              <w:left w:val="single" w:color="000000" w:sz="4" w:space="0"/>
              <w:bottom w:val="single" w:color="000000" w:sz="4" w:space="0"/>
              <w:right w:val="single" w:color="000000" w:sz="4" w:space="0"/>
            </w:tcBorders>
            <w:vAlign w:val="center"/>
          </w:tcPr>
          <w:p>
            <w:pPr>
              <w:widowControl/>
              <w:jc w:val="left"/>
              <w:textAlignment w:val="center"/>
              <w:rPr>
                <w:rFonts w:hint="eastAsia" w:ascii="仿宋" w:hAnsi="仿宋" w:eastAsia="仿宋"/>
                <w:color w:val="000000"/>
                <w:szCs w:val="21"/>
              </w:rPr>
            </w:pPr>
            <w:r>
              <w:rPr>
                <w:rFonts w:hint="eastAsia" w:ascii="仿宋" w:hAnsi="仿宋" w:eastAsia="仿宋"/>
                <w:color w:val="000000"/>
                <w:kern w:val="0"/>
                <w:szCs w:val="21"/>
              </w:rPr>
              <w:t xml:space="preserve">联系人：            联系电话：           手机号码：       </w:t>
            </w:r>
          </w:p>
        </w:tc>
      </w:tr>
    </w:tbl>
    <w:p>
      <w:pPr>
        <w:rPr>
          <w:rFonts w:hint="eastAsia" w:ascii="仿宋" w:hAnsi="仿宋" w:eastAsia="仿宋" w:cs="Times New Roman"/>
          <w:szCs w:val="21"/>
        </w:rPr>
      </w:pPr>
      <w:r>
        <w:rPr>
          <w:rFonts w:ascii="仿宋" w:hAnsi="仿宋" w:eastAsia="仿宋"/>
          <w:szCs w:val="21"/>
        </w:rPr>
        <w:t xml:space="preserve"> </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rPr>
      </w:pPr>
      <w:r>
        <w:rPr>
          <w:rFonts w:hint="eastAsia" w:ascii="仿宋" w:hAnsi="仿宋" w:eastAsia="仿宋"/>
        </w:rPr>
        <w:t>附件3</w:t>
      </w:r>
    </w:p>
    <w:p>
      <w:pPr>
        <w:adjustRightInd w:val="0"/>
        <w:snapToGrid w:val="0"/>
        <w:spacing w:line="312" w:lineRule="auto"/>
        <w:rPr>
          <w:rFonts w:hint="eastAsia" w:ascii="仿宋" w:hAnsi="仿宋" w:eastAsia="仿宋"/>
          <w:b/>
          <w:bCs/>
        </w:rPr>
      </w:pPr>
      <w:r>
        <w:rPr>
          <w:rFonts w:hint="eastAsia" w:ascii="仿宋" w:hAnsi="仿宋" w:eastAsia="仿宋"/>
          <w:b/>
          <w:bCs/>
        </w:rPr>
        <w:t>银保监局反洗钱和反恐怖融资年度报告模板</w:t>
      </w:r>
    </w:p>
    <w:p>
      <w:pPr>
        <w:adjustRightInd w:val="0"/>
        <w:snapToGrid w:val="0"/>
        <w:spacing w:line="312" w:lineRule="auto"/>
        <w:rPr>
          <w:rFonts w:hint="eastAsia" w:ascii="仿宋" w:hAnsi="仿宋" w:eastAsia="仿宋"/>
        </w:rPr>
      </w:pPr>
      <w:r>
        <w:rPr>
          <w:rFonts w:ascii="仿宋" w:hAnsi="仿宋" w:eastAsia="仿宋"/>
        </w:rPr>
        <w:drawing>
          <wp:inline distT="0" distB="0" distL="0" distR="0">
            <wp:extent cx="4805045" cy="12077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4805045" cy="1207770"/>
                    </a:xfrm>
                    <a:prstGeom prst="rect">
                      <a:avLst/>
                    </a:prstGeom>
                    <a:noFill/>
                    <a:ln>
                      <a:noFill/>
                    </a:ln>
                  </pic:spPr>
                </pic:pic>
              </a:graphicData>
            </a:graphic>
          </wp:inline>
        </w:drawing>
      </w:r>
      <w:r>
        <w:rPr>
          <w:rFonts w:hint="eastAsia" w:ascii="仿宋" w:hAnsi="仿宋" w:eastAsia="仿宋"/>
        </w:rPr>
        <w:t xml:space="preserve"> </w:t>
      </w: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b/>
          <w:bCs/>
        </w:rPr>
      </w:pPr>
      <w:r>
        <w:rPr>
          <w:rFonts w:hint="eastAsia" w:ascii="仿宋" w:hAnsi="仿宋" w:eastAsia="仿宋"/>
          <w:b/>
          <w:bCs/>
        </w:rPr>
        <w:t>XXX银保监局XXXX年反洗钱和反恐怖融资监管年度报告</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银保监会：</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现将我局上一年度反洗钱和反恐怖融资（以下简称反洗钱）工作情况报告如下：</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一、反洗钱工作总体情况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本局反洗钱工作总体情况。包括反洗钱工作机制建立情况、制度制定情况、辖内主要洗钱威胁情况、工作重点、工作成效等。</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二、辖内机构反洗钱义务履行情况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辖内银行保险机构反洗钱工作的整体情况，包括辖内机构概况、机构反洗钱内部控制制度建立情况、通过现场检查、非现场监管等方式发现的各类机构及业务洗钱风险状况分析、辖内各类机构反洗钱工作存在的问题和缺陷等。</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三、市场准入中反洗钱审查工作情况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本局市场准入工作中，对银行保险机构法人机构设立、分支机构设立、股权变更、变更注册资本、调整业务范围和增加业务品种、董事及高级管理人员任职资格许可进行反洗钱审查的情况，因不符合反洗钱和反恐怖融资审查标准拒绝的情况。市场准入反洗钱审查过程中发现的问题。</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四、反洗钱现场检查和处罚情况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本局开展反洗钱现场检查工作情况，包括反洗钱专项检查、联合检查及其他检查项目中包含反洗钱内容。本局作出的反洗钱相关的行政处罚情况。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五、洗钱案件及风险情况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涉及辖内银行保险机构的重大洗钱案件及反洗钱工作重大风险情况。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六、反洗钱宣传培训情况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本局开展反洗钱宣传、培训工作的情况。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七、与人民银行等其他部门开展反洗钱合作工作的情况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本局与人民银行签订合作协议、开展联合检查、开展信息共享等工作情况，以及与其他部门开展反洗钱合作工作的情况。</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八、其他反洗钱工作情况或问题以及工作改进建议</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 xml:space="preserve">重点报告工作中发现的突出矛盾和问题，以及反洗钱工作改进建议等。                   </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 xml:space="preserve">                                  填报日期：         </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 xml:space="preserve">                                      联系人： </w:t>
      </w:r>
    </w:p>
    <w:p>
      <w:pPr>
        <w:adjustRightInd w:val="0"/>
        <w:snapToGrid w:val="0"/>
        <w:spacing w:line="300" w:lineRule="auto"/>
        <w:ind w:firstLine="420" w:firstLineChars="200"/>
        <w:rPr>
          <w:rFonts w:hint="eastAsia" w:ascii="仿宋" w:hAnsi="仿宋" w:eastAsia="仿宋"/>
        </w:rPr>
      </w:pPr>
      <w:r>
        <w:rPr>
          <w:rFonts w:hint="eastAsia" w:ascii="仿宋" w:hAnsi="仿宋" w:eastAsia="仿宋"/>
        </w:rPr>
        <w:t xml:space="preserve">                                      联系电话： </w:t>
      </w:r>
    </w:p>
    <w:p>
      <w:pPr>
        <w:adjustRightInd w:val="0"/>
        <w:snapToGrid w:val="0"/>
        <w:spacing w:line="312" w:lineRule="auto"/>
        <w:rPr>
          <w:rFonts w:hint="eastAsia" w:ascii="仿宋" w:hAnsi="仿宋" w:eastAsia="仿宋"/>
          <w:b/>
          <w:bCs/>
        </w:rPr>
      </w:pPr>
    </w:p>
    <w:p>
      <w:pPr>
        <w:adjustRightInd w:val="0"/>
        <w:snapToGrid w:val="0"/>
        <w:spacing w:line="312" w:lineRule="auto"/>
        <w:rPr>
          <w:rFonts w:hint="eastAsia" w:ascii="仿宋" w:hAnsi="仿宋" w:eastAsia="仿宋"/>
          <w:b/>
          <w:bCs/>
        </w:rPr>
        <w:sectPr>
          <w:pgSz w:w="11906" w:h="16838"/>
          <w:pgMar w:top="1440" w:right="1800" w:bottom="1440" w:left="1800" w:header="851" w:footer="992" w:gutter="0"/>
          <w:cols w:space="425" w:num="1"/>
          <w:docGrid w:type="lines" w:linePitch="312" w:charSpace="0"/>
        </w:sectPr>
      </w:pPr>
    </w:p>
    <w:p>
      <w:pPr>
        <w:adjustRightInd w:val="0"/>
        <w:snapToGrid w:val="0"/>
        <w:spacing w:line="312" w:lineRule="auto"/>
        <w:rPr>
          <w:rFonts w:hint="eastAsia" w:ascii="仿宋" w:hAnsi="仿宋" w:eastAsia="仿宋"/>
          <w:b/>
          <w:bCs/>
        </w:rPr>
      </w:pPr>
      <w:r>
        <w:rPr>
          <w:rFonts w:hint="eastAsia" w:ascii="仿宋" w:hAnsi="仿宋" w:eastAsia="仿宋"/>
          <w:b/>
          <w:bCs/>
        </w:rPr>
        <w:t>XXX银保监局反洗钱和反恐怖融资年度报告附表</w:t>
      </w:r>
    </w:p>
    <w:tbl>
      <w:tblPr>
        <w:tblStyle w:val="42"/>
        <w:tblW w:w="0" w:type="auto"/>
        <w:tblInd w:w="93" w:type="dxa"/>
        <w:tblLayout w:type="fixed"/>
        <w:tblCellMar>
          <w:top w:w="0" w:type="dxa"/>
          <w:left w:w="108" w:type="dxa"/>
          <w:bottom w:w="0" w:type="dxa"/>
          <w:right w:w="108" w:type="dxa"/>
        </w:tblCellMar>
      </w:tblPr>
      <w:tblGrid>
        <w:gridCol w:w="735"/>
        <w:gridCol w:w="345"/>
        <w:gridCol w:w="1900"/>
        <w:gridCol w:w="455"/>
        <w:gridCol w:w="1685"/>
        <w:gridCol w:w="1780"/>
        <w:gridCol w:w="315"/>
        <w:gridCol w:w="1325"/>
        <w:gridCol w:w="1015"/>
        <w:gridCol w:w="865"/>
        <w:gridCol w:w="935"/>
        <w:gridCol w:w="1005"/>
        <w:gridCol w:w="615"/>
        <w:gridCol w:w="1285"/>
      </w:tblGrid>
      <w:tr>
        <w:trPr>
          <w:trHeight w:val="615" w:hRule="atLeast"/>
        </w:trPr>
        <w:tc>
          <w:tcPr>
            <w:tcW w:w="1080" w:type="dxa"/>
            <w:gridSpan w:val="2"/>
            <w:tcBorders>
              <w:top w:val="nil"/>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附表1</w:t>
            </w:r>
          </w:p>
        </w:tc>
        <w:tc>
          <w:tcPr>
            <w:tcW w:w="1900" w:type="dxa"/>
            <w:tcBorders>
              <w:top w:val="nil"/>
              <w:left w:val="nil"/>
              <w:bottom w:val="nil"/>
              <w:right w:val="nil"/>
            </w:tcBorders>
            <w:vAlign w:val="center"/>
          </w:tcPr>
          <w:p>
            <w:pPr>
              <w:adjustRightInd w:val="0"/>
              <w:snapToGrid w:val="0"/>
              <w:spacing w:line="312" w:lineRule="auto"/>
              <w:rPr>
                <w:rFonts w:hint="eastAsia" w:ascii="仿宋" w:hAnsi="仿宋" w:eastAsia="仿宋"/>
              </w:rPr>
            </w:pPr>
          </w:p>
        </w:tc>
        <w:tc>
          <w:tcPr>
            <w:tcW w:w="2140" w:type="dxa"/>
            <w:gridSpan w:val="2"/>
            <w:tcBorders>
              <w:top w:val="nil"/>
              <w:left w:val="nil"/>
              <w:bottom w:val="nil"/>
              <w:right w:val="nil"/>
            </w:tcBorders>
            <w:vAlign w:val="center"/>
          </w:tcPr>
          <w:p>
            <w:pPr>
              <w:adjustRightInd w:val="0"/>
              <w:snapToGrid w:val="0"/>
              <w:spacing w:line="312" w:lineRule="auto"/>
              <w:rPr>
                <w:rFonts w:hint="eastAsia" w:ascii="仿宋" w:hAnsi="仿宋" w:eastAsia="仿宋"/>
              </w:rPr>
            </w:pPr>
          </w:p>
        </w:tc>
        <w:tc>
          <w:tcPr>
            <w:tcW w:w="1780" w:type="dxa"/>
            <w:tcBorders>
              <w:top w:val="nil"/>
              <w:left w:val="nil"/>
              <w:bottom w:val="nil"/>
              <w:right w:val="nil"/>
            </w:tcBorders>
            <w:vAlign w:val="center"/>
          </w:tcPr>
          <w:p>
            <w:pPr>
              <w:adjustRightInd w:val="0"/>
              <w:snapToGrid w:val="0"/>
              <w:spacing w:line="312" w:lineRule="auto"/>
              <w:rPr>
                <w:rFonts w:hint="eastAsia" w:ascii="仿宋" w:hAnsi="仿宋" w:eastAsia="仿宋"/>
              </w:rPr>
            </w:pPr>
          </w:p>
        </w:tc>
        <w:tc>
          <w:tcPr>
            <w:tcW w:w="1640" w:type="dxa"/>
            <w:gridSpan w:val="2"/>
            <w:tcBorders>
              <w:top w:val="nil"/>
              <w:left w:val="nil"/>
              <w:bottom w:val="nil"/>
              <w:right w:val="nil"/>
            </w:tcBorders>
            <w:vAlign w:val="center"/>
          </w:tcPr>
          <w:p>
            <w:pPr>
              <w:adjustRightInd w:val="0"/>
              <w:snapToGrid w:val="0"/>
              <w:spacing w:line="312" w:lineRule="auto"/>
              <w:rPr>
                <w:rFonts w:hint="eastAsia" w:ascii="仿宋" w:hAnsi="仿宋" w:eastAsia="仿宋"/>
              </w:rPr>
            </w:pPr>
          </w:p>
        </w:tc>
        <w:tc>
          <w:tcPr>
            <w:tcW w:w="1880" w:type="dxa"/>
            <w:gridSpan w:val="2"/>
            <w:tcBorders>
              <w:top w:val="nil"/>
              <w:left w:val="nil"/>
              <w:bottom w:val="nil"/>
              <w:right w:val="nil"/>
            </w:tcBorders>
            <w:vAlign w:val="center"/>
          </w:tcPr>
          <w:p>
            <w:pPr>
              <w:adjustRightInd w:val="0"/>
              <w:snapToGrid w:val="0"/>
              <w:spacing w:line="312" w:lineRule="auto"/>
              <w:rPr>
                <w:rFonts w:hint="eastAsia" w:ascii="仿宋" w:hAnsi="仿宋" w:eastAsia="仿宋"/>
              </w:rPr>
            </w:pPr>
          </w:p>
        </w:tc>
        <w:tc>
          <w:tcPr>
            <w:tcW w:w="1940" w:type="dxa"/>
            <w:gridSpan w:val="2"/>
            <w:tcBorders>
              <w:top w:val="nil"/>
              <w:left w:val="nil"/>
              <w:bottom w:val="nil"/>
              <w:right w:val="nil"/>
            </w:tcBorders>
            <w:vAlign w:val="center"/>
          </w:tcPr>
          <w:p>
            <w:pPr>
              <w:adjustRightInd w:val="0"/>
              <w:snapToGrid w:val="0"/>
              <w:spacing w:line="312" w:lineRule="auto"/>
              <w:rPr>
                <w:rFonts w:hint="eastAsia" w:ascii="仿宋" w:hAnsi="仿宋" w:eastAsia="仿宋"/>
              </w:rPr>
            </w:pPr>
          </w:p>
        </w:tc>
        <w:tc>
          <w:tcPr>
            <w:tcW w:w="1900" w:type="dxa"/>
            <w:gridSpan w:val="2"/>
            <w:tcBorders>
              <w:top w:val="nil"/>
              <w:left w:val="nil"/>
              <w:bottom w:val="nil"/>
              <w:right w:val="nil"/>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615" w:hRule="atLeast"/>
        </w:trPr>
        <w:tc>
          <w:tcPr>
            <w:tcW w:w="14260" w:type="dxa"/>
            <w:gridSpan w:val="14"/>
            <w:tcBorders>
              <w:top w:val="nil"/>
              <w:left w:val="nil"/>
              <w:bottom w:val="single" w:color="auto" w:sz="4" w:space="0"/>
              <w:right w:val="nil"/>
            </w:tcBorders>
            <w:vAlign w:val="center"/>
          </w:tcPr>
          <w:p>
            <w:pPr>
              <w:adjustRightInd w:val="0"/>
              <w:snapToGrid w:val="0"/>
              <w:spacing w:line="312" w:lineRule="auto"/>
              <w:rPr>
                <w:rFonts w:hint="eastAsia" w:ascii="仿宋" w:hAnsi="仿宋" w:eastAsia="仿宋"/>
                <w:b/>
                <w:bCs/>
              </w:rPr>
            </w:pPr>
            <w:r>
              <w:rPr>
                <w:rFonts w:hint="eastAsia" w:ascii="仿宋" w:hAnsi="仿宋" w:eastAsia="仿宋"/>
              </w:rPr>
              <w:t>XXX银保监局反洗钱和反恐怖融资制度列表</w:t>
            </w:r>
          </w:p>
        </w:tc>
      </w:tr>
      <w:tr>
        <w:tblPrEx>
          <w:tblCellMar>
            <w:top w:w="0" w:type="dxa"/>
            <w:left w:w="108" w:type="dxa"/>
            <w:bottom w:w="0" w:type="dxa"/>
            <w:right w:w="108" w:type="dxa"/>
          </w:tblCellMar>
        </w:tblPrEx>
        <w:trPr>
          <w:trHeight w:val="462" w:hRule="atLeast"/>
        </w:trPr>
        <w:tc>
          <w:tcPr>
            <w:tcW w:w="73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序号</w:t>
            </w:r>
          </w:p>
        </w:tc>
        <w:tc>
          <w:tcPr>
            <w:tcW w:w="2700"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制度名称</w:t>
            </w:r>
          </w:p>
        </w:tc>
        <w:tc>
          <w:tcPr>
            <w:tcW w:w="16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制度实施时间</w:t>
            </w:r>
          </w:p>
        </w:tc>
        <w:tc>
          <w:tcPr>
            <w:tcW w:w="2095"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制定单位</w:t>
            </w:r>
          </w:p>
        </w:tc>
        <w:tc>
          <w:tcPr>
            <w:tcW w:w="234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相关文号</w:t>
            </w:r>
          </w:p>
        </w:tc>
        <w:tc>
          <w:tcPr>
            <w:tcW w:w="180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是否年内新建</w:t>
            </w:r>
          </w:p>
        </w:tc>
        <w:tc>
          <w:tcPr>
            <w:tcW w:w="162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是否年内修订</w:t>
            </w:r>
          </w:p>
        </w:tc>
        <w:tc>
          <w:tcPr>
            <w:tcW w:w="12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是否报备</w:t>
            </w:r>
          </w:p>
        </w:tc>
      </w:tr>
      <w:tr>
        <w:tblPrEx>
          <w:tblCellMar>
            <w:top w:w="0" w:type="dxa"/>
            <w:left w:w="108" w:type="dxa"/>
            <w:bottom w:w="0" w:type="dxa"/>
            <w:right w:w="108" w:type="dxa"/>
          </w:tblCellMar>
        </w:tblPrEx>
        <w:trPr>
          <w:trHeight w:val="90" w:hRule="atLeast"/>
        </w:trPr>
        <w:tc>
          <w:tcPr>
            <w:tcW w:w="73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00"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95"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34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0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2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22" w:hRule="atLeast"/>
        </w:trPr>
        <w:tc>
          <w:tcPr>
            <w:tcW w:w="73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00"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95"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34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0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2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92" w:hRule="atLeast"/>
        </w:trPr>
        <w:tc>
          <w:tcPr>
            <w:tcW w:w="73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00"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95"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34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0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2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07" w:hRule="atLeast"/>
        </w:trPr>
        <w:tc>
          <w:tcPr>
            <w:tcW w:w="73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00"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95"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34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0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2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52" w:hRule="atLeast"/>
        </w:trPr>
        <w:tc>
          <w:tcPr>
            <w:tcW w:w="73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700" w:type="dxa"/>
            <w:gridSpan w:val="3"/>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095"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34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0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62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8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780" w:hRule="atLeast"/>
        </w:trPr>
        <w:tc>
          <w:tcPr>
            <w:tcW w:w="14260" w:type="dxa"/>
            <w:gridSpan w:val="14"/>
            <w:tcBorders>
              <w:top w:val="single" w:color="auto" w:sz="4" w:space="0"/>
              <w:left w:val="nil"/>
              <w:bottom w:val="nil"/>
              <w:right w:val="nil"/>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填报说明：1.本表填写各银保监局报告期末所有有效执行的制度。2.反洗钱和反恐怖融资制度包括专门的反洗钱和反恐怖融资制度，也包括相关业务、监管规则中含有反洗钱和反恐怖融资要求。3.可增加行填写。</w:t>
            </w:r>
          </w:p>
        </w:tc>
      </w:tr>
    </w:tbl>
    <w:p>
      <w:pPr>
        <w:adjustRightInd w:val="0"/>
        <w:snapToGrid w:val="0"/>
        <w:spacing w:line="312" w:lineRule="auto"/>
        <w:rPr>
          <w:rFonts w:hint="eastAsia" w:ascii="仿宋" w:hAnsi="仿宋" w:eastAsia="仿宋"/>
        </w:rPr>
      </w:pPr>
      <w:r>
        <w:rPr>
          <w:rFonts w:hint="eastAsia" w:ascii="仿宋" w:hAnsi="仿宋" w:eastAsia="仿宋"/>
        </w:rPr>
        <w:t xml:space="preserve"> </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b/>
          <w:bCs/>
        </w:rPr>
      </w:pPr>
      <w:r>
        <w:rPr>
          <w:rFonts w:hint="eastAsia" w:ascii="仿宋" w:hAnsi="仿宋" w:eastAsia="仿宋"/>
        </w:rPr>
        <w:t>附表2</w:t>
      </w:r>
    </w:p>
    <w:p>
      <w:pPr>
        <w:adjustRightInd w:val="0"/>
        <w:snapToGrid w:val="0"/>
        <w:spacing w:line="312" w:lineRule="auto"/>
        <w:rPr>
          <w:rFonts w:hint="eastAsia" w:ascii="仿宋" w:hAnsi="仿宋" w:eastAsia="仿宋"/>
        </w:rPr>
      </w:pPr>
      <w:r>
        <w:rPr>
          <w:rFonts w:hint="eastAsia" w:ascii="仿宋" w:hAnsi="仿宋" w:eastAsia="仿宋"/>
        </w:rPr>
        <w:t>XXX银保监局市场准入反洗钱和反恐怖融资审查情况表</w:t>
      </w:r>
    </w:p>
    <w:tbl>
      <w:tblPr>
        <w:tblStyle w:val="4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4"/>
        <w:gridCol w:w="2640"/>
        <w:gridCol w:w="2955"/>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机构类别</w:t>
            </w:r>
          </w:p>
        </w:tc>
        <w:tc>
          <w:tcPr>
            <w:tcW w:w="10290"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xml:space="preserve">  董事（理事）高管人员任职资格审核情况    （本年度）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批准董事（理事）高管人员任职资格申请数量（人次）</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拒绝董事（理事）高管人员任职资格申请数量（人次）</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因董事（理事）高管人员存在故意或重大过失犯罪记录而拒绝任职资格申请数量（人次）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国有商业银行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股份制商业银行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城市商业银行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民营银行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农村商业银行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外资法人银行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外国银行分行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政策性银行及国家开发银行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农村信用社</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农村合作银行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村镇银行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贷款公司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农村资金互助社</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金融资产管理公司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财务公司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信托投资公司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金融租赁公司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汽车金融公司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货币经纪公司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消费金融公司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4"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邮政储蓄银行</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 w:hRule="atLeast"/>
        </w:trPr>
        <w:tc>
          <w:tcPr>
            <w:tcW w:w="2974" w:type="dxa"/>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保险公司</w:t>
            </w:r>
          </w:p>
        </w:tc>
        <w:tc>
          <w:tcPr>
            <w:tcW w:w="26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9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469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bl>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附表3</w:t>
      </w:r>
    </w:p>
    <w:p>
      <w:pPr>
        <w:adjustRightInd w:val="0"/>
        <w:snapToGrid w:val="0"/>
        <w:spacing w:line="312" w:lineRule="auto"/>
        <w:rPr>
          <w:rFonts w:hint="eastAsia" w:ascii="仿宋" w:hAnsi="仿宋" w:eastAsia="仿宋"/>
        </w:rPr>
      </w:pPr>
      <w:r>
        <w:rPr>
          <w:rFonts w:hint="eastAsia" w:ascii="仿宋" w:hAnsi="仿宋" w:eastAsia="仿宋"/>
        </w:rPr>
        <w:t xml:space="preserve">                                     </w:t>
      </w:r>
    </w:p>
    <w:tbl>
      <w:tblPr>
        <w:tblStyle w:val="42"/>
        <w:tblW w:w="0" w:type="auto"/>
        <w:tblInd w:w="93" w:type="dxa"/>
        <w:tblLayout w:type="fixed"/>
        <w:tblCellMar>
          <w:top w:w="0" w:type="dxa"/>
          <w:left w:w="108" w:type="dxa"/>
          <w:bottom w:w="0" w:type="dxa"/>
          <w:right w:w="108" w:type="dxa"/>
        </w:tblCellMar>
      </w:tblPr>
      <w:tblGrid>
        <w:gridCol w:w="2702"/>
        <w:gridCol w:w="733"/>
        <w:gridCol w:w="720"/>
        <w:gridCol w:w="1369"/>
        <w:gridCol w:w="1822"/>
        <w:gridCol w:w="1822"/>
        <w:gridCol w:w="3031"/>
        <w:gridCol w:w="1822"/>
      </w:tblGrid>
      <w:tr>
        <w:tblPrEx>
          <w:tblCellMar>
            <w:top w:w="0" w:type="dxa"/>
            <w:left w:w="108" w:type="dxa"/>
            <w:bottom w:w="0" w:type="dxa"/>
            <w:right w:w="108" w:type="dxa"/>
          </w:tblCellMar>
        </w:tblPrEx>
        <w:trPr>
          <w:trHeight w:val="870" w:hRule="atLeast"/>
        </w:trPr>
        <w:tc>
          <w:tcPr>
            <w:tcW w:w="14021" w:type="dxa"/>
            <w:gridSpan w:val="8"/>
            <w:tcBorders>
              <w:top w:val="nil"/>
              <w:left w:val="nil"/>
              <w:bottom w:val="single" w:color="auto" w:sz="4" w:space="0"/>
              <w:right w:val="nil"/>
            </w:tcBorders>
            <w:vAlign w:val="center"/>
          </w:tcPr>
          <w:p>
            <w:pPr>
              <w:adjustRightInd w:val="0"/>
              <w:snapToGrid w:val="0"/>
              <w:spacing w:line="312" w:lineRule="auto"/>
              <w:rPr>
                <w:rFonts w:hint="eastAsia" w:ascii="仿宋" w:hAnsi="仿宋" w:eastAsia="仿宋"/>
                <w:b/>
                <w:bCs/>
              </w:rPr>
            </w:pPr>
            <w:r>
              <w:rPr>
                <w:rFonts w:hint="eastAsia" w:ascii="仿宋" w:hAnsi="仿宋" w:eastAsia="仿宋"/>
              </w:rPr>
              <w:t>XXX银保监局反洗钱和反恐怖融资现场检查情况表</w:t>
            </w:r>
          </w:p>
        </w:tc>
      </w:tr>
      <w:tr>
        <w:tblPrEx>
          <w:tblCellMar>
            <w:top w:w="0" w:type="dxa"/>
            <w:left w:w="108" w:type="dxa"/>
            <w:bottom w:w="0" w:type="dxa"/>
            <w:right w:w="108" w:type="dxa"/>
          </w:tblCellMar>
        </w:tblPrEx>
        <w:trPr>
          <w:trHeight w:val="540"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检查通知书号</w:t>
            </w:r>
          </w:p>
        </w:tc>
        <w:tc>
          <w:tcPr>
            <w:tcW w:w="1453" w:type="dxa"/>
            <w:gridSpan w:val="2"/>
            <w:tcBorders>
              <w:top w:val="single" w:color="auto" w:sz="4" w:space="0"/>
              <w:left w:val="nil"/>
              <w:bottom w:val="single" w:color="auto" w:sz="4" w:space="0"/>
              <w:right w:val="single" w:color="000000"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检查时间</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检查单位</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被查单位</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检查内容</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检查中发现的主要问题</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整改情况</w:t>
            </w:r>
          </w:p>
        </w:tc>
      </w:tr>
      <w:tr>
        <w:tblPrEx>
          <w:tblCellMar>
            <w:top w:w="0" w:type="dxa"/>
            <w:left w:w="108" w:type="dxa"/>
            <w:bottom w:w="0" w:type="dxa"/>
            <w:right w:w="108" w:type="dxa"/>
          </w:tblCellMar>
        </w:tblPrEx>
        <w:trPr>
          <w:trHeight w:val="147"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02"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17"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92"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52"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32"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07" w:hRule="atLeast"/>
        </w:trPr>
        <w:tc>
          <w:tcPr>
            <w:tcW w:w="2702"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36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03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2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50" w:hRule="atLeast"/>
        </w:trPr>
        <w:tc>
          <w:tcPr>
            <w:tcW w:w="14021" w:type="dxa"/>
            <w:gridSpan w:val="8"/>
            <w:tcBorders>
              <w:top w:val="single" w:color="auto" w:sz="4" w:space="0"/>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填报说明：检查单位如果为人民银行分支行与银保监局联合检查，可填写两家单位。</w:t>
            </w:r>
          </w:p>
        </w:tc>
      </w:tr>
    </w:tbl>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 xml:space="preserve"> </w:t>
      </w:r>
    </w:p>
    <w:p>
      <w:pPr>
        <w:adjustRightInd w:val="0"/>
        <w:snapToGrid w:val="0"/>
        <w:spacing w:line="312" w:lineRule="auto"/>
        <w:rPr>
          <w:rFonts w:hint="eastAsia" w:ascii="仿宋" w:hAnsi="仿宋" w:eastAsia="仿宋"/>
        </w:rPr>
      </w:pPr>
      <w:r>
        <w:rPr>
          <w:rFonts w:hint="eastAsia" w:ascii="仿宋" w:hAnsi="仿宋" w:eastAsia="仿宋"/>
        </w:rPr>
        <w:t>附表4</w:t>
      </w:r>
    </w:p>
    <w:p>
      <w:pPr>
        <w:adjustRightInd w:val="0"/>
        <w:snapToGrid w:val="0"/>
        <w:spacing w:line="312" w:lineRule="auto"/>
        <w:rPr>
          <w:rFonts w:hint="eastAsia" w:ascii="仿宋" w:hAnsi="仿宋" w:eastAsia="仿宋"/>
          <w:b/>
          <w:bCs/>
        </w:rPr>
      </w:pPr>
      <w:r>
        <w:rPr>
          <w:rFonts w:hint="eastAsia" w:ascii="仿宋" w:hAnsi="仿宋" w:eastAsia="仿宋"/>
        </w:rPr>
        <w:t xml:space="preserve">                                             XXX银保监局反洗钱行政处罚决定信息统计表</w:t>
      </w:r>
    </w:p>
    <w:p>
      <w:pPr>
        <w:adjustRightInd w:val="0"/>
        <w:snapToGrid w:val="0"/>
        <w:spacing w:line="312" w:lineRule="auto"/>
        <w:rPr>
          <w:rFonts w:hint="eastAsia" w:ascii="仿宋" w:hAnsi="仿宋" w:eastAsia="仿宋"/>
        </w:rPr>
      </w:pPr>
      <w:r>
        <w:rPr>
          <w:rFonts w:hint="eastAsia" w:ascii="仿宋" w:hAnsi="仿宋" w:eastAsia="仿宋"/>
        </w:rPr>
        <w:t xml:space="preserve">                                                                                     单位：家次/人次/次/万元</w:t>
      </w:r>
    </w:p>
    <w:tbl>
      <w:tblPr>
        <w:tblStyle w:val="42"/>
        <w:tblW w:w="0" w:type="auto"/>
        <w:tblInd w:w="-252" w:type="dxa"/>
        <w:tblLayout w:type="fixed"/>
        <w:tblCellMar>
          <w:top w:w="0" w:type="dxa"/>
          <w:left w:w="108" w:type="dxa"/>
          <w:bottom w:w="0" w:type="dxa"/>
          <w:right w:w="108" w:type="dxa"/>
        </w:tblCellMar>
      </w:tblPr>
      <w:tblGrid>
        <w:gridCol w:w="708"/>
        <w:gridCol w:w="542"/>
        <w:gridCol w:w="539"/>
        <w:gridCol w:w="720"/>
        <w:gridCol w:w="718"/>
        <w:gridCol w:w="362"/>
        <w:gridCol w:w="348"/>
        <w:gridCol w:w="362"/>
        <w:gridCol w:w="362"/>
        <w:gridCol w:w="362"/>
        <w:gridCol w:w="362"/>
        <w:gridCol w:w="362"/>
        <w:gridCol w:w="362"/>
        <w:gridCol w:w="360"/>
        <w:gridCol w:w="360"/>
        <w:gridCol w:w="360"/>
        <w:gridCol w:w="360"/>
        <w:gridCol w:w="720"/>
        <w:gridCol w:w="723"/>
        <w:gridCol w:w="720"/>
        <w:gridCol w:w="720"/>
        <w:gridCol w:w="720"/>
        <w:gridCol w:w="720"/>
        <w:gridCol w:w="720"/>
        <w:gridCol w:w="908"/>
        <w:gridCol w:w="540"/>
        <w:gridCol w:w="540"/>
      </w:tblGrid>
      <w:tr>
        <w:tblPrEx>
          <w:tblCellMar>
            <w:top w:w="0" w:type="dxa"/>
            <w:left w:w="108" w:type="dxa"/>
            <w:bottom w:w="0" w:type="dxa"/>
            <w:right w:w="108" w:type="dxa"/>
          </w:tblCellMar>
        </w:tblPrEx>
        <w:trPr>
          <w:trHeight w:val="859" w:hRule="atLeast"/>
        </w:trPr>
        <w:tc>
          <w:tcPr>
            <w:tcW w:w="708"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单位</w:t>
            </w:r>
          </w:p>
        </w:tc>
        <w:tc>
          <w:tcPr>
            <w:tcW w:w="542"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项目</w:t>
            </w:r>
          </w:p>
        </w:tc>
        <w:tc>
          <w:tcPr>
            <w:tcW w:w="539"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处罚决定书数量</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被处罚机构数量</w:t>
            </w:r>
          </w:p>
        </w:tc>
        <w:tc>
          <w:tcPr>
            <w:tcW w:w="718"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被处罚责任人员数量</w:t>
            </w:r>
          </w:p>
        </w:tc>
        <w:tc>
          <w:tcPr>
            <w:tcW w:w="1072"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警告  数量</w:t>
            </w:r>
          </w:p>
        </w:tc>
        <w:tc>
          <w:tcPr>
            <w:tcW w:w="1086"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xml:space="preserve">罚款  数额   </w:t>
            </w:r>
          </w:p>
        </w:tc>
        <w:tc>
          <w:tcPr>
            <w:tcW w:w="1084"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xml:space="preserve">没收违法所得数额 </w:t>
            </w:r>
          </w:p>
        </w:tc>
        <w:tc>
          <w:tcPr>
            <w:tcW w:w="1080" w:type="dxa"/>
            <w:gridSpan w:val="3"/>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xml:space="preserve">罚没  合计   </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责令停业整顿</w:t>
            </w:r>
            <w:r>
              <w:rPr>
                <w:rFonts w:hint="eastAsia" w:ascii="仿宋" w:hAnsi="仿宋" w:eastAsia="仿宋"/>
              </w:rPr>
              <w:br w:type="textWrapping"/>
            </w:r>
            <w:r>
              <w:rPr>
                <w:rFonts w:hint="eastAsia" w:ascii="仿宋" w:hAnsi="仿宋" w:eastAsia="仿宋"/>
              </w:rPr>
              <w:t>机构数量</w:t>
            </w:r>
          </w:p>
        </w:tc>
        <w:tc>
          <w:tcPr>
            <w:tcW w:w="723"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吊销金融（业务）许可证</w:t>
            </w:r>
            <w:r>
              <w:rPr>
                <w:rFonts w:hint="eastAsia" w:ascii="仿宋" w:hAnsi="仿宋" w:eastAsia="仿宋"/>
              </w:rPr>
              <w:br w:type="textWrapping"/>
            </w:r>
            <w:r>
              <w:rPr>
                <w:rFonts w:hint="eastAsia" w:ascii="仿宋" w:hAnsi="仿宋" w:eastAsia="仿宋"/>
              </w:rPr>
              <w:t>机构数量</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取消（撤销）任职资格人数</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行业禁入人数</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限制业务范围机构数量</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责令停止接受新业务机构数量</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撤销外国保险机构驻华代表机构数量</w:t>
            </w:r>
          </w:p>
        </w:tc>
        <w:tc>
          <w:tcPr>
            <w:tcW w:w="908"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撤换外国保险机构驻华代表机构的首席代表数量</w:t>
            </w:r>
          </w:p>
        </w:tc>
        <w:tc>
          <w:tcPr>
            <w:tcW w:w="54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涉及复议案件数量</w:t>
            </w:r>
          </w:p>
        </w:tc>
        <w:tc>
          <w:tcPr>
            <w:tcW w:w="54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涉及诉讼案件数量</w:t>
            </w:r>
          </w:p>
        </w:tc>
      </w:tr>
      <w:tr>
        <w:tblPrEx>
          <w:tblCellMar>
            <w:top w:w="0" w:type="dxa"/>
            <w:left w:w="108" w:type="dxa"/>
            <w:bottom w:w="0" w:type="dxa"/>
            <w:right w:w="108" w:type="dxa"/>
          </w:tblCellMar>
        </w:tblPrEx>
        <w:trPr>
          <w:trHeight w:val="2179" w:hRule="atLeast"/>
        </w:trPr>
        <w:tc>
          <w:tcPr>
            <w:tcW w:w="708"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42"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39"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18"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机构</w:t>
            </w:r>
          </w:p>
        </w:tc>
        <w:tc>
          <w:tcPr>
            <w:tcW w:w="34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个人</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小计</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机构</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个人</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小计</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机构</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个人</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小计</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机构</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个人</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总计</w:t>
            </w: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3"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08"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4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4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915" w:hRule="atLeast"/>
        </w:trPr>
        <w:tc>
          <w:tcPr>
            <w:tcW w:w="708" w:type="dxa"/>
            <w:vMerge w:val="restart"/>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XX局</w:t>
            </w:r>
          </w:p>
        </w:tc>
        <w:tc>
          <w:tcPr>
            <w:tcW w:w="54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银行业</w:t>
            </w:r>
          </w:p>
        </w:tc>
        <w:tc>
          <w:tcPr>
            <w:tcW w:w="53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1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4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w:t>
            </w:r>
          </w:p>
        </w:tc>
        <w:tc>
          <w:tcPr>
            <w:tcW w:w="90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w:t>
            </w:r>
          </w:p>
        </w:tc>
        <w:tc>
          <w:tcPr>
            <w:tcW w:w="5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870" w:hRule="atLeast"/>
        </w:trPr>
        <w:tc>
          <w:tcPr>
            <w:tcW w:w="70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4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保险业</w:t>
            </w:r>
          </w:p>
        </w:tc>
        <w:tc>
          <w:tcPr>
            <w:tcW w:w="53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1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4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741" w:hRule="atLeast"/>
        </w:trPr>
        <w:tc>
          <w:tcPr>
            <w:tcW w:w="708"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4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合计</w:t>
            </w:r>
          </w:p>
        </w:tc>
        <w:tc>
          <w:tcPr>
            <w:tcW w:w="53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1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4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2"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3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5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p>
            <w:pPr>
              <w:adjustRightInd w:val="0"/>
              <w:snapToGrid w:val="0"/>
              <w:spacing w:line="312" w:lineRule="auto"/>
              <w:rPr>
                <w:rFonts w:hint="eastAsia" w:ascii="仿宋" w:hAnsi="仿宋" w:eastAsia="仿宋"/>
              </w:rPr>
            </w:pPr>
          </w:p>
        </w:tc>
      </w:tr>
    </w:tbl>
    <w:p>
      <w:pPr>
        <w:adjustRightInd w:val="0"/>
        <w:snapToGrid w:val="0"/>
        <w:spacing w:line="312" w:lineRule="auto"/>
        <w:rPr>
          <w:rFonts w:hint="eastAsia" w:ascii="仿宋" w:hAnsi="仿宋" w:eastAsia="仿宋"/>
        </w:rPr>
      </w:pPr>
      <w:r>
        <w:rPr>
          <w:rFonts w:hint="eastAsia" w:ascii="仿宋" w:hAnsi="仿宋" w:eastAsia="仿宋"/>
        </w:rPr>
        <w:t>填报说明：“涉及复议案件数量”及“涉及诉讼案件数量”是指一至该月由于行政处罚引发的复议或诉讼案件数量，并非仅指此期间作出的处罚决定引发的复议或诉讼案件数量。</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rPr>
      </w:pPr>
      <w:r>
        <w:rPr>
          <w:rFonts w:hint="eastAsia" w:ascii="仿宋" w:hAnsi="仿宋" w:eastAsia="仿宋"/>
        </w:rPr>
        <w:t>附表5</w:t>
      </w:r>
    </w:p>
    <w:p>
      <w:pPr>
        <w:adjustRightInd w:val="0"/>
        <w:snapToGrid w:val="0"/>
        <w:spacing w:line="312" w:lineRule="auto"/>
        <w:rPr>
          <w:rFonts w:hint="eastAsia" w:ascii="仿宋" w:hAnsi="仿宋" w:eastAsia="仿宋"/>
        </w:rPr>
      </w:pPr>
      <w:r>
        <w:rPr>
          <w:rFonts w:hint="eastAsia" w:ascii="仿宋" w:hAnsi="仿宋" w:eastAsia="仿宋"/>
        </w:rPr>
        <w:t xml:space="preserve">                                               XXX银保监局反洗钱行政处罚信息台账</w:t>
      </w:r>
    </w:p>
    <w:p>
      <w:pPr>
        <w:adjustRightInd w:val="0"/>
        <w:snapToGrid w:val="0"/>
        <w:spacing w:line="312" w:lineRule="auto"/>
        <w:rPr>
          <w:rFonts w:hint="eastAsia" w:ascii="仿宋" w:hAnsi="仿宋" w:eastAsia="仿宋"/>
        </w:rPr>
      </w:pPr>
      <w:r>
        <w:rPr>
          <w:rFonts w:hint="eastAsia" w:ascii="仿宋" w:hAnsi="仿宋" w:eastAsia="仿宋"/>
        </w:rPr>
        <w:t xml:space="preserve"> </w:t>
      </w:r>
    </w:p>
    <w:tbl>
      <w:tblPr>
        <w:tblStyle w:val="42"/>
        <w:tblW w:w="0" w:type="auto"/>
        <w:tblInd w:w="-252" w:type="dxa"/>
        <w:tblLayout w:type="fixed"/>
        <w:tblCellMar>
          <w:top w:w="0" w:type="dxa"/>
          <w:left w:w="108" w:type="dxa"/>
          <w:bottom w:w="0" w:type="dxa"/>
          <w:right w:w="108" w:type="dxa"/>
        </w:tblCellMar>
      </w:tblPr>
      <w:tblGrid>
        <w:gridCol w:w="996"/>
        <w:gridCol w:w="551"/>
        <w:gridCol w:w="793"/>
        <w:gridCol w:w="1759"/>
        <w:gridCol w:w="855"/>
        <w:gridCol w:w="2340"/>
        <w:gridCol w:w="1020"/>
        <w:gridCol w:w="1140"/>
        <w:gridCol w:w="1005"/>
        <w:gridCol w:w="120"/>
        <w:gridCol w:w="510"/>
        <w:gridCol w:w="720"/>
        <w:gridCol w:w="750"/>
        <w:gridCol w:w="941"/>
        <w:gridCol w:w="1080"/>
      </w:tblGrid>
      <w:tr>
        <w:tblPrEx>
          <w:tblCellMar>
            <w:top w:w="0" w:type="dxa"/>
            <w:left w:w="108" w:type="dxa"/>
            <w:bottom w:w="0" w:type="dxa"/>
            <w:right w:w="108" w:type="dxa"/>
          </w:tblCellMar>
        </w:tblPrEx>
        <w:trPr>
          <w:trHeight w:val="559" w:hRule="atLeast"/>
        </w:trPr>
        <w:tc>
          <w:tcPr>
            <w:tcW w:w="996"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序号（与文书数量保持一致）</w:t>
            </w:r>
          </w:p>
        </w:tc>
        <w:tc>
          <w:tcPr>
            <w:tcW w:w="551"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处罚主体</w:t>
            </w:r>
          </w:p>
        </w:tc>
        <w:tc>
          <w:tcPr>
            <w:tcW w:w="793"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处罚文号</w:t>
            </w:r>
          </w:p>
        </w:tc>
        <w:tc>
          <w:tcPr>
            <w:tcW w:w="1759"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处罚对象（全称，个人请备注所属机构及职务，如为境外人士须注明国籍）</w:t>
            </w:r>
          </w:p>
        </w:tc>
        <w:tc>
          <w:tcPr>
            <w:tcW w:w="855"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所属类别</w:t>
            </w:r>
          </w:p>
        </w:tc>
        <w:tc>
          <w:tcPr>
            <w:tcW w:w="234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违法违规情况</w:t>
            </w:r>
          </w:p>
        </w:tc>
        <w:tc>
          <w:tcPr>
            <w:tcW w:w="3795" w:type="dxa"/>
            <w:gridSpan w:val="5"/>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处罚措施</w:t>
            </w:r>
          </w:p>
        </w:tc>
        <w:tc>
          <w:tcPr>
            <w:tcW w:w="72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是否陈述申辩</w:t>
            </w:r>
          </w:p>
        </w:tc>
        <w:tc>
          <w:tcPr>
            <w:tcW w:w="75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是否申请</w:t>
            </w:r>
            <w:r>
              <w:rPr>
                <w:rFonts w:hint="eastAsia" w:ascii="仿宋" w:hAnsi="仿宋" w:eastAsia="仿宋"/>
              </w:rPr>
              <w:br w:type="textWrapping"/>
            </w:r>
            <w:r>
              <w:rPr>
                <w:rFonts w:hint="eastAsia" w:ascii="仿宋" w:hAnsi="仿宋" w:eastAsia="仿宋"/>
              </w:rPr>
              <w:t>听证</w:t>
            </w:r>
          </w:p>
        </w:tc>
        <w:tc>
          <w:tcPr>
            <w:tcW w:w="941"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是否已在外网公开</w:t>
            </w:r>
          </w:p>
        </w:tc>
        <w:tc>
          <w:tcPr>
            <w:tcW w:w="108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作出处罚的时间</w:t>
            </w:r>
          </w:p>
        </w:tc>
      </w:tr>
      <w:tr>
        <w:tblPrEx>
          <w:tblCellMar>
            <w:top w:w="0" w:type="dxa"/>
            <w:left w:w="108" w:type="dxa"/>
            <w:bottom w:w="0" w:type="dxa"/>
            <w:right w:w="108" w:type="dxa"/>
          </w:tblCellMar>
        </w:tblPrEx>
        <w:trPr>
          <w:trHeight w:val="1023" w:hRule="atLeast"/>
        </w:trPr>
        <w:tc>
          <w:tcPr>
            <w:tcW w:w="996"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51"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93"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759"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855"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34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xml:space="preserve"> 警告 （次数）</w:t>
            </w:r>
          </w:p>
        </w:tc>
        <w:tc>
          <w:tcPr>
            <w:tcW w:w="11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罚款金额   （万元）</w:t>
            </w:r>
          </w:p>
        </w:tc>
        <w:tc>
          <w:tcPr>
            <w:tcW w:w="1125"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没收违法所得金额</w:t>
            </w:r>
            <w:r>
              <w:rPr>
                <w:rFonts w:hint="eastAsia" w:ascii="仿宋" w:hAnsi="仿宋" w:eastAsia="仿宋"/>
              </w:rPr>
              <w:br w:type="textWrapping"/>
            </w:r>
            <w:r>
              <w:rPr>
                <w:rFonts w:hint="eastAsia" w:ascii="仿宋" w:hAnsi="仿宋" w:eastAsia="仿宋"/>
              </w:rPr>
              <w:t>（万元）</w:t>
            </w:r>
          </w:p>
        </w:tc>
        <w:tc>
          <w:tcPr>
            <w:tcW w:w="51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其他</w:t>
            </w:r>
          </w:p>
        </w:tc>
        <w:tc>
          <w:tcPr>
            <w:tcW w:w="72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5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1"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8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1023" w:hRule="atLeast"/>
        </w:trPr>
        <w:tc>
          <w:tcPr>
            <w:tcW w:w="996" w:type="dxa"/>
            <w:vMerge w:val="restart"/>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示例1（个人与机构同一决定书）</w:t>
            </w:r>
          </w:p>
        </w:tc>
        <w:tc>
          <w:tcPr>
            <w:tcW w:w="551" w:type="dxa"/>
            <w:vMerge w:val="restart"/>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XX局</w:t>
            </w:r>
          </w:p>
        </w:tc>
        <w:tc>
          <w:tcPr>
            <w:tcW w:w="793" w:type="dxa"/>
            <w:vMerge w:val="restart"/>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X银保监罚决字〔XX〕1号</w:t>
            </w:r>
          </w:p>
        </w:tc>
        <w:tc>
          <w:tcPr>
            <w:tcW w:w="175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XX银行股份有限公司</w:t>
            </w:r>
          </w:p>
        </w:tc>
        <w:tc>
          <w:tcPr>
            <w:tcW w:w="85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全国性股份制银行</w:t>
            </w:r>
          </w:p>
        </w:tc>
        <w:tc>
          <w:tcPr>
            <w:tcW w:w="23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未按规定建立反洗钱和反恐怖融资内部控制制度</w:t>
            </w:r>
          </w:p>
        </w:tc>
        <w:tc>
          <w:tcPr>
            <w:tcW w:w="10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tc>
        <w:tc>
          <w:tcPr>
            <w:tcW w:w="11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0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63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5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1" w:type="dxa"/>
            <w:vMerge w:val="restart"/>
            <w:tcBorders>
              <w:top w:val="nil"/>
              <w:left w:val="nil"/>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p>
        </w:tc>
        <w:tc>
          <w:tcPr>
            <w:tcW w:w="1080" w:type="dxa"/>
            <w:vMerge w:val="restart"/>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XX-XX-XX</w:t>
            </w:r>
          </w:p>
        </w:tc>
      </w:tr>
      <w:tr>
        <w:tblPrEx>
          <w:tblCellMar>
            <w:top w:w="0" w:type="dxa"/>
            <w:left w:w="108" w:type="dxa"/>
            <w:bottom w:w="0" w:type="dxa"/>
            <w:right w:w="108" w:type="dxa"/>
          </w:tblCellMar>
        </w:tblPrEx>
        <w:trPr>
          <w:trHeight w:val="963" w:hRule="atLeast"/>
        </w:trPr>
        <w:tc>
          <w:tcPr>
            <w:tcW w:w="996"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51" w:type="dxa"/>
            <w:vMerge w:val="continue"/>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93" w:type="dxa"/>
            <w:vMerge w:val="continue"/>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75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张三（XX银行股份有限公司董事长）</w:t>
            </w:r>
          </w:p>
        </w:tc>
        <w:tc>
          <w:tcPr>
            <w:tcW w:w="85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个人</w:t>
            </w:r>
          </w:p>
        </w:tc>
        <w:tc>
          <w:tcPr>
            <w:tcW w:w="23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对上述行为负直接责任</w:t>
            </w:r>
          </w:p>
        </w:tc>
        <w:tc>
          <w:tcPr>
            <w:tcW w:w="10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tc>
        <w:tc>
          <w:tcPr>
            <w:tcW w:w="11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0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3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5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1" w:type="dxa"/>
            <w:vMerge w:val="continue"/>
            <w:tcBorders>
              <w:top w:val="nil"/>
              <w:left w:val="nil"/>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p>
        </w:tc>
        <w:tc>
          <w:tcPr>
            <w:tcW w:w="1080" w:type="dxa"/>
            <w:vMerge w:val="continue"/>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rPr>
          <w:trHeight w:val="1053" w:hRule="atLeast"/>
        </w:trPr>
        <w:tc>
          <w:tcPr>
            <w:tcW w:w="996" w:type="dxa"/>
            <w:vMerge w:val="restart"/>
            <w:tcBorders>
              <w:top w:val="nil"/>
              <w:left w:val="single" w:color="auto" w:sz="4" w:space="0"/>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示例2（个人与机构同一决定书）</w:t>
            </w:r>
          </w:p>
        </w:tc>
        <w:tc>
          <w:tcPr>
            <w:tcW w:w="551" w:type="dxa"/>
            <w:vMerge w:val="restart"/>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XX局XX分局</w:t>
            </w:r>
          </w:p>
        </w:tc>
        <w:tc>
          <w:tcPr>
            <w:tcW w:w="793" w:type="dxa"/>
            <w:vMerge w:val="restart"/>
            <w:tcBorders>
              <w:top w:val="nil"/>
              <w:left w:val="nil"/>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X银保监罚决字〔XX〕2号</w:t>
            </w:r>
          </w:p>
        </w:tc>
        <w:tc>
          <w:tcPr>
            <w:tcW w:w="175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XX财产保险股份有限公司</w:t>
            </w:r>
          </w:p>
        </w:tc>
        <w:tc>
          <w:tcPr>
            <w:tcW w:w="85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中资财险公司</w:t>
            </w:r>
          </w:p>
        </w:tc>
        <w:tc>
          <w:tcPr>
            <w:tcW w:w="23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未有效执行反洗钱和反恐怖融资内部控制制度</w:t>
            </w:r>
          </w:p>
        </w:tc>
        <w:tc>
          <w:tcPr>
            <w:tcW w:w="10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　</w:t>
            </w:r>
          </w:p>
        </w:tc>
        <w:tc>
          <w:tcPr>
            <w:tcW w:w="11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0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3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5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1" w:type="dxa"/>
            <w:vMerge w:val="restart"/>
            <w:tcBorders>
              <w:top w:val="nil"/>
              <w:left w:val="nil"/>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p>
        </w:tc>
        <w:tc>
          <w:tcPr>
            <w:tcW w:w="1080" w:type="dxa"/>
            <w:vMerge w:val="restart"/>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XX-XX-XX</w:t>
            </w:r>
          </w:p>
        </w:tc>
      </w:tr>
      <w:tr>
        <w:trPr>
          <w:trHeight w:val="1098" w:hRule="atLeast"/>
        </w:trPr>
        <w:tc>
          <w:tcPr>
            <w:tcW w:w="996" w:type="dxa"/>
            <w:vMerge w:val="continue"/>
            <w:tcBorders>
              <w:top w:val="nil"/>
              <w:left w:val="single" w:color="auto" w:sz="4" w:space="0"/>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p>
        </w:tc>
        <w:tc>
          <w:tcPr>
            <w:tcW w:w="551" w:type="dxa"/>
            <w:vMerge w:val="continue"/>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93" w:type="dxa"/>
            <w:vMerge w:val="continue"/>
            <w:tcBorders>
              <w:top w:val="nil"/>
              <w:left w:val="nil"/>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p>
        </w:tc>
        <w:tc>
          <w:tcPr>
            <w:tcW w:w="1759"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李四（XX财产保险股份有限公司总经理）</w:t>
            </w:r>
          </w:p>
        </w:tc>
        <w:tc>
          <w:tcPr>
            <w:tcW w:w="85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个人</w:t>
            </w:r>
          </w:p>
        </w:tc>
        <w:tc>
          <w:tcPr>
            <w:tcW w:w="23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对上述行为负直接责任</w:t>
            </w:r>
          </w:p>
        </w:tc>
        <w:tc>
          <w:tcPr>
            <w:tcW w:w="10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p>
        </w:tc>
        <w:tc>
          <w:tcPr>
            <w:tcW w:w="114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05"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30" w:type="dxa"/>
            <w:gridSpan w:val="2"/>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2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5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1" w:type="dxa"/>
            <w:vMerge w:val="continue"/>
            <w:tcBorders>
              <w:top w:val="nil"/>
              <w:left w:val="nil"/>
              <w:bottom w:val="single" w:color="000000" w:sz="4" w:space="0"/>
              <w:right w:val="single" w:color="auto" w:sz="4" w:space="0"/>
            </w:tcBorders>
            <w:vAlign w:val="center"/>
          </w:tcPr>
          <w:p>
            <w:pPr>
              <w:adjustRightInd w:val="0"/>
              <w:snapToGrid w:val="0"/>
              <w:spacing w:line="312" w:lineRule="auto"/>
              <w:rPr>
                <w:rFonts w:hint="eastAsia" w:ascii="仿宋" w:hAnsi="仿宋" w:eastAsia="仿宋"/>
              </w:rPr>
            </w:pPr>
          </w:p>
        </w:tc>
        <w:tc>
          <w:tcPr>
            <w:tcW w:w="1080" w:type="dxa"/>
            <w:vMerge w:val="continue"/>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660" w:hRule="atLeast"/>
        </w:trPr>
        <w:tc>
          <w:tcPr>
            <w:tcW w:w="996" w:type="dxa"/>
            <w:vMerge w:val="restart"/>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示例3（个人与机构不同决定书）</w:t>
            </w:r>
          </w:p>
          <w:p>
            <w:pPr>
              <w:adjustRightInd w:val="0"/>
              <w:snapToGrid w:val="0"/>
              <w:spacing w:line="312" w:lineRule="auto"/>
              <w:rPr>
                <w:rFonts w:hint="eastAsia" w:ascii="仿宋" w:hAnsi="仿宋" w:eastAsia="仿宋"/>
              </w:rPr>
            </w:pPr>
          </w:p>
        </w:tc>
        <w:tc>
          <w:tcPr>
            <w:tcW w:w="55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XX局XX分局</w:t>
            </w:r>
          </w:p>
        </w:tc>
        <w:tc>
          <w:tcPr>
            <w:tcW w:w="793"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X银保监罚决字〔XX〕3号</w:t>
            </w:r>
          </w:p>
        </w:tc>
        <w:tc>
          <w:tcPr>
            <w:tcW w:w="175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XX银行股份有限公司</w:t>
            </w:r>
          </w:p>
        </w:tc>
        <w:tc>
          <w:tcPr>
            <w:tcW w:w="8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全国性股份制银行</w:t>
            </w:r>
          </w:p>
        </w:tc>
        <w:tc>
          <w:tcPr>
            <w:tcW w:w="23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未按照规定设立反洗钱和反恐怖融资专门机构的</w:t>
            </w:r>
          </w:p>
        </w:tc>
        <w:tc>
          <w:tcPr>
            <w:tcW w:w="102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630"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5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8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XX-XX-XX</w:t>
            </w:r>
          </w:p>
        </w:tc>
      </w:tr>
      <w:tr>
        <w:trPr>
          <w:trHeight w:val="825" w:hRule="atLeast"/>
        </w:trPr>
        <w:tc>
          <w:tcPr>
            <w:tcW w:w="996" w:type="dxa"/>
            <w:vMerge w:val="continue"/>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55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XX局XX分局</w:t>
            </w:r>
          </w:p>
        </w:tc>
        <w:tc>
          <w:tcPr>
            <w:tcW w:w="793"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X银保监罚决字〔XX〕4号</w:t>
            </w:r>
          </w:p>
        </w:tc>
        <w:tc>
          <w:tcPr>
            <w:tcW w:w="1759"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王五（XX银行股份有限公司总精算师）</w:t>
            </w:r>
          </w:p>
        </w:tc>
        <w:tc>
          <w:tcPr>
            <w:tcW w:w="85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个人</w:t>
            </w:r>
          </w:p>
        </w:tc>
        <w:tc>
          <w:tcPr>
            <w:tcW w:w="23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1.……；2.……；3.……。</w:t>
            </w:r>
          </w:p>
        </w:tc>
        <w:tc>
          <w:tcPr>
            <w:tcW w:w="102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14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05"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630"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72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75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4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08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XX-XX-XX</w:t>
            </w:r>
          </w:p>
        </w:tc>
      </w:tr>
    </w:tbl>
    <w:p>
      <w:pPr>
        <w:adjustRightInd w:val="0"/>
        <w:snapToGrid w:val="0"/>
        <w:spacing w:line="312" w:lineRule="auto"/>
        <w:rPr>
          <w:rFonts w:hint="eastAsia" w:ascii="仿宋" w:hAnsi="仿宋" w:eastAsia="仿宋"/>
        </w:rPr>
      </w:pPr>
      <w:r>
        <w:rPr>
          <w:rFonts w:hint="eastAsia" w:ascii="仿宋" w:hAnsi="仿宋" w:eastAsia="仿宋"/>
        </w:rPr>
        <w:t xml:space="preserve"> </w:t>
      </w:r>
    </w:p>
    <w:p>
      <w:pPr>
        <w:widowControl/>
        <w:jc w:val="left"/>
        <w:rPr>
          <w:rFonts w:hint="eastAsia" w:ascii="仿宋" w:hAnsi="仿宋" w:eastAsia="仿宋"/>
        </w:rPr>
      </w:pPr>
      <w:r>
        <w:rPr>
          <w:rFonts w:ascii="仿宋" w:hAnsi="仿宋" w:eastAsia="仿宋"/>
        </w:rPr>
        <w:br w:type="page"/>
      </w:r>
    </w:p>
    <w:p>
      <w:pPr>
        <w:adjustRightInd w:val="0"/>
        <w:snapToGrid w:val="0"/>
        <w:spacing w:line="312" w:lineRule="auto"/>
        <w:rPr>
          <w:rFonts w:hint="eastAsia" w:ascii="仿宋" w:hAnsi="仿宋" w:eastAsia="仿宋"/>
        </w:rPr>
      </w:pPr>
      <w:r>
        <w:rPr>
          <w:rFonts w:hint="eastAsia" w:ascii="仿宋" w:hAnsi="仿宋" w:eastAsia="仿宋"/>
        </w:rPr>
        <w:t>附表6</w:t>
      </w:r>
    </w:p>
    <w:p>
      <w:pPr>
        <w:adjustRightInd w:val="0"/>
        <w:snapToGrid w:val="0"/>
        <w:spacing w:line="312" w:lineRule="auto"/>
        <w:rPr>
          <w:rFonts w:hint="eastAsia" w:ascii="仿宋" w:hAnsi="仿宋" w:eastAsia="仿宋"/>
        </w:rPr>
      </w:pPr>
      <w:r>
        <w:rPr>
          <w:rFonts w:hint="eastAsia" w:ascii="仿宋" w:hAnsi="仿宋" w:eastAsia="仿宋"/>
        </w:rPr>
        <w:t xml:space="preserve">                                       XXX银保监局反洗钱和反恐怖融资宣传情况表</w:t>
      </w:r>
    </w:p>
    <w:tbl>
      <w:tblPr>
        <w:tblStyle w:val="42"/>
        <w:tblW w:w="0" w:type="auto"/>
        <w:tblInd w:w="93" w:type="dxa"/>
        <w:tblLayout w:type="fixed"/>
        <w:tblCellMar>
          <w:top w:w="0" w:type="dxa"/>
          <w:left w:w="108" w:type="dxa"/>
          <w:bottom w:w="0" w:type="dxa"/>
          <w:right w:w="108" w:type="dxa"/>
        </w:tblCellMar>
      </w:tblPr>
      <w:tblGrid>
        <w:gridCol w:w="2355"/>
        <w:gridCol w:w="2260"/>
        <w:gridCol w:w="1858"/>
        <w:gridCol w:w="1858"/>
        <w:gridCol w:w="1224"/>
        <w:gridCol w:w="1260"/>
        <w:gridCol w:w="1184"/>
        <w:gridCol w:w="1861"/>
      </w:tblGrid>
      <w:tr>
        <w:tblPrEx>
          <w:tblCellMar>
            <w:top w:w="0" w:type="dxa"/>
            <w:left w:w="108" w:type="dxa"/>
            <w:bottom w:w="0" w:type="dxa"/>
            <w:right w:w="108" w:type="dxa"/>
          </w:tblCellMar>
        </w:tblPrEx>
        <w:trPr>
          <w:trHeight w:val="494" w:hRule="atLeast"/>
        </w:trPr>
        <w:tc>
          <w:tcPr>
            <w:tcW w:w="2355"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发起机构名称</w:t>
            </w:r>
          </w:p>
          <w:p>
            <w:pPr>
              <w:adjustRightInd w:val="0"/>
              <w:snapToGrid w:val="0"/>
              <w:spacing w:line="312" w:lineRule="auto"/>
              <w:rPr>
                <w:rFonts w:hint="eastAsia" w:ascii="仿宋" w:hAnsi="仿宋" w:eastAsia="仿宋"/>
              </w:rPr>
            </w:pPr>
          </w:p>
        </w:tc>
        <w:tc>
          <w:tcPr>
            <w:tcW w:w="226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参与机构</w:t>
            </w:r>
          </w:p>
          <w:p>
            <w:pPr>
              <w:adjustRightInd w:val="0"/>
              <w:snapToGrid w:val="0"/>
              <w:spacing w:line="312" w:lineRule="auto"/>
              <w:rPr>
                <w:rFonts w:hint="eastAsia" w:ascii="仿宋" w:hAnsi="仿宋" w:eastAsia="仿宋"/>
              </w:rPr>
            </w:pPr>
          </w:p>
        </w:tc>
        <w:tc>
          <w:tcPr>
            <w:tcW w:w="1858"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宣传内容</w:t>
            </w:r>
          </w:p>
          <w:p>
            <w:pPr>
              <w:adjustRightInd w:val="0"/>
              <w:snapToGrid w:val="0"/>
              <w:spacing w:line="312" w:lineRule="auto"/>
              <w:rPr>
                <w:rFonts w:hint="eastAsia" w:ascii="仿宋" w:hAnsi="仿宋" w:eastAsia="仿宋"/>
              </w:rPr>
            </w:pPr>
          </w:p>
        </w:tc>
        <w:tc>
          <w:tcPr>
            <w:tcW w:w="1858"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宣传方式</w:t>
            </w:r>
          </w:p>
          <w:p>
            <w:pPr>
              <w:adjustRightInd w:val="0"/>
              <w:snapToGrid w:val="0"/>
              <w:spacing w:line="312" w:lineRule="auto"/>
              <w:rPr>
                <w:rFonts w:hint="eastAsia" w:ascii="仿宋" w:hAnsi="仿宋" w:eastAsia="仿宋"/>
              </w:rPr>
            </w:pPr>
          </w:p>
        </w:tc>
        <w:tc>
          <w:tcPr>
            <w:tcW w:w="2484"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宣传时间</w:t>
            </w:r>
          </w:p>
        </w:tc>
        <w:tc>
          <w:tcPr>
            <w:tcW w:w="1184"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发放宣传资料份数</w:t>
            </w:r>
          </w:p>
          <w:p>
            <w:pPr>
              <w:adjustRightInd w:val="0"/>
              <w:snapToGrid w:val="0"/>
              <w:spacing w:line="312" w:lineRule="auto"/>
              <w:rPr>
                <w:rFonts w:hint="eastAsia" w:ascii="仿宋" w:hAnsi="仿宋" w:eastAsia="仿宋"/>
              </w:rPr>
            </w:pPr>
          </w:p>
        </w:tc>
        <w:tc>
          <w:tcPr>
            <w:tcW w:w="1861"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宣传效果</w:t>
            </w:r>
          </w:p>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297" w:hRule="atLeast"/>
        </w:trPr>
        <w:tc>
          <w:tcPr>
            <w:tcW w:w="13860"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226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858"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858"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224"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126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1184"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861"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117" w:hRule="atLeast"/>
        </w:trPr>
        <w:tc>
          <w:tcPr>
            <w:tcW w:w="235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5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5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24"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84"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6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47" w:hRule="atLeast"/>
        </w:trPr>
        <w:tc>
          <w:tcPr>
            <w:tcW w:w="235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5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5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24"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84"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6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90" w:hRule="atLeast"/>
        </w:trPr>
        <w:tc>
          <w:tcPr>
            <w:tcW w:w="2355"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22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5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58"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24"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26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84"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86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540" w:hRule="atLeast"/>
        </w:trPr>
        <w:tc>
          <w:tcPr>
            <w:tcW w:w="13860" w:type="dxa"/>
            <w:gridSpan w:val="8"/>
            <w:tcBorders>
              <w:top w:val="single" w:color="auto" w:sz="4" w:space="0"/>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填报说明：可增加行填写。</w:t>
            </w:r>
          </w:p>
        </w:tc>
      </w:tr>
    </w:tbl>
    <w:p>
      <w:pPr>
        <w:adjustRightInd w:val="0"/>
        <w:snapToGrid w:val="0"/>
        <w:spacing w:line="312" w:lineRule="auto"/>
        <w:rPr>
          <w:rFonts w:hint="eastAsia" w:ascii="仿宋" w:hAnsi="仿宋" w:eastAsia="仿宋"/>
        </w:rPr>
      </w:pPr>
      <w:r>
        <w:rPr>
          <w:rFonts w:hint="eastAsia" w:ascii="仿宋" w:hAnsi="仿宋" w:eastAsia="仿宋"/>
        </w:rPr>
        <w:t>附表7</w:t>
      </w:r>
    </w:p>
    <w:p>
      <w:pPr>
        <w:adjustRightInd w:val="0"/>
        <w:snapToGrid w:val="0"/>
        <w:spacing w:line="312" w:lineRule="auto"/>
        <w:rPr>
          <w:rFonts w:hint="eastAsia" w:ascii="仿宋" w:hAnsi="仿宋" w:eastAsia="仿宋"/>
        </w:rPr>
      </w:pPr>
      <w:r>
        <w:rPr>
          <w:rFonts w:hint="eastAsia" w:ascii="仿宋" w:hAnsi="仿宋" w:eastAsia="仿宋"/>
        </w:rPr>
        <w:t xml:space="preserve">                                       XXX银保监局反洗钱和反恐怖融资培训情况表</w:t>
      </w:r>
    </w:p>
    <w:tbl>
      <w:tblPr>
        <w:tblStyle w:val="42"/>
        <w:tblW w:w="0" w:type="auto"/>
        <w:tblInd w:w="93" w:type="dxa"/>
        <w:tblLayout w:type="fixed"/>
        <w:tblCellMar>
          <w:top w:w="0" w:type="dxa"/>
          <w:left w:w="108" w:type="dxa"/>
          <w:bottom w:w="0" w:type="dxa"/>
          <w:right w:w="108" w:type="dxa"/>
        </w:tblCellMar>
      </w:tblPr>
      <w:tblGrid>
        <w:gridCol w:w="2571"/>
        <w:gridCol w:w="1733"/>
        <w:gridCol w:w="1111"/>
        <w:gridCol w:w="1080"/>
        <w:gridCol w:w="1980"/>
        <w:gridCol w:w="1980"/>
        <w:gridCol w:w="900"/>
        <w:gridCol w:w="833"/>
        <w:gridCol w:w="1733"/>
      </w:tblGrid>
      <w:tr>
        <w:tblPrEx>
          <w:tblCellMar>
            <w:top w:w="0" w:type="dxa"/>
            <w:left w:w="108" w:type="dxa"/>
            <w:bottom w:w="0" w:type="dxa"/>
            <w:right w:w="108" w:type="dxa"/>
          </w:tblCellMar>
        </w:tblPrEx>
        <w:trPr>
          <w:trHeight w:val="365" w:hRule="atLeast"/>
        </w:trPr>
        <w:tc>
          <w:tcPr>
            <w:tcW w:w="2571" w:type="dxa"/>
            <w:vMerge w:val="restart"/>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培训主办单位</w:t>
            </w:r>
          </w:p>
          <w:p>
            <w:pPr>
              <w:adjustRightInd w:val="0"/>
              <w:snapToGrid w:val="0"/>
              <w:spacing w:line="312" w:lineRule="auto"/>
              <w:rPr>
                <w:rFonts w:hint="eastAsia" w:ascii="仿宋" w:hAnsi="仿宋" w:eastAsia="仿宋"/>
              </w:rPr>
            </w:pPr>
          </w:p>
        </w:tc>
        <w:tc>
          <w:tcPr>
            <w:tcW w:w="1733"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培训内容</w:t>
            </w:r>
          </w:p>
          <w:p>
            <w:pPr>
              <w:adjustRightInd w:val="0"/>
              <w:snapToGrid w:val="0"/>
              <w:spacing w:line="312" w:lineRule="auto"/>
              <w:rPr>
                <w:rFonts w:hint="eastAsia" w:ascii="仿宋" w:hAnsi="仿宋" w:eastAsia="仿宋"/>
              </w:rPr>
            </w:pPr>
          </w:p>
        </w:tc>
        <w:tc>
          <w:tcPr>
            <w:tcW w:w="2191" w:type="dxa"/>
            <w:gridSpan w:val="2"/>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培训时间</w:t>
            </w:r>
          </w:p>
        </w:tc>
        <w:tc>
          <w:tcPr>
            <w:tcW w:w="198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培训方式</w:t>
            </w:r>
          </w:p>
          <w:p>
            <w:pPr>
              <w:adjustRightInd w:val="0"/>
              <w:snapToGrid w:val="0"/>
              <w:spacing w:line="312" w:lineRule="auto"/>
              <w:rPr>
                <w:rFonts w:hint="eastAsia" w:ascii="仿宋" w:hAnsi="仿宋" w:eastAsia="仿宋"/>
              </w:rPr>
            </w:pPr>
          </w:p>
        </w:tc>
        <w:tc>
          <w:tcPr>
            <w:tcW w:w="198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参训对象</w:t>
            </w:r>
          </w:p>
          <w:p>
            <w:pPr>
              <w:adjustRightInd w:val="0"/>
              <w:snapToGrid w:val="0"/>
              <w:spacing w:line="312" w:lineRule="auto"/>
              <w:rPr>
                <w:rFonts w:hint="eastAsia" w:ascii="仿宋" w:hAnsi="仿宋" w:eastAsia="仿宋"/>
              </w:rPr>
            </w:pPr>
          </w:p>
        </w:tc>
        <w:tc>
          <w:tcPr>
            <w:tcW w:w="900"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培训 天数</w:t>
            </w:r>
          </w:p>
          <w:p>
            <w:pPr>
              <w:adjustRightInd w:val="0"/>
              <w:snapToGrid w:val="0"/>
              <w:spacing w:line="312" w:lineRule="auto"/>
              <w:rPr>
                <w:rFonts w:hint="eastAsia" w:ascii="仿宋" w:hAnsi="仿宋" w:eastAsia="仿宋"/>
              </w:rPr>
            </w:pPr>
          </w:p>
        </w:tc>
        <w:tc>
          <w:tcPr>
            <w:tcW w:w="833"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培训人次</w:t>
            </w:r>
          </w:p>
          <w:p>
            <w:pPr>
              <w:adjustRightInd w:val="0"/>
              <w:snapToGrid w:val="0"/>
              <w:spacing w:line="312" w:lineRule="auto"/>
              <w:rPr>
                <w:rFonts w:hint="eastAsia" w:ascii="仿宋" w:hAnsi="仿宋" w:eastAsia="仿宋"/>
              </w:rPr>
            </w:pPr>
          </w:p>
        </w:tc>
        <w:tc>
          <w:tcPr>
            <w:tcW w:w="1733" w:type="dxa"/>
            <w:vMerge w:val="restart"/>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p>
            <w:pPr>
              <w:adjustRightInd w:val="0"/>
              <w:snapToGrid w:val="0"/>
              <w:spacing w:line="312" w:lineRule="auto"/>
              <w:rPr>
                <w:rFonts w:hint="eastAsia" w:ascii="仿宋" w:hAnsi="仿宋" w:eastAsia="仿宋"/>
              </w:rPr>
            </w:pPr>
            <w:r>
              <w:rPr>
                <w:rFonts w:hint="eastAsia" w:ascii="仿宋" w:hAnsi="仿宋" w:eastAsia="仿宋"/>
              </w:rPr>
              <w:t>培训效果</w:t>
            </w:r>
          </w:p>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386" w:hRule="atLeast"/>
        </w:trPr>
        <w:tc>
          <w:tcPr>
            <w:tcW w:w="13921" w:type="dxa"/>
            <w:vMerge w:val="continue"/>
            <w:tcBorders>
              <w:top w:val="single" w:color="auto" w:sz="4" w:space="0"/>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733"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111"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起</w:t>
            </w:r>
          </w:p>
        </w:tc>
        <w:tc>
          <w:tcPr>
            <w:tcW w:w="1080" w:type="dxa"/>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止</w:t>
            </w:r>
          </w:p>
        </w:tc>
        <w:tc>
          <w:tcPr>
            <w:tcW w:w="198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98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900"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833"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c>
          <w:tcPr>
            <w:tcW w:w="1733" w:type="dxa"/>
            <w:vMerge w:val="continue"/>
            <w:tcBorders>
              <w:top w:val="single" w:color="auto" w:sz="4" w:space="0"/>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p>
        </w:tc>
      </w:tr>
      <w:tr>
        <w:tblPrEx>
          <w:tblCellMar>
            <w:top w:w="0" w:type="dxa"/>
            <w:left w:w="108" w:type="dxa"/>
            <w:bottom w:w="0" w:type="dxa"/>
            <w:right w:w="108" w:type="dxa"/>
          </w:tblCellMar>
        </w:tblPrEx>
        <w:trPr>
          <w:trHeight w:val="132" w:hRule="atLeast"/>
        </w:trPr>
        <w:tc>
          <w:tcPr>
            <w:tcW w:w="2571"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1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222" w:hRule="atLeast"/>
        </w:trPr>
        <w:tc>
          <w:tcPr>
            <w:tcW w:w="2571"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1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62" w:hRule="atLeast"/>
        </w:trPr>
        <w:tc>
          <w:tcPr>
            <w:tcW w:w="2571"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1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77" w:hRule="atLeast"/>
        </w:trPr>
        <w:tc>
          <w:tcPr>
            <w:tcW w:w="2571"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1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132" w:hRule="atLeast"/>
        </w:trPr>
        <w:tc>
          <w:tcPr>
            <w:tcW w:w="2571" w:type="dxa"/>
            <w:tcBorders>
              <w:top w:val="nil"/>
              <w:left w:val="single" w:color="auto" w:sz="4" w:space="0"/>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111"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0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98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900"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8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c>
          <w:tcPr>
            <w:tcW w:w="1733" w:type="dxa"/>
            <w:tcBorders>
              <w:top w:val="nil"/>
              <w:left w:val="nil"/>
              <w:bottom w:val="single" w:color="auto" w:sz="4" w:space="0"/>
              <w:right w:val="single" w:color="auto" w:sz="4" w:space="0"/>
            </w:tcBorders>
            <w:vAlign w:val="center"/>
          </w:tcPr>
          <w:p>
            <w:pPr>
              <w:adjustRightInd w:val="0"/>
              <w:snapToGrid w:val="0"/>
              <w:spacing w:line="312" w:lineRule="auto"/>
              <w:rPr>
                <w:rFonts w:hint="eastAsia" w:ascii="仿宋" w:hAnsi="仿宋" w:eastAsia="仿宋"/>
              </w:rPr>
            </w:pPr>
            <w:r>
              <w:rPr>
                <w:rFonts w:hint="eastAsia" w:ascii="仿宋" w:hAnsi="仿宋" w:eastAsia="仿宋"/>
              </w:rPr>
              <w:t>　</w:t>
            </w:r>
          </w:p>
        </w:tc>
      </w:tr>
      <w:tr>
        <w:tblPrEx>
          <w:tblCellMar>
            <w:top w:w="0" w:type="dxa"/>
            <w:left w:w="108" w:type="dxa"/>
            <w:bottom w:w="0" w:type="dxa"/>
            <w:right w:w="108" w:type="dxa"/>
          </w:tblCellMar>
        </w:tblPrEx>
        <w:trPr>
          <w:trHeight w:val="495" w:hRule="atLeast"/>
        </w:trPr>
        <w:tc>
          <w:tcPr>
            <w:tcW w:w="13921" w:type="dxa"/>
            <w:gridSpan w:val="9"/>
            <w:tcBorders>
              <w:top w:val="single" w:color="auto" w:sz="4" w:space="0"/>
              <w:left w:val="nil"/>
              <w:bottom w:val="nil"/>
              <w:right w:val="nil"/>
            </w:tcBorders>
            <w:vAlign w:val="center"/>
          </w:tcPr>
          <w:p>
            <w:pPr>
              <w:adjustRightInd w:val="0"/>
              <w:snapToGrid w:val="0"/>
              <w:spacing w:line="312" w:lineRule="auto"/>
              <w:rPr>
                <w:rFonts w:hint="eastAsia" w:ascii="仿宋" w:hAnsi="仿宋" w:eastAsia="仿宋"/>
              </w:rPr>
            </w:pPr>
            <w:r>
              <w:rPr>
                <w:rFonts w:hint="eastAsia" w:ascii="仿宋" w:hAnsi="仿宋" w:eastAsia="仿宋"/>
              </w:rPr>
              <w:t>填报说明：可增加行填写。</w:t>
            </w:r>
          </w:p>
        </w:tc>
      </w:tr>
    </w:tbl>
    <w:p>
      <w:pPr>
        <w:adjustRightInd w:val="0"/>
        <w:snapToGrid w:val="0"/>
        <w:spacing w:line="312" w:lineRule="auto"/>
        <w:rPr>
          <w:rFonts w:hint="eastAsia" w:ascii="仿宋" w:hAnsi="仿宋" w:eastAsia="仿宋" w:cs="宋体"/>
          <w:kern w:val="0"/>
          <w:szCs w:val="30"/>
          <w:shd w:val="clear" w:color="auto" w:fill="FFFFFF"/>
          <w:lang w:bidi="ar"/>
        </w:rPr>
        <w:sectPr>
          <w:pgSz w:w="16838" w:h="11906" w:orient="landscape"/>
          <w:pgMar w:top="1797" w:right="1440" w:bottom="1797" w:left="1440" w:header="851" w:footer="992" w:gutter="0"/>
          <w:cols w:space="425" w:num="1"/>
          <w:docGrid w:type="linesAndChars" w:linePitch="312" w:charSpace="0"/>
        </w:sectPr>
      </w:pPr>
    </w:p>
    <w:p>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s>
        <w:autoSpaceDE w:val="0"/>
        <w:autoSpaceDN w:val="0"/>
        <w:jc w:val="center"/>
        <w:rPr>
          <w:rFonts w:hint="eastAsia" w:ascii="仿宋" w:hAnsi="仿宋" w:eastAsia="仿宋" w:cs="宋体"/>
          <w:szCs w:val="21"/>
          <w:lang w:bidi="ar"/>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