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C70" w:rsidRDefault="005F7C70" w:rsidP="005F7C70">
      <w:pPr>
        <w:pStyle w:val="2"/>
      </w:pPr>
      <w:r>
        <w:rPr>
          <w:rFonts w:hint="eastAsia"/>
        </w:rPr>
        <w:t>树</w:t>
      </w:r>
    </w:p>
    <w:p w:rsidR="00C13AAA" w:rsidRDefault="00C13AAA" w:rsidP="00C13AAA">
      <w:r>
        <w:rPr>
          <w:rFonts w:hint="eastAsia"/>
        </w:rPr>
        <w:t xml:space="preserve">1.完全二叉树的最后一个非叶子节点的序号是 </w:t>
      </w:r>
      <w:r>
        <w:t xml:space="preserve"> (n/2)-1</w:t>
      </w:r>
    </w:p>
    <w:p w:rsidR="00C13AAA" w:rsidRDefault="00C13AAA" w:rsidP="00C13AAA">
      <w:r>
        <w:rPr>
          <w:rFonts w:hint="eastAsia"/>
        </w:rPr>
        <w:t xml:space="preserve">如果节点序号是i，那么它的左子树序号是 </w:t>
      </w:r>
      <w:r>
        <w:t>2*i+1</w:t>
      </w:r>
      <w:r>
        <w:rPr>
          <w:rFonts w:hint="eastAsia"/>
        </w:rPr>
        <w:t>，右子树的序号是2</w:t>
      </w:r>
      <w:r>
        <w:t>*i+2</w:t>
      </w:r>
    </w:p>
    <w:p w:rsidR="002A1B0B" w:rsidRDefault="004C65FE" w:rsidP="00C13AAA">
      <w:r>
        <w:rPr>
          <w:rFonts w:hint="eastAsia"/>
        </w:rPr>
        <w:t>2</w:t>
      </w:r>
      <w:r w:rsidR="002A1B0B">
        <w:rPr>
          <w:rFonts w:hint="eastAsia"/>
        </w:rPr>
        <w:t>.</w:t>
      </w:r>
      <w:r>
        <w:rPr>
          <w:rFonts w:hint="eastAsia"/>
        </w:rPr>
        <w:t>对于所有二叉树</w:t>
      </w:r>
      <w:r w:rsidR="002A1B0B">
        <w:rPr>
          <w:rFonts w:hint="eastAsia"/>
        </w:rPr>
        <w:t>叶子节点个数=</w:t>
      </w:r>
      <w:r>
        <w:rPr>
          <w:rFonts w:hint="eastAsia"/>
        </w:rPr>
        <w:t>出</w:t>
      </w:r>
      <w:r w:rsidR="002A1B0B">
        <w:rPr>
          <w:rFonts w:hint="eastAsia"/>
        </w:rPr>
        <w:t>度为2的节点个数+1</w:t>
      </w:r>
    </w:p>
    <w:p w:rsidR="002A1B0B" w:rsidRDefault="002A1B0B" w:rsidP="00C13AAA"/>
    <w:p w:rsidR="002A1B0B" w:rsidRDefault="002A1B0B" w:rsidP="002A1B0B">
      <w:pPr>
        <w:pStyle w:val="2"/>
      </w:pPr>
      <w:r>
        <w:rPr>
          <w:rFonts w:hint="eastAsia"/>
        </w:rPr>
        <w:t>子串</w:t>
      </w:r>
    </w:p>
    <w:p w:rsidR="002A1B0B" w:rsidRPr="002A1B0B" w:rsidRDefault="002A1B0B" w:rsidP="002A1B0B">
      <w:r>
        <w:rPr>
          <w:rFonts w:hint="eastAsia"/>
        </w:rPr>
        <w:t>字串的数目是</w:t>
      </w:r>
      <w:r w:rsidRPr="002A1B0B">
        <w:t>n(n+1)/2 + 1</w:t>
      </w:r>
    </w:p>
    <w:p w:rsidR="005F7C70" w:rsidRDefault="005F7C70" w:rsidP="00C13AAA"/>
    <w:p w:rsidR="00917DBD" w:rsidRDefault="00917DBD" w:rsidP="00917DBD">
      <w:pPr>
        <w:pStyle w:val="2"/>
      </w:pPr>
      <w:r>
        <w:rPr>
          <w:rFonts w:hint="eastAsia"/>
        </w:rPr>
        <w:t>排序</w:t>
      </w:r>
    </w:p>
    <w:p w:rsidR="00D34EC1" w:rsidRDefault="00917DBD" w:rsidP="00917DBD">
      <w:r w:rsidRPr="00917DBD">
        <w:rPr>
          <w:rFonts w:hint="eastAsia"/>
        </w:rPr>
        <w:t>一趟结束后能够确定一个元素的最终位置的排序方法有：</w:t>
      </w:r>
      <w:r w:rsidRPr="00917DBD">
        <w:t xml:space="preserve"> 简单选择排序、快速排序、冒泡排序、堆排序</w:t>
      </w:r>
    </w:p>
    <w:p w:rsidR="00D34EC1" w:rsidRDefault="00D34EC1" w:rsidP="00D34EC1">
      <w:pPr>
        <w:pStyle w:val="2"/>
      </w:pPr>
      <w:r>
        <w:rPr>
          <w:rFonts w:hint="eastAsia"/>
        </w:rPr>
        <w:t>哈夫曼树</w:t>
      </w:r>
    </w:p>
    <w:p w:rsidR="009353AD" w:rsidRPr="009353AD" w:rsidRDefault="009353AD" w:rsidP="009353AD">
      <w:pPr>
        <w:rPr>
          <w:b/>
        </w:rPr>
      </w:pPr>
      <w:r w:rsidRPr="009353AD">
        <w:rPr>
          <w:rFonts w:hint="eastAsia"/>
          <w:b/>
        </w:rPr>
        <w:t>要求一个字符的编码不能是另一个字符编码的前缀</w:t>
      </w:r>
    </w:p>
    <w:p w:rsidR="00D34EC1" w:rsidRDefault="009353AD" w:rsidP="00D34EC1">
      <w:r w:rsidRPr="009353AD">
        <w:rPr>
          <w:rFonts w:hint="eastAsia"/>
        </w:rPr>
        <w:t>给定</w:t>
      </w:r>
      <w:r w:rsidRPr="009353AD">
        <w:t>n个权值作为n个叶子结点，构造一棵二叉树，若该树的带权路径长度达到最小，称这样的二叉树为最优二叉树，也称为哈夫曼树(Huffman Tree)</w:t>
      </w:r>
      <w:r w:rsidR="008D1C08">
        <w:t>。哈夫曼树是带权</w:t>
      </w:r>
      <w:r w:rsidR="008D1C08">
        <w:rPr>
          <w:rFonts w:hint="eastAsia"/>
        </w:rPr>
        <w:t>路径</w:t>
      </w:r>
      <w:r w:rsidRPr="009353AD">
        <w:t>长度最短的树，权值较大的结点离根较近。</w:t>
      </w:r>
    </w:p>
    <w:p w:rsidR="009353AD" w:rsidRDefault="009353AD" w:rsidP="00D34EC1">
      <w:r>
        <w:rPr>
          <w:noProof/>
        </w:rPr>
        <w:drawing>
          <wp:inline distT="0" distB="0" distL="0" distR="0" wp14:anchorId="0C3604A4" wp14:editId="17AAFD20">
            <wp:extent cx="3120389" cy="3514477"/>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6454" cy="3555097"/>
                    </a:xfrm>
                    <a:prstGeom prst="rect">
                      <a:avLst/>
                    </a:prstGeom>
                  </pic:spPr>
                </pic:pic>
              </a:graphicData>
            </a:graphic>
          </wp:inline>
        </w:drawing>
      </w:r>
    </w:p>
    <w:p w:rsidR="009C3AE6" w:rsidRDefault="009C3AE6" w:rsidP="00D34EC1"/>
    <w:p w:rsidR="009C3AE6" w:rsidRDefault="009C3AE6" w:rsidP="009C3AE6">
      <w:pPr>
        <w:pStyle w:val="2"/>
      </w:pPr>
      <w:r>
        <w:rPr>
          <w:rFonts w:hint="eastAsia"/>
        </w:rPr>
        <w:t>计算机</w:t>
      </w:r>
      <w:r>
        <w:t>网络</w:t>
      </w:r>
    </w:p>
    <w:p w:rsidR="009C3AE6" w:rsidRPr="009C3AE6" w:rsidRDefault="009C3AE6" w:rsidP="009C3AE6">
      <w:pPr>
        <w:widowControl/>
        <w:shd w:val="clear" w:color="auto" w:fill="FFFFFF"/>
        <w:jc w:val="left"/>
        <w:rPr>
          <w:rFonts w:ascii="Arial" w:eastAsia="宋体" w:hAnsi="Arial" w:cs="Arial"/>
          <w:color w:val="333333"/>
          <w:kern w:val="0"/>
          <w:szCs w:val="21"/>
        </w:rPr>
      </w:pPr>
      <w:r w:rsidRPr="009C3AE6">
        <w:rPr>
          <w:rFonts w:ascii="Arial" w:eastAsia="宋体" w:hAnsi="Arial" w:cs="Arial"/>
          <w:b/>
          <w:bCs/>
          <w:color w:val="000000"/>
          <w:kern w:val="0"/>
          <w:szCs w:val="21"/>
        </w:rPr>
        <w:t>电路交换</w:t>
      </w:r>
      <w:r w:rsidRPr="009C3AE6">
        <w:rPr>
          <w:rFonts w:ascii="Arial" w:eastAsia="宋体" w:hAnsi="Arial" w:cs="Arial"/>
          <w:color w:val="333333"/>
          <w:kern w:val="0"/>
          <w:szCs w:val="21"/>
        </w:rPr>
        <w:t>有预留，且分配一定空间，提供专用的网络资源，提供有保证的服务，应用于</w:t>
      </w:r>
      <w:r w:rsidRPr="009C3AE6">
        <w:rPr>
          <w:rFonts w:ascii="Arial" w:eastAsia="宋体" w:hAnsi="Arial" w:cs="Arial"/>
          <w:b/>
          <w:bCs/>
          <w:color w:val="000000"/>
          <w:kern w:val="0"/>
          <w:szCs w:val="21"/>
        </w:rPr>
        <w:t>电话网</w:t>
      </w:r>
      <w:r w:rsidRPr="009C3AE6">
        <w:rPr>
          <w:rFonts w:ascii="Arial" w:eastAsia="宋体" w:hAnsi="Arial" w:cs="Arial"/>
          <w:color w:val="333333"/>
          <w:kern w:val="0"/>
          <w:szCs w:val="21"/>
        </w:rPr>
        <w:t>；</w:t>
      </w:r>
    </w:p>
    <w:p w:rsidR="009C3AE6" w:rsidRDefault="009C3AE6" w:rsidP="009C3AE6">
      <w:pPr>
        <w:widowControl/>
        <w:shd w:val="clear" w:color="auto" w:fill="FFFFFF"/>
        <w:jc w:val="left"/>
        <w:rPr>
          <w:rFonts w:ascii="Arial" w:eastAsia="宋体" w:hAnsi="Arial" w:cs="Arial"/>
          <w:color w:val="333333"/>
          <w:kern w:val="0"/>
          <w:szCs w:val="21"/>
        </w:rPr>
      </w:pPr>
      <w:r w:rsidRPr="009C3AE6">
        <w:rPr>
          <w:rFonts w:ascii="Arial" w:eastAsia="宋体" w:hAnsi="Arial" w:cs="Arial"/>
          <w:b/>
          <w:bCs/>
          <w:color w:val="000000"/>
          <w:kern w:val="0"/>
          <w:szCs w:val="21"/>
        </w:rPr>
        <w:t>分组交换</w:t>
      </w:r>
      <w:r w:rsidRPr="009C3AE6">
        <w:rPr>
          <w:rFonts w:ascii="Arial" w:eastAsia="宋体" w:hAnsi="Arial" w:cs="Arial"/>
          <w:color w:val="333333"/>
          <w:kern w:val="0"/>
          <w:szCs w:val="21"/>
        </w:rPr>
        <w:t>无预留，且不分配空间，存在网络资源争用，提供有无保证的服务。分组交换可用于</w:t>
      </w:r>
      <w:r w:rsidRPr="009C3AE6">
        <w:rPr>
          <w:rFonts w:ascii="Arial" w:eastAsia="宋体" w:hAnsi="Arial" w:cs="Arial"/>
          <w:b/>
          <w:bCs/>
          <w:color w:val="000000"/>
          <w:kern w:val="0"/>
          <w:szCs w:val="21"/>
        </w:rPr>
        <w:t>数据报网络和虚电路网络</w:t>
      </w:r>
      <w:r w:rsidRPr="009C3AE6">
        <w:rPr>
          <w:rFonts w:ascii="Arial" w:eastAsia="宋体" w:hAnsi="Arial" w:cs="Arial"/>
          <w:color w:val="333333"/>
          <w:kern w:val="0"/>
          <w:szCs w:val="21"/>
        </w:rPr>
        <w:t>。我们常用的</w:t>
      </w:r>
      <w:r w:rsidRPr="009C3AE6">
        <w:rPr>
          <w:rFonts w:ascii="Arial" w:eastAsia="宋体" w:hAnsi="Arial" w:cs="Arial"/>
          <w:b/>
          <w:bCs/>
          <w:color w:val="000000"/>
          <w:kern w:val="0"/>
          <w:szCs w:val="21"/>
        </w:rPr>
        <w:t>Internet</w:t>
      </w:r>
      <w:r w:rsidRPr="009C3AE6">
        <w:rPr>
          <w:rFonts w:ascii="Arial" w:eastAsia="宋体" w:hAnsi="Arial" w:cs="Arial"/>
          <w:b/>
          <w:bCs/>
          <w:color w:val="000000"/>
          <w:kern w:val="0"/>
          <w:szCs w:val="21"/>
        </w:rPr>
        <w:t>就是数据报网络</w:t>
      </w:r>
      <w:r w:rsidRPr="009C3AE6">
        <w:rPr>
          <w:rFonts w:ascii="Arial" w:eastAsia="宋体" w:hAnsi="Arial" w:cs="Arial"/>
          <w:color w:val="333333"/>
          <w:kern w:val="0"/>
          <w:szCs w:val="21"/>
        </w:rPr>
        <w:t>，单位是</w:t>
      </w:r>
      <w:r w:rsidRPr="009C3AE6">
        <w:rPr>
          <w:rFonts w:ascii="Arial" w:eastAsia="宋体" w:hAnsi="Arial" w:cs="Arial"/>
          <w:color w:val="333333"/>
          <w:kern w:val="0"/>
          <w:szCs w:val="21"/>
        </w:rPr>
        <w:t>Bit</w:t>
      </w:r>
      <w:r w:rsidRPr="009C3AE6">
        <w:rPr>
          <w:rFonts w:ascii="Arial" w:eastAsia="宋体" w:hAnsi="Arial" w:cs="Arial"/>
          <w:color w:val="333333"/>
          <w:kern w:val="0"/>
          <w:szCs w:val="21"/>
        </w:rPr>
        <w:t>。</w:t>
      </w:r>
    </w:p>
    <w:p w:rsidR="00872F05" w:rsidRPr="009C3AE6" w:rsidRDefault="00872F05" w:rsidP="009C3AE6">
      <w:pPr>
        <w:widowControl/>
        <w:shd w:val="clear" w:color="auto" w:fill="FFFFFF"/>
        <w:jc w:val="left"/>
        <w:rPr>
          <w:rFonts w:ascii="Arial" w:eastAsia="宋体" w:hAnsi="Arial" w:cs="Arial"/>
          <w:color w:val="333333"/>
          <w:kern w:val="0"/>
          <w:szCs w:val="21"/>
        </w:rPr>
      </w:pPr>
    </w:p>
    <w:p w:rsidR="0055794B" w:rsidRPr="0055794B" w:rsidRDefault="0055794B" w:rsidP="0055794B">
      <w:pPr>
        <w:rPr>
          <w:rFonts w:ascii="宋体" w:eastAsia="宋体" w:hAnsi="宋体"/>
        </w:rPr>
      </w:pPr>
      <w:r w:rsidRPr="0055794B">
        <w:rPr>
          <w:rFonts w:ascii="宋体" w:eastAsia="宋体" w:hAnsi="宋体" w:hint="eastAsia"/>
        </w:rPr>
        <w:t>停止等待</w:t>
      </w:r>
      <w:r w:rsidRPr="0055794B">
        <w:rPr>
          <w:rFonts w:ascii="宋体" w:eastAsia="宋体" w:hAnsi="宋体"/>
        </w:rPr>
        <w:t>ARQ协议：</w:t>
      </w:r>
    </w:p>
    <w:p w:rsidR="0055794B" w:rsidRPr="0055794B" w:rsidRDefault="0055794B" w:rsidP="0055794B">
      <w:pPr>
        <w:rPr>
          <w:rFonts w:ascii="宋体" w:eastAsia="宋体" w:hAnsi="宋体"/>
        </w:rPr>
      </w:pPr>
      <w:r w:rsidRPr="0055794B">
        <w:rPr>
          <w:rFonts w:ascii="宋体" w:eastAsia="宋体" w:hAnsi="宋体" w:hint="eastAsia"/>
        </w:rPr>
        <w:t>发送窗口</w:t>
      </w:r>
      <w:r w:rsidRPr="0055794B">
        <w:rPr>
          <w:rFonts w:ascii="宋体" w:eastAsia="宋体" w:hAnsi="宋体"/>
        </w:rPr>
        <w:t>Ws=1,接收窗口Wr＝1</w:t>
      </w:r>
    </w:p>
    <w:p w:rsidR="0055794B" w:rsidRPr="0055794B" w:rsidRDefault="0055794B" w:rsidP="0055794B">
      <w:pPr>
        <w:rPr>
          <w:rFonts w:ascii="宋体" w:eastAsia="宋体" w:hAnsi="宋体"/>
        </w:rPr>
      </w:pPr>
      <w:r w:rsidRPr="0055794B">
        <w:rPr>
          <w:rFonts w:ascii="宋体" w:eastAsia="宋体" w:hAnsi="宋体" w:hint="eastAsia"/>
        </w:rPr>
        <w:t>连续</w:t>
      </w:r>
      <w:r w:rsidRPr="0055794B">
        <w:rPr>
          <w:rFonts w:ascii="宋体" w:eastAsia="宋体" w:hAnsi="宋体"/>
        </w:rPr>
        <w:t>ARQ协议</w:t>
      </w:r>
    </w:p>
    <w:p w:rsidR="0055794B" w:rsidRPr="0055794B" w:rsidRDefault="0055794B" w:rsidP="0055794B">
      <w:pPr>
        <w:rPr>
          <w:rFonts w:ascii="宋体" w:eastAsia="宋体" w:hAnsi="宋体"/>
        </w:rPr>
      </w:pPr>
      <w:r w:rsidRPr="0055794B">
        <w:rPr>
          <w:rFonts w:ascii="宋体" w:eastAsia="宋体" w:hAnsi="宋体"/>
        </w:rPr>
        <w:t xml:space="preserve"> 1、回退N帧ARQ协议：</w:t>
      </w:r>
    </w:p>
    <w:p w:rsidR="0055794B" w:rsidRPr="0055794B" w:rsidRDefault="0055794B" w:rsidP="0055794B">
      <w:pPr>
        <w:rPr>
          <w:rFonts w:ascii="宋体" w:eastAsia="宋体" w:hAnsi="宋体"/>
        </w:rPr>
      </w:pPr>
      <w:r w:rsidRPr="0055794B">
        <w:rPr>
          <w:rFonts w:ascii="宋体" w:eastAsia="宋体" w:hAnsi="宋体"/>
        </w:rPr>
        <w:t xml:space="preserve">   发送窗口Ws&gt;1,接收窗口Wr=1</w:t>
      </w:r>
    </w:p>
    <w:p w:rsidR="0055794B" w:rsidRPr="0055794B" w:rsidRDefault="0055794B" w:rsidP="0055794B">
      <w:pPr>
        <w:rPr>
          <w:rFonts w:ascii="宋体" w:eastAsia="宋体" w:hAnsi="宋体"/>
        </w:rPr>
      </w:pPr>
      <w:r w:rsidRPr="0055794B">
        <w:rPr>
          <w:rFonts w:ascii="宋体" w:eastAsia="宋体" w:hAnsi="宋体"/>
        </w:rPr>
        <w:t xml:space="preserve"> 2、选择重发连续ARQ协议</w:t>
      </w:r>
    </w:p>
    <w:p w:rsidR="0055794B" w:rsidRDefault="0055794B" w:rsidP="0055794B">
      <w:pPr>
        <w:rPr>
          <w:rFonts w:ascii="宋体" w:eastAsia="宋体" w:hAnsi="宋体"/>
        </w:rPr>
      </w:pPr>
      <w:r w:rsidRPr="0055794B">
        <w:rPr>
          <w:rFonts w:ascii="宋体" w:eastAsia="宋体" w:hAnsi="宋体"/>
        </w:rPr>
        <w:t xml:space="preserve">   发送窗口Ws&gt;1,接收窗口Wr&gt;1,且Wr&lt;=Ws</w:t>
      </w:r>
    </w:p>
    <w:p w:rsidR="00187CED" w:rsidRDefault="00187CED" w:rsidP="0055794B">
      <w:pPr>
        <w:rPr>
          <w:rFonts w:ascii="宋体" w:eastAsia="宋体" w:hAnsi="宋体"/>
        </w:rPr>
      </w:pPr>
    </w:p>
    <w:p w:rsidR="00187CED" w:rsidRDefault="00187CED" w:rsidP="0055794B">
      <w:pPr>
        <w:rPr>
          <w:rFonts w:ascii="宋体" w:eastAsia="宋体" w:hAnsi="宋体"/>
        </w:rPr>
      </w:pPr>
    </w:p>
    <w:p w:rsidR="00187CED" w:rsidRDefault="00187CED" w:rsidP="0055794B">
      <w:pPr>
        <w:rPr>
          <w:rFonts w:ascii="宋体" w:eastAsia="宋体" w:hAnsi="宋体"/>
        </w:rPr>
      </w:pPr>
    </w:p>
    <w:p w:rsidR="00187CED" w:rsidRDefault="00187CED" w:rsidP="0055794B">
      <w:pPr>
        <w:rPr>
          <w:rFonts w:ascii="宋体" w:eastAsia="宋体" w:hAnsi="宋体"/>
        </w:rPr>
      </w:pPr>
    </w:p>
    <w:p w:rsidR="00187CED" w:rsidRDefault="00187CED" w:rsidP="0055794B">
      <w:pPr>
        <w:rPr>
          <w:rFonts w:ascii="宋体" w:eastAsia="宋体" w:hAnsi="宋体"/>
        </w:rPr>
      </w:pPr>
    </w:p>
    <w:p w:rsidR="00187CED" w:rsidRDefault="00187CED" w:rsidP="0055794B">
      <w:pPr>
        <w:rPr>
          <w:rFonts w:ascii="宋体" w:eastAsia="宋体" w:hAnsi="宋体"/>
        </w:rPr>
      </w:pPr>
    </w:p>
    <w:p w:rsidR="00187CED" w:rsidRDefault="00187CED" w:rsidP="0055794B">
      <w:pPr>
        <w:rPr>
          <w:rFonts w:ascii="宋体" w:eastAsia="宋体" w:hAnsi="宋体"/>
        </w:rPr>
      </w:pPr>
    </w:p>
    <w:p w:rsidR="00187CED" w:rsidRDefault="00187CED" w:rsidP="0055794B">
      <w:pPr>
        <w:rPr>
          <w:rFonts w:ascii="宋体" w:eastAsia="宋体" w:hAnsi="宋体"/>
        </w:rPr>
      </w:pPr>
    </w:p>
    <w:p w:rsidR="00187CED" w:rsidRDefault="00187CED" w:rsidP="00187CED">
      <w:pPr>
        <w:widowControl/>
        <w:jc w:val="left"/>
        <w:rPr>
          <w:rFonts w:ascii="宋体" w:eastAsia="宋体" w:hAnsi="宋体"/>
        </w:rPr>
      </w:pPr>
      <w:r w:rsidRPr="00187CED">
        <w:rPr>
          <w:rFonts w:ascii="宋体" w:eastAsia="宋体" w:hAnsi="宋体"/>
        </w:rPr>
        <w:t>TCP规定，FIN报文段即使不携带数据，也要消耗一个序号。</w:t>
      </w:r>
    </w:p>
    <w:p w:rsidR="00B250ED" w:rsidRDefault="00B250ED" w:rsidP="00B250ED">
      <w:pPr>
        <w:pStyle w:val="3"/>
      </w:pPr>
      <w:r>
        <w:rPr>
          <w:rFonts w:hint="eastAsia"/>
        </w:rPr>
        <w:lastRenderedPageBreak/>
        <w:t>三次</w:t>
      </w:r>
      <w:r>
        <w:t>握手</w:t>
      </w:r>
    </w:p>
    <w:p w:rsidR="00B250ED" w:rsidRDefault="00B250ED" w:rsidP="0055794B">
      <w:pPr>
        <w:rPr>
          <w:rFonts w:ascii="宋体" w:eastAsia="宋体" w:hAnsi="宋体"/>
        </w:rPr>
      </w:pPr>
      <w:r>
        <w:rPr>
          <w:noProof/>
        </w:rPr>
        <w:drawing>
          <wp:inline distT="0" distB="0" distL="0" distR="0">
            <wp:extent cx="5274310" cy="3308578"/>
            <wp:effectExtent l="0" t="0" r="2540" b="6350"/>
            <wp:docPr id="2" name="图片 2" descr="https://img-blog.csdn.net/20180717202520531?watermark/2/text/aHR0cHM6Ly9ibG9nLmNzZG4ubmV0L3FxXzM4OTUwMzE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717202520531?watermark/2/text/aHR0cHM6Ly9ibG9nLmNzZG4ubmV0L3FxXzM4OTUwMzE2/font/5a6L5L2T/fontsize/400/fill/I0JBQkFCMA==/dissolve/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08578"/>
                    </a:xfrm>
                    <a:prstGeom prst="rect">
                      <a:avLst/>
                    </a:prstGeom>
                    <a:noFill/>
                    <a:ln>
                      <a:noFill/>
                    </a:ln>
                  </pic:spPr>
                </pic:pic>
              </a:graphicData>
            </a:graphic>
          </wp:inline>
        </w:drawing>
      </w:r>
    </w:p>
    <w:p w:rsidR="00B250ED" w:rsidRDefault="00B250ED" w:rsidP="00B250ED">
      <w:pPr>
        <w:pStyle w:val="3"/>
      </w:pPr>
      <w:r>
        <w:rPr>
          <w:rFonts w:hint="eastAsia"/>
        </w:rPr>
        <w:t>四次</w:t>
      </w:r>
      <w:r>
        <w:t>挥手</w:t>
      </w:r>
    </w:p>
    <w:p w:rsidR="00B250ED" w:rsidRDefault="00B250ED" w:rsidP="00B250ED">
      <w:r>
        <w:rPr>
          <w:noProof/>
        </w:rPr>
        <w:drawing>
          <wp:inline distT="0" distB="0" distL="0" distR="0">
            <wp:extent cx="5274310" cy="3655697"/>
            <wp:effectExtent l="0" t="0" r="2540" b="1905"/>
            <wp:docPr id="3" name="图片 3" descr="https://img-blog.csdn.net/20180717204202563?watermark/2/text/aHR0cHM6Ly9ibG9nLmNzZG4ubmV0L3FxXzM4OTUwMzE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717204202563?watermark/2/text/aHR0cHM6Ly9ibG9nLmNzZG4ubmV0L3FxXzM4OTUwMzE2/font/5a6L5L2T/fontsize/400/fill/I0JBQkFCMA==/dissolve/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55697"/>
                    </a:xfrm>
                    <a:prstGeom prst="rect">
                      <a:avLst/>
                    </a:prstGeom>
                    <a:noFill/>
                    <a:ln>
                      <a:noFill/>
                    </a:ln>
                  </pic:spPr>
                </pic:pic>
              </a:graphicData>
            </a:graphic>
          </wp:inline>
        </w:drawing>
      </w:r>
    </w:p>
    <w:p w:rsidR="00F90EEE" w:rsidRDefault="00F90EEE" w:rsidP="00B250ED"/>
    <w:p w:rsidR="00F90EEE" w:rsidRDefault="00F90EEE" w:rsidP="00F90EEE">
      <w:pPr>
        <w:pStyle w:val="3"/>
      </w:pPr>
      <w:r>
        <w:rPr>
          <w:rFonts w:hint="eastAsia"/>
        </w:rPr>
        <w:lastRenderedPageBreak/>
        <w:t>集群主机</w:t>
      </w:r>
    </w:p>
    <w:p w:rsidR="00F90EEE" w:rsidRDefault="00F90EEE" w:rsidP="00F90EEE">
      <w:pPr>
        <w:ind w:firstLine="420"/>
        <w:rPr>
          <w:rFonts w:ascii="宋体" w:eastAsia="宋体" w:hAnsi="宋体"/>
        </w:rPr>
      </w:pPr>
      <w:r w:rsidRPr="00F90EEE">
        <w:rPr>
          <w:rFonts w:ascii="宋体" w:eastAsia="宋体" w:hAnsi="宋体" w:hint="eastAsia"/>
        </w:rPr>
        <w:t>集群主机也叫集群空间，它不只是把空间开在一台服务器上，而是开到一个群组的所有服务器上，一般</w:t>
      </w:r>
      <w:r w:rsidRPr="00F90EEE">
        <w:rPr>
          <w:rFonts w:ascii="宋体" w:eastAsia="宋体" w:hAnsi="宋体"/>
        </w:rPr>
        <w:t>150台为一个群组。集群空间有数据同步和宕机检测与智能解析域名的功能。</w:t>
      </w:r>
    </w:p>
    <w:p w:rsidR="00F90EEE" w:rsidRDefault="00F90EEE" w:rsidP="00F90EEE">
      <w:pPr>
        <w:ind w:firstLine="420"/>
        <w:rPr>
          <w:rFonts w:ascii="宋体" w:eastAsia="宋体" w:hAnsi="宋体"/>
        </w:rPr>
      </w:pPr>
      <w:r w:rsidRPr="00F90EEE">
        <w:rPr>
          <w:rFonts w:ascii="宋体" w:eastAsia="宋体" w:hAnsi="宋体" w:hint="eastAsia"/>
        </w:rPr>
        <w:t>一旦当前访问的服务器不能正常工作时，智能系统就会把客户的域名解析到能正常工作的服务器上。</w:t>
      </w:r>
    </w:p>
    <w:p w:rsidR="00374699" w:rsidRDefault="00374699" w:rsidP="00374699">
      <w:pPr>
        <w:pStyle w:val="3"/>
      </w:pPr>
      <w:r>
        <w:rPr>
          <w:rFonts w:hint="eastAsia"/>
        </w:rPr>
        <w:t>Net</w:t>
      </w:r>
      <w:r>
        <w:t>stat</w:t>
      </w:r>
    </w:p>
    <w:p w:rsidR="0087286D" w:rsidRDefault="00374699" w:rsidP="0087286D">
      <w:pPr>
        <w:ind w:firstLine="420"/>
        <w:rPr>
          <w:rFonts w:ascii="宋体" w:eastAsia="宋体" w:hAnsi="宋体"/>
        </w:rPr>
      </w:pPr>
      <w:r w:rsidRPr="00374699">
        <w:rPr>
          <w:rFonts w:ascii="宋体" w:eastAsia="宋体" w:hAnsi="宋体"/>
        </w:rPr>
        <w:t>Netstat是控制台命令,是一个监控TCP/IP</w:t>
      </w:r>
      <w:bookmarkStart w:id="0" w:name="_GoBack"/>
      <w:bookmarkEnd w:id="0"/>
      <w:r w:rsidRPr="00374699">
        <w:rPr>
          <w:rFonts w:ascii="宋体" w:eastAsia="宋体" w:hAnsi="宋体"/>
        </w:rPr>
        <w:t>网络的非常有用的工具，它可以显示路由表、实际的网络连接以及每一个网络接口设备的状态信息。Netstat用于显示与IP、TCP、UDP和ICMP协议相关的统计数据，一般用于检验本机各端口的网络连接情况。</w:t>
      </w:r>
    </w:p>
    <w:p w:rsidR="0087286D" w:rsidRDefault="0087286D" w:rsidP="0087286D">
      <w:pPr>
        <w:pStyle w:val="3"/>
      </w:pPr>
      <w:r>
        <w:rPr>
          <w:rFonts w:hint="eastAsia"/>
        </w:rPr>
        <w:t>VPN的实现</w:t>
      </w:r>
      <w:r>
        <w:t>原理</w:t>
      </w:r>
    </w:p>
    <w:p w:rsidR="0087286D" w:rsidRDefault="004C65FE" w:rsidP="0087286D">
      <w:hyperlink r:id="rId10" w:history="1">
        <w:r w:rsidR="0087286D">
          <w:rPr>
            <w:rStyle w:val="a8"/>
          </w:rPr>
          <w:t>https://jingyan.baidu.com/article/02027811886aee1bcd9ce54f.html</w:t>
        </w:r>
      </w:hyperlink>
    </w:p>
    <w:p w:rsidR="0087286D" w:rsidRDefault="00F05B51" w:rsidP="00F05B51">
      <w:pPr>
        <w:pStyle w:val="3"/>
      </w:pPr>
      <w:r>
        <w:rPr>
          <w:rFonts w:hint="eastAsia"/>
        </w:rPr>
        <w:t>数据库</w:t>
      </w:r>
    </w:p>
    <w:p w:rsidR="00F05B51" w:rsidRPr="00F05B51" w:rsidRDefault="00F05B51" w:rsidP="00F05B51">
      <w:pPr>
        <w:widowControl/>
        <w:jc w:val="left"/>
        <w:rPr>
          <w:rFonts w:ascii="宋体" w:eastAsia="宋体" w:hAnsi="宋体" w:cs="宋体"/>
          <w:kern w:val="0"/>
          <w:sz w:val="24"/>
          <w:szCs w:val="24"/>
        </w:rPr>
      </w:pPr>
      <w:r w:rsidRPr="00F05B51">
        <w:rPr>
          <w:rFonts w:ascii="宋体" w:eastAsia="宋体" w:hAnsi="宋体" w:cs="宋体"/>
          <w:kern w:val="0"/>
          <w:sz w:val="24"/>
          <w:szCs w:val="24"/>
        </w:rPr>
        <w:t>1 、第一范式（1NF）</w:t>
      </w:r>
      <w:r w:rsidRPr="00F05B51">
        <w:rPr>
          <w:rFonts w:ascii="宋体" w:eastAsia="宋体" w:hAnsi="宋体" w:cs="宋体"/>
          <w:kern w:val="0"/>
          <w:sz w:val="24"/>
          <w:szCs w:val="24"/>
        </w:rPr>
        <w:br/>
        <w:t>指数据库表的每一列(即每个属性)都是不可分割的基本数据项，同一列中不能有多个值，即实体中的某个属性不能有多个值或者不能有重复的属性。</w:t>
      </w:r>
      <w:r w:rsidRPr="00F05B51">
        <w:rPr>
          <w:rFonts w:ascii="宋体" w:eastAsia="宋体" w:hAnsi="宋体" w:cs="宋体"/>
          <w:b/>
          <w:kern w:val="0"/>
          <w:sz w:val="24"/>
          <w:szCs w:val="24"/>
        </w:rPr>
        <w:t>简而言之，第一范式就是无重复的列。</w:t>
      </w:r>
      <w:r w:rsidRPr="00F05B51">
        <w:rPr>
          <w:rFonts w:ascii="宋体" w:eastAsia="宋体" w:hAnsi="宋体" w:cs="宋体"/>
          <w:b/>
          <w:kern w:val="0"/>
          <w:sz w:val="24"/>
          <w:szCs w:val="24"/>
        </w:rPr>
        <w:br/>
      </w:r>
      <w:r w:rsidRPr="00F05B51">
        <w:rPr>
          <w:rFonts w:ascii="宋体" w:eastAsia="宋体" w:hAnsi="宋体" w:cs="宋体"/>
          <w:kern w:val="0"/>
          <w:sz w:val="24"/>
          <w:szCs w:val="24"/>
        </w:rPr>
        <w:t>2、 第二范式（2NF）</w:t>
      </w:r>
      <w:r w:rsidRPr="00F05B51">
        <w:rPr>
          <w:rFonts w:ascii="宋体" w:eastAsia="宋体" w:hAnsi="宋体" w:cs="宋体"/>
          <w:kern w:val="0"/>
          <w:sz w:val="24"/>
          <w:szCs w:val="24"/>
        </w:rPr>
        <w:br/>
        <w:t>第二范式（2NF）</w:t>
      </w:r>
      <w:r w:rsidRPr="00F05B51">
        <w:rPr>
          <w:rFonts w:ascii="宋体" w:eastAsia="宋体" w:hAnsi="宋体" w:cs="宋体"/>
          <w:b/>
          <w:kern w:val="0"/>
          <w:sz w:val="24"/>
          <w:szCs w:val="24"/>
        </w:rPr>
        <w:t>要求数据库表中的每个实例或行必须可以被唯一地区分</w:t>
      </w:r>
      <w:r w:rsidRPr="00F05B51">
        <w:rPr>
          <w:rFonts w:ascii="宋体" w:eastAsia="宋体" w:hAnsi="宋体" w:cs="宋体"/>
          <w:kern w:val="0"/>
          <w:sz w:val="24"/>
          <w:szCs w:val="24"/>
        </w:rPr>
        <w:t>。</w:t>
      </w:r>
    </w:p>
    <w:p w:rsidR="00F05B51" w:rsidRPr="00F05B51" w:rsidRDefault="00F05B51" w:rsidP="00F05B51">
      <w:pPr>
        <w:widowControl/>
        <w:jc w:val="left"/>
        <w:rPr>
          <w:rFonts w:ascii="宋体" w:eastAsia="宋体" w:hAnsi="宋体" w:cs="宋体"/>
          <w:kern w:val="0"/>
          <w:sz w:val="24"/>
          <w:szCs w:val="24"/>
        </w:rPr>
      </w:pPr>
      <w:r w:rsidRPr="00F05B51">
        <w:rPr>
          <w:rFonts w:ascii="宋体" w:eastAsia="宋体" w:hAnsi="宋体" w:cs="宋体"/>
          <w:kern w:val="0"/>
          <w:sz w:val="24"/>
          <w:szCs w:val="24"/>
        </w:rPr>
        <w:t xml:space="preserve">第二范式（2NF）要求实体的属性完全依赖于主关键字。 </w:t>
      </w:r>
    </w:p>
    <w:p w:rsidR="00F05B51" w:rsidRPr="00F05B51" w:rsidRDefault="00F05B51" w:rsidP="00F05B51">
      <w:pPr>
        <w:widowControl/>
        <w:jc w:val="left"/>
        <w:rPr>
          <w:rFonts w:ascii="宋体" w:eastAsia="宋体" w:hAnsi="宋体" w:cs="宋体"/>
          <w:kern w:val="0"/>
          <w:sz w:val="24"/>
          <w:szCs w:val="24"/>
        </w:rPr>
      </w:pPr>
      <w:r w:rsidRPr="00F05B51">
        <w:rPr>
          <w:rFonts w:ascii="宋体" w:eastAsia="宋体" w:hAnsi="宋体" w:cs="宋体"/>
          <w:kern w:val="0"/>
          <w:sz w:val="24"/>
          <w:szCs w:val="24"/>
        </w:rPr>
        <w:t xml:space="preserve">所谓完全依赖是指不能存在仅依赖主关键字一部分的属性，如果存在，那么这个属性和主关键字的这一部分应该分离出来形成一个新的实体，新实体与原实体之间是一对多的关系。 </w:t>
      </w:r>
    </w:p>
    <w:p w:rsidR="00F05B51" w:rsidRPr="00F05B51" w:rsidRDefault="00F05B51" w:rsidP="00F05B51">
      <w:pPr>
        <w:widowControl/>
        <w:jc w:val="left"/>
        <w:rPr>
          <w:rFonts w:ascii="宋体" w:eastAsia="宋体" w:hAnsi="宋体" w:cs="宋体"/>
          <w:b/>
          <w:kern w:val="0"/>
          <w:sz w:val="24"/>
          <w:szCs w:val="24"/>
        </w:rPr>
      </w:pPr>
      <w:r w:rsidRPr="00F05B51">
        <w:rPr>
          <w:rFonts w:ascii="宋体" w:eastAsia="宋体" w:hAnsi="宋体" w:cs="宋体"/>
          <w:b/>
          <w:kern w:val="0"/>
          <w:sz w:val="24"/>
          <w:szCs w:val="24"/>
        </w:rPr>
        <w:t xml:space="preserve">简而言之，第二范式就是非主属性依赖于主关键字。 </w:t>
      </w:r>
    </w:p>
    <w:p w:rsidR="00F05B51" w:rsidRPr="00F05B51" w:rsidRDefault="00F05B51" w:rsidP="00F05B51">
      <w:pPr>
        <w:widowControl/>
        <w:jc w:val="left"/>
        <w:rPr>
          <w:rFonts w:ascii="宋体" w:eastAsia="宋体" w:hAnsi="宋体" w:cs="宋体"/>
          <w:kern w:val="0"/>
          <w:sz w:val="24"/>
          <w:szCs w:val="24"/>
        </w:rPr>
      </w:pPr>
      <w:r w:rsidRPr="00F05B51">
        <w:rPr>
          <w:rFonts w:ascii="宋体" w:eastAsia="宋体" w:hAnsi="宋体" w:cs="宋体"/>
          <w:kern w:val="0"/>
          <w:sz w:val="24"/>
          <w:szCs w:val="24"/>
        </w:rPr>
        <w:t>3 、第三范式（3NF）</w:t>
      </w:r>
    </w:p>
    <w:p w:rsidR="00F05B51" w:rsidRPr="00F05B51" w:rsidRDefault="00F05B51" w:rsidP="00F05B51">
      <w:pPr>
        <w:widowControl/>
        <w:jc w:val="left"/>
        <w:rPr>
          <w:rFonts w:ascii="宋体" w:eastAsia="宋体" w:hAnsi="宋体" w:cs="宋体"/>
          <w:kern w:val="0"/>
          <w:sz w:val="24"/>
          <w:szCs w:val="24"/>
        </w:rPr>
      </w:pPr>
      <w:r w:rsidRPr="00F05B51">
        <w:rPr>
          <w:rFonts w:ascii="宋体" w:eastAsia="宋体" w:hAnsi="宋体" w:cs="宋体"/>
          <w:kern w:val="0"/>
          <w:sz w:val="24"/>
          <w:szCs w:val="24"/>
        </w:rPr>
        <w:t xml:space="preserve">在满足第二范式的基础上，切不存在传递函数依赖，那么就是第三范式。 </w:t>
      </w:r>
    </w:p>
    <w:p w:rsidR="00F05B51" w:rsidRDefault="00F05B51" w:rsidP="00A47C5E">
      <w:pPr>
        <w:widowControl/>
        <w:jc w:val="left"/>
        <w:rPr>
          <w:rFonts w:ascii="宋体" w:eastAsia="宋体" w:hAnsi="宋体" w:cs="宋体"/>
          <w:kern w:val="0"/>
          <w:sz w:val="24"/>
          <w:szCs w:val="24"/>
        </w:rPr>
      </w:pPr>
      <w:r w:rsidRPr="00F05B51">
        <w:rPr>
          <w:rFonts w:ascii="宋体" w:eastAsia="宋体" w:hAnsi="宋体" w:cs="宋体"/>
          <w:kern w:val="0"/>
          <w:sz w:val="24"/>
          <w:szCs w:val="24"/>
        </w:rPr>
        <w:t>简而言之，</w:t>
      </w:r>
      <w:r w:rsidRPr="00F05B51">
        <w:rPr>
          <w:rFonts w:ascii="宋体" w:eastAsia="宋体" w:hAnsi="宋体" w:cs="宋体"/>
          <w:b/>
          <w:kern w:val="0"/>
          <w:sz w:val="24"/>
          <w:szCs w:val="24"/>
        </w:rPr>
        <w:t>第三范式就是属性不依赖于其它非主属性。</w:t>
      </w:r>
      <w:r w:rsidRPr="00F05B51">
        <w:rPr>
          <w:rFonts w:ascii="宋体" w:eastAsia="宋体" w:hAnsi="宋体" w:cs="宋体"/>
          <w:kern w:val="0"/>
          <w:sz w:val="24"/>
          <w:szCs w:val="24"/>
        </w:rPr>
        <w:t xml:space="preserve"> </w:t>
      </w:r>
    </w:p>
    <w:p w:rsidR="00BD23D8" w:rsidRDefault="00BD23D8" w:rsidP="00A47C5E">
      <w:pPr>
        <w:widowControl/>
        <w:jc w:val="left"/>
        <w:rPr>
          <w:rFonts w:ascii="宋体" w:eastAsia="宋体" w:hAnsi="宋体" w:cs="宋体"/>
          <w:kern w:val="0"/>
          <w:sz w:val="24"/>
          <w:szCs w:val="24"/>
        </w:rPr>
      </w:pPr>
    </w:p>
    <w:p w:rsidR="00BD23D8" w:rsidRDefault="00BD23D8" w:rsidP="00A47C5E">
      <w:pPr>
        <w:widowControl/>
        <w:jc w:val="left"/>
        <w:rPr>
          <w:rFonts w:ascii="宋体" w:eastAsia="宋体" w:hAnsi="宋体" w:cs="宋体"/>
          <w:kern w:val="0"/>
          <w:sz w:val="24"/>
          <w:szCs w:val="24"/>
        </w:rPr>
      </w:pPr>
    </w:p>
    <w:p w:rsidR="00BD23D8" w:rsidRDefault="00BD23D8" w:rsidP="00BD23D8">
      <w:pPr>
        <w:pStyle w:val="3"/>
      </w:pPr>
      <w:r>
        <w:rPr>
          <w:rFonts w:hint="eastAsia"/>
        </w:rPr>
        <w:t>内连接</w:t>
      </w:r>
    </w:p>
    <w:p w:rsidR="00BD23D8" w:rsidRDefault="00BD23D8" w:rsidP="00BD23D8">
      <w:r>
        <w:t>关键字：inner join …  on…</w:t>
      </w:r>
    </w:p>
    <w:p w:rsidR="00BD23D8" w:rsidRDefault="00BD23D8" w:rsidP="00BD23D8">
      <w:r>
        <w:t>组合两个表中的记录，返回关联字段相符的记录，也就是返回两个表的交集（阴影）部分。</w:t>
      </w:r>
    </w:p>
    <w:p w:rsidR="00BD23D8" w:rsidRDefault="00BD23D8" w:rsidP="00BD23D8">
      <w:pPr>
        <w:pStyle w:val="3"/>
      </w:pPr>
      <w:r>
        <w:rPr>
          <w:rFonts w:hint="eastAsia"/>
        </w:rPr>
        <w:lastRenderedPageBreak/>
        <w:t>左连接</w:t>
      </w:r>
      <w:r>
        <w:t>（</w:t>
      </w:r>
      <w:r>
        <w:rPr>
          <w:rFonts w:hint="eastAsia"/>
        </w:rPr>
        <w:t>左外连接</w:t>
      </w:r>
      <w:r>
        <w:t>）</w:t>
      </w:r>
    </w:p>
    <w:p w:rsidR="00BD23D8" w:rsidRPr="00BD23D8" w:rsidRDefault="00BD23D8" w:rsidP="00BD23D8">
      <w:r>
        <w:t>关键字：left join … on  …/ left outer join … on …</w:t>
      </w:r>
    </w:p>
    <w:p w:rsidR="00BD23D8" w:rsidRPr="00BD23D8" w:rsidRDefault="00BD23D8" w:rsidP="00BD23D8">
      <w:pPr>
        <w:widowControl/>
        <w:jc w:val="left"/>
        <w:rPr>
          <w:rFonts w:ascii="宋体" w:eastAsia="宋体" w:hAnsi="宋体" w:cs="宋体"/>
          <w:kern w:val="0"/>
          <w:sz w:val="24"/>
          <w:szCs w:val="24"/>
        </w:rPr>
      </w:pPr>
      <w:r w:rsidRPr="00BD23D8">
        <w:rPr>
          <w:rFonts w:ascii="宋体" w:eastAsia="宋体" w:hAnsi="宋体" w:cs="宋体"/>
          <w:kern w:val="0"/>
          <w:sz w:val="24"/>
          <w:szCs w:val="24"/>
        </w:rPr>
        <w:t>left join 是left outer join的简写，它的全称是左外连接，是外连接中的一种。</w:t>
      </w:r>
    </w:p>
    <w:p w:rsidR="00BD23D8" w:rsidRPr="00BD23D8" w:rsidRDefault="00BD23D8" w:rsidP="00BD23D8">
      <w:pPr>
        <w:widowControl/>
        <w:jc w:val="left"/>
        <w:rPr>
          <w:rFonts w:ascii="宋体" w:eastAsia="宋体" w:hAnsi="宋体" w:cs="宋体"/>
          <w:kern w:val="0"/>
          <w:sz w:val="24"/>
          <w:szCs w:val="24"/>
        </w:rPr>
      </w:pPr>
      <w:r w:rsidRPr="00BD23D8">
        <w:rPr>
          <w:rFonts w:ascii="宋体" w:eastAsia="宋体" w:hAnsi="宋体" w:cs="宋体"/>
          <w:kern w:val="0"/>
          <w:sz w:val="24"/>
          <w:szCs w:val="24"/>
        </w:rPr>
        <w:t>左(外)连接，左表(a_table)的记录将会全部表示出来，而右表(b_table)只会显示符合搜索条件的记录。右表记录不足的地方均为NULL。</w:t>
      </w:r>
    </w:p>
    <w:p w:rsidR="00BD23D8" w:rsidRDefault="00BD23D8" w:rsidP="00BD23D8">
      <w:pPr>
        <w:pStyle w:val="3"/>
      </w:pPr>
      <w:r>
        <w:rPr>
          <w:rFonts w:hint="eastAsia"/>
        </w:rPr>
        <w:t>右连接</w:t>
      </w:r>
      <w:r>
        <w:t>（</w:t>
      </w:r>
      <w:r>
        <w:rPr>
          <w:rFonts w:hint="eastAsia"/>
        </w:rPr>
        <w:t>右外连接</w:t>
      </w:r>
      <w:r>
        <w:t>）</w:t>
      </w:r>
    </w:p>
    <w:p w:rsidR="00BD23D8" w:rsidRDefault="00BD23D8" w:rsidP="00BD23D8">
      <w:r>
        <w:t>关键字：right join … on … / right outer join … on …</w:t>
      </w:r>
    </w:p>
    <w:p w:rsidR="00BD23D8" w:rsidRPr="00BD23D8" w:rsidRDefault="00BD23D8" w:rsidP="00BD23D8">
      <w:pPr>
        <w:widowControl/>
        <w:jc w:val="left"/>
        <w:rPr>
          <w:rFonts w:ascii="宋体" w:eastAsia="宋体" w:hAnsi="宋体" w:cs="宋体"/>
          <w:kern w:val="0"/>
          <w:sz w:val="24"/>
          <w:szCs w:val="24"/>
        </w:rPr>
      </w:pPr>
      <w:r w:rsidRPr="00BD23D8">
        <w:rPr>
          <w:rFonts w:ascii="宋体" w:eastAsia="宋体" w:hAnsi="宋体" w:cs="宋体"/>
          <w:kern w:val="0"/>
          <w:sz w:val="24"/>
          <w:szCs w:val="24"/>
        </w:rPr>
        <w:t>right join是right outer join的简写，它的全称是右外连接，是外连接中的一种。</w:t>
      </w:r>
    </w:p>
    <w:p w:rsidR="00BD23D8" w:rsidRPr="00BD23D8" w:rsidRDefault="00BD23D8" w:rsidP="00BD23D8">
      <w:pPr>
        <w:widowControl/>
        <w:jc w:val="left"/>
        <w:rPr>
          <w:rFonts w:ascii="宋体" w:eastAsia="宋体" w:hAnsi="宋体" w:cs="宋体"/>
          <w:kern w:val="0"/>
          <w:sz w:val="24"/>
          <w:szCs w:val="24"/>
        </w:rPr>
      </w:pPr>
      <w:r w:rsidRPr="00BD23D8">
        <w:rPr>
          <w:rFonts w:ascii="宋体" w:eastAsia="宋体" w:hAnsi="宋体" w:cs="宋体"/>
          <w:kern w:val="0"/>
          <w:sz w:val="24"/>
          <w:szCs w:val="24"/>
        </w:rPr>
        <w:t>与左(外)连接相反，右(外)连接，左表(a_table)只会显示符合搜索条件的记录，而右表(b_table)的记录将会全部表示出来。左表记录不足的地方均为NULL。</w:t>
      </w:r>
    </w:p>
    <w:p w:rsidR="00BD23D8" w:rsidRDefault="00BD23D8" w:rsidP="00BD23D8">
      <w:pPr>
        <w:pStyle w:val="3"/>
      </w:pPr>
      <w:r>
        <w:rPr>
          <w:rFonts w:hint="eastAsia"/>
        </w:rPr>
        <w:t>全</w:t>
      </w:r>
      <w:r>
        <w:t>连接（</w:t>
      </w:r>
      <w:r>
        <w:rPr>
          <w:rFonts w:hint="eastAsia"/>
        </w:rPr>
        <w:t>全</w:t>
      </w:r>
      <w:r>
        <w:t>外连接）</w:t>
      </w:r>
    </w:p>
    <w:p w:rsidR="00BD23D8" w:rsidRDefault="00BD23D8" w:rsidP="00BD23D8">
      <w:r>
        <w:rPr>
          <w:rFonts w:hint="eastAsia"/>
        </w:rPr>
        <w:t>关键字：</w:t>
      </w:r>
      <w:r>
        <w:t>outer join … on …</w:t>
      </w:r>
    </w:p>
    <w:p w:rsidR="008D1C08" w:rsidRPr="008D1C08" w:rsidRDefault="008D1C08" w:rsidP="008D1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1C08">
        <w:rPr>
          <w:rFonts w:ascii="宋体" w:eastAsia="宋体" w:hAnsi="宋体" w:cs="宋体"/>
          <w:kern w:val="0"/>
          <w:sz w:val="24"/>
          <w:szCs w:val="24"/>
        </w:rPr>
        <w:t>SELECT  A.PK AS A_PK,A.Value AS A_Value,B.PK AS B_PK,B.Value AS B_Value</w:t>
      </w:r>
    </w:p>
    <w:p w:rsidR="008D1C08" w:rsidRPr="008D1C08" w:rsidRDefault="008D1C08" w:rsidP="008D1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1C08">
        <w:rPr>
          <w:rFonts w:ascii="宋体" w:eastAsia="宋体" w:hAnsi="宋体" w:cs="宋体"/>
          <w:kern w:val="0"/>
          <w:sz w:val="24"/>
          <w:szCs w:val="24"/>
        </w:rPr>
        <w:t>FROM table_a A</w:t>
      </w:r>
    </w:p>
    <w:p w:rsidR="008D1C08" w:rsidRPr="008D1C08" w:rsidRDefault="008D1C08" w:rsidP="008D1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1C08">
        <w:rPr>
          <w:rFonts w:ascii="宋体" w:eastAsia="宋体" w:hAnsi="宋体" w:cs="宋体"/>
          <w:kern w:val="0"/>
          <w:sz w:val="24"/>
          <w:szCs w:val="24"/>
        </w:rPr>
        <w:t>LEFT JOIN  table_b B</w:t>
      </w:r>
    </w:p>
    <w:p w:rsidR="008D1C08" w:rsidRPr="008D1C08" w:rsidRDefault="008D1C08" w:rsidP="008D1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1C08">
        <w:rPr>
          <w:rFonts w:ascii="宋体" w:eastAsia="宋体" w:hAnsi="宋体" w:cs="宋体"/>
          <w:kern w:val="0"/>
          <w:sz w:val="24"/>
          <w:szCs w:val="24"/>
        </w:rPr>
        <w:t>ON A.PK = B.PK</w:t>
      </w:r>
    </w:p>
    <w:p w:rsidR="008D1C08" w:rsidRPr="008D1C08" w:rsidRDefault="008D1C08" w:rsidP="008D1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1C08">
        <w:rPr>
          <w:rFonts w:ascii="宋体" w:eastAsia="宋体" w:hAnsi="宋体" w:cs="宋体"/>
          <w:kern w:val="0"/>
          <w:sz w:val="24"/>
          <w:szCs w:val="24"/>
        </w:rPr>
        <w:t xml:space="preserve"> UNION</w:t>
      </w:r>
    </w:p>
    <w:p w:rsidR="008D1C08" w:rsidRPr="008D1C08" w:rsidRDefault="008D1C08" w:rsidP="008D1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1C08">
        <w:rPr>
          <w:rFonts w:ascii="宋体" w:eastAsia="宋体" w:hAnsi="宋体" w:cs="宋体"/>
          <w:kern w:val="0"/>
          <w:sz w:val="24"/>
          <w:szCs w:val="24"/>
        </w:rPr>
        <w:t>SELECT  A.PK AS A_PK,A.Value AS A_Value,B.PK AS B_PK,B.Value AS B_Value</w:t>
      </w:r>
    </w:p>
    <w:p w:rsidR="008D1C08" w:rsidRPr="008D1C08" w:rsidRDefault="008D1C08" w:rsidP="008D1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1C08">
        <w:rPr>
          <w:rFonts w:ascii="宋体" w:eastAsia="宋体" w:hAnsi="宋体" w:cs="宋体"/>
          <w:kern w:val="0"/>
          <w:sz w:val="24"/>
          <w:szCs w:val="24"/>
        </w:rPr>
        <w:t>FROM table_a A</w:t>
      </w:r>
    </w:p>
    <w:p w:rsidR="008D1C08" w:rsidRPr="008D1C08" w:rsidRDefault="008D1C08" w:rsidP="008D1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1C08">
        <w:rPr>
          <w:rFonts w:ascii="宋体" w:eastAsia="宋体" w:hAnsi="宋体" w:cs="宋体"/>
          <w:kern w:val="0"/>
          <w:sz w:val="24"/>
          <w:szCs w:val="24"/>
        </w:rPr>
        <w:t>RIGHT JOIN  table_b B</w:t>
      </w:r>
    </w:p>
    <w:p w:rsidR="008D1C08" w:rsidRPr="008D1C08" w:rsidRDefault="008D1C08" w:rsidP="008D1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1C08">
        <w:rPr>
          <w:rFonts w:ascii="宋体" w:eastAsia="宋体" w:hAnsi="宋体" w:cs="宋体"/>
          <w:kern w:val="0"/>
          <w:sz w:val="24"/>
          <w:szCs w:val="24"/>
        </w:rPr>
        <w:t>ON A.PK = B.PK;</w:t>
      </w:r>
    </w:p>
    <w:p w:rsidR="00204792" w:rsidRDefault="00204792" w:rsidP="00204792">
      <w:pPr>
        <w:pStyle w:val="3"/>
      </w:pPr>
      <w:r>
        <w:rPr>
          <w:rFonts w:hint="eastAsia"/>
        </w:rPr>
        <w:t>Mysql 数据</w:t>
      </w:r>
      <w:r>
        <w:t>库引擎</w:t>
      </w:r>
      <w:r w:rsidRPr="00204792">
        <w:t>MyISAM与InnoDB</w:t>
      </w:r>
    </w:p>
    <w:p w:rsidR="00204792" w:rsidRDefault="00204792" w:rsidP="00204792">
      <w:r>
        <w:rPr>
          <w:rFonts w:hint="eastAsia"/>
        </w:rPr>
        <w:t>My</w:t>
      </w:r>
      <w:r>
        <w:t>ISAM：</w:t>
      </w:r>
      <w:r>
        <w:rPr>
          <w:rFonts w:hint="eastAsia"/>
        </w:rPr>
        <w:t>不支持</w:t>
      </w:r>
      <w:r>
        <w:t>事务，只支持表级锁</w:t>
      </w:r>
      <w:r>
        <w:rPr>
          <w:rFonts w:hint="eastAsia"/>
        </w:rPr>
        <w:t>，适合</w:t>
      </w:r>
      <w:r w:rsidRPr="00204792">
        <w:rPr>
          <w:rFonts w:hint="eastAsia"/>
        </w:rPr>
        <w:t>执行大量的</w:t>
      </w:r>
      <w:r w:rsidRPr="00204792">
        <w:t>select，insert</w:t>
      </w:r>
    </w:p>
    <w:p w:rsidR="00204792" w:rsidRDefault="00204792" w:rsidP="00204792">
      <w:r>
        <w:t>InnoDB：</w:t>
      </w:r>
      <w:r>
        <w:rPr>
          <w:rFonts w:hint="eastAsia"/>
        </w:rPr>
        <w:t>支持</w:t>
      </w:r>
      <w:r>
        <w:t>事务和</w:t>
      </w:r>
      <w:r>
        <w:rPr>
          <w:rFonts w:hint="eastAsia"/>
        </w:rPr>
        <w:t>外键</w:t>
      </w:r>
      <w:r>
        <w:t>、行级锁</w:t>
      </w:r>
      <w:r>
        <w:rPr>
          <w:rFonts w:hint="eastAsia"/>
        </w:rPr>
        <w:t>，</w:t>
      </w:r>
      <w:r>
        <w:t>适合</w:t>
      </w:r>
      <w:r>
        <w:rPr>
          <w:rFonts w:hint="eastAsia"/>
        </w:rPr>
        <w:t>执行</w:t>
      </w:r>
      <w:r>
        <w:t>大量的</w:t>
      </w:r>
      <w:r>
        <w:rPr>
          <w:rFonts w:hint="eastAsia"/>
        </w:rPr>
        <w:t>update和insert，</w:t>
      </w:r>
      <w:r>
        <w:t>并发</w:t>
      </w:r>
    </w:p>
    <w:p w:rsidR="00204792" w:rsidRPr="00252A95" w:rsidRDefault="00252A95" w:rsidP="00252A95">
      <w:pPr>
        <w:pStyle w:val="3"/>
      </w:pPr>
      <w:r w:rsidRPr="00252A95">
        <w:rPr>
          <w:rStyle w:val="a3"/>
          <w:b/>
          <w:bCs/>
        </w:rPr>
        <w:t>索引的最左匹配特性</w:t>
      </w:r>
    </w:p>
    <w:p w:rsidR="00BD23D8" w:rsidRDefault="00252A95" w:rsidP="00A47C5E">
      <w:pPr>
        <w:widowControl/>
        <w:jc w:val="left"/>
      </w:pPr>
      <w:r>
        <w:t>（</w:t>
      </w:r>
      <w:r>
        <w:rPr>
          <w:color w:val="333333"/>
        </w:rPr>
        <w:t>使用到索引</w:t>
      </w:r>
      <w:r>
        <w:t>）==（条件中出现联合索引最左前缀字段）</w:t>
      </w:r>
    </w:p>
    <w:p w:rsidR="00252A95" w:rsidRDefault="00252A95" w:rsidP="00252A95">
      <w:pPr>
        <w:pStyle w:val="3"/>
      </w:pPr>
      <w:r>
        <w:lastRenderedPageBreak/>
        <w:t>t</w:t>
      </w:r>
      <w:r>
        <w:rPr>
          <w:rFonts w:hint="eastAsia"/>
        </w:rPr>
        <w:t>runcate与delete</w:t>
      </w:r>
    </w:p>
    <w:p w:rsidR="00BD23D8" w:rsidRDefault="00252A95" w:rsidP="00252A95">
      <w:pPr>
        <w:pStyle w:val="4"/>
      </w:pPr>
      <w:r>
        <w:rPr>
          <w:rFonts w:hint="eastAsia"/>
        </w:rPr>
        <w:t>相同点</w:t>
      </w:r>
    </w:p>
    <w:p w:rsidR="00252A95" w:rsidRPr="00252A95" w:rsidRDefault="00252A95" w:rsidP="00252A95">
      <w:r w:rsidRPr="00252A95">
        <w:rPr>
          <w:rFonts w:hint="eastAsia"/>
        </w:rPr>
        <w:t>效果上，</w:t>
      </w:r>
      <w:r w:rsidRPr="00252A95">
        <w:t>delete from tableA，与truncate table tableA的作用是一样的（如果delete后面不添加where条件过滤），而且与drop table tableA，接着create table tableA的效果也是一样的。</w:t>
      </w:r>
    </w:p>
    <w:p w:rsidR="00252A95" w:rsidRPr="00252A95" w:rsidRDefault="00252A95" w:rsidP="00252A95">
      <w:pPr>
        <w:pStyle w:val="4"/>
      </w:pPr>
      <w:r>
        <w:rPr>
          <w:rFonts w:hint="eastAsia"/>
        </w:rPr>
        <w:t>不同点</w:t>
      </w:r>
    </w:p>
    <w:p w:rsidR="00252A95" w:rsidRPr="00252A95" w:rsidRDefault="00252A95" w:rsidP="00252A95">
      <w:pPr>
        <w:widowControl/>
        <w:jc w:val="left"/>
        <w:rPr>
          <w:rFonts w:ascii="宋体" w:eastAsia="宋体" w:hAnsi="宋体" w:cs="宋体"/>
          <w:kern w:val="0"/>
          <w:sz w:val="24"/>
          <w:szCs w:val="24"/>
        </w:rPr>
      </w:pPr>
      <w:r w:rsidRPr="00252A95">
        <w:rPr>
          <w:rFonts w:ascii="宋体" w:eastAsia="宋体" w:hAnsi="宋体" w:cs="宋体"/>
          <w:b/>
          <w:bCs/>
          <w:color w:val="4F4F4F"/>
          <w:kern w:val="0"/>
          <w:sz w:val="24"/>
          <w:szCs w:val="24"/>
        </w:rPr>
        <w:t>1、语言上</w:t>
      </w:r>
      <w:r w:rsidRPr="00252A95">
        <w:rPr>
          <w:rFonts w:ascii="宋体" w:eastAsia="宋体" w:hAnsi="宋体" w:cs="宋体"/>
          <w:kern w:val="0"/>
          <w:sz w:val="24"/>
          <w:szCs w:val="24"/>
        </w:rPr>
        <w:t xml:space="preserve"> </w:t>
      </w:r>
    </w:p>
    <w:p w:rsidR="00252A95" w:rsidRPr="00252A95" w:rsidRDefault="00252A95" w:rsidP="00252A95">
      <w:pPr>
        <w:widowControl/>
        <w:jc w:val="left"/>
        <w:rPr>
          <w:rFonts w:ascii="宋体" w:eastAsia="宋体" w:hAnsi="宋体" w:cs="宋体"/>
          <w:kern w:val="0"/>
          <w:sz w:val="24"/>
          <w:szCs w:val="24"/>
        </w:rPr>
      </w:pPr>
      <w:r w:rsidRPr="00252A95">
        <w:rPr>
          <w:rFonts w:ascii="宋体" w:eastAsia="宋体" w:hAnsi="宋体" w:cs="宋体"/>
          <w:kern w:val="0"/>
          <w:sz w:val="24"/>
          <w:szCs w:val="24"/>
        </w:rPr>
        <w:t>delete是DML，truncate是DDL，执行truncate需要drop权限。</w:t>
      </w:r>
    </w:p>
    <w:p w:rsidR="00252A95" w:rsidRPr="00252A95" w:rsidRDefault="00252A95" w:rsidP="00252A95">
      <w:pPr>
        <w:widowControl/>
        <w:jc w:val="left"/>
        <w:rPr>
          <w:rFonts w:ascii="宋体" w:eastAsia="宋体" w:hAnsi="宋体" w:cs="宋体"/>
          <w:kern w:val="0"/>
          <w:sz w:val="24"/>
          <w:szCs w:val="24"/>
        </w:rPr>
      </w:pPr>
      <w:r w:rsidRPr="00252A95">
        <w:rPr>
          <w:rFonts w:ascii="宋体" w:eastAsia="宋体" w:hAnsi="宋体" w:cs="宋体"/>
          <w:b/>
          <w:bCs/>
          <w:kern w:val="0"/>
          <w:sz w:val="24"/>
          <w:szCs w:val="24"/>
        </w:rPr>
        <w:t>2、效率上</w:t>
      </w:r>
      <w:r w:rsidRPr="00252A95">
        <w:rPr>
          <w:rFonts w:ascii="宋体" w:eastAsia="宋体" w:hAnsi="宋体" w:cs="宋体"/>
          <w:kern w:val="0"/>
          <w:sz w:val="24"/>
          <w:szCs w:val="24"/>
        </w:rPr>
        <w:t xml:space="preserve"> </w:t>
      </w:r>
    </w:p>
    <w:p w:rsidR="00252A95" w:rsidRPr="00252A95" w:rsidRDefault="00252A95" w:rsidP="00252A95">
      <w:pPr>
        <w:widowControl/>
        <w:jc w:val="left"/>
        <w:rPr>
          <w:rFonts w:ascii="宋体" w:eastAsia="宋体" w:hAnsi="宋体" w:cs="宋体"/>
          <w:kern w:val="0"/>
          <w:sz w:val="24"/>
          <w:szCs w:val="24"/>
        </w:rPr>
      </w:pPr>
      <w:r w:rsidRPr="00252A95">
        <w:rPr>
          <w:rFonts w:ascii="宋体" w:eastAsia="宋体" w:hAnsi="宋体" w:cs="宋体"/>
          <w:kern w:val="0"/>
          <w:sz w:val="24"/>
          <w:szCs w:val="24"/>
        </w:rPr>
        <w:t xml:space="preserve">delete是一行一行的删除，所以执行速度不快。由于truncate是DDL，是通过删除表然后重建表实现的，执行速度很快。 </w:t>
      </w:r>
    </w:p>
    <w:p w:rsidR="00252A95" w:rsidRPr="00252A95" w:rsidRDefault="00252A95" w:rsidP="00252A95">
      <w:pPr>
        <w:widowControl/>
        <w:jc w:val="left"/>
        <w:rPr>
          <w:rFonts w:ascii="宋体" w:eastAsia="宋体" w:hAnsi="宋体" w:cs="宋体"/>
          <w:kern w:val="0"/>
          <w:sz w:val="24"/>
          <w:szCs w:val="24"/>
        </w:rPr>
      </w:pPr>
      <w:r w:rsidRPr="00252A95">
        <w:rPr>
          <w:rFonts w:ascii="宋体" w:eastAsia="宋体" w:hAnsi="宋体" w:cs="宋体"/>
          <w:b/>
          <w:bCs/>
          <w:color w:val="4F4F4F"/>
          <w:kern w:val="0"/>
          <w:sz w:val="24"/>
          <w:szCs w:val="24"/>
        </w:rPr>
        <w:t>3、事务上</w:t>
      </w:r>
      <w:r w:rsidRPr="00252A95">
        <w:rPr>
          <w:rFonts w:ascii="宋体" w:eastAsia="宋体" w:hAnsi="宋体" w:cs="宋体"/>
          <w:kern w:val="0"/>
          <w:sz w:val="24"/>
          <w:szCs w:val="24"/>
        </w:rPr>
        <w:t xml:space="preserve"> </w:t>
      </w:r>
    </w:p>
    <w:p w:rsidR="00252A95" w:rsidRPr="00252A95" w:rsidRDefault="00252A95" w:rsidP="00252A95">
      <w:pPr>
        <w:widowControl/>
        <w:jc w:val="left"/>
        <w:rPr>
          <w:rFonts w:ascii="宋体" w:eastAsia="宋体" w:hAnsi="宋体" w:cs="宋体"/>
          <w:kern w:val="0"/>
          <w:sz w:val="24"/>
          <w:szCs w:val="24"/>
        </w:rPr>
      </w:pPr>
      <w:r w:rsidRPr="00252A95">
        <w:rPr>
          <w:rFonts w:ascii="宋体" w:eastAsia="宋体" w:hAnsi="宋体" w:cs="宋体"/>
          <w:kern w:val="0"/>
          <w:sz w:val="24"/>
          <w:szCs w:val="24"/>
        </w:rPr>
        <w:t xml:space="preserve">delete过程如果出现错误，事务是可以回滚的，而truncate无法回滚。 </w:t>
      </w:r>
    </w:p>
    <w:p w:rsidR="00252A95" w:rsidRPr="00252A95" w:rsidRDefault="00252A95" w:rsidP="00252A95">
      <w:pPr>
        <w:widowControl/>
        <w:jc w:val="left"/>
        <w:rPr>
          <w:rFonts w:ascii="宋体" w:eastAsia="宋体" w:hAnsi="宋体" w:cs="宋体"/>
          <w:kern w:val="0"/>
          <w:sz w:val="24"/>
          <w:szCs w:val="24"/>
        </w:rPr>
      </w:pPr>
      <w:r w:rsidRPr="00252A95">
        <w:rPr>
          <w:rFonts w:ascii="宋体" w:eastAsia="宋体" w:hAnsi="宋体" w:cs="宋体"/>
          <w:b/>
          <w:bCs/>
          <w:color w:val="4F4F4F"/>
          <w:kern w:val="0"/>
          <w:sz w:val="24"/>
          <w:szCs w:val="24"/>
        </w:rPr>
        <w:t>4、效果上</w:t>
      </w:r>
      <w:r w:rsidRPr="00252A95">
        <w:rPr>
          <w:rFonts w:ascii="宋体" w:eastAsia="宋体" w:hAnsi="宋体" w:cs="宋体"/>
          <w:kern w:val="0"/>
          <w:sz w:val="24"/>
          <w:szCs w:val="24"/>
        </w:rPr>
        <w:t xml:space="preserve"> </w:t>
      </w:r>
    </w:p>
    <w:p w:rsidR="00252A95" w:rsidRPr="00252A95" w:rsidRDefault="00252A95" w:rsidP="00252A95">
      <w:pPr>
        <w:widowControl/>
        <w:numPr>
          <w:ilvl w:val="0"/>
          <w:numId w:val="1"/>
        </w:numPr>
        <w:spacing w:before="100" w:beforeAutospacing="1" w:after="100" w:afterAutospacing="1"/>
        <w:jc w:val="left"/>
        <w:rPr>
          <w:rFonts w:ascii="宋体" w:eastAsia="宋体" w:hAnsi="宋体" w:cs="宋体"/>
          <w:kern w:val="0"/>
          <w:sz w:val="24"/>
          <w:szCs w:val="24"/>
        </w:rPr>
      </w:pPr>
      <w:r w:rsidRPr="00252A95">
        <w:rPr>
          <w:rFonts w:ascii="宋体" w:eastAsia="宋体" w:hAnsi="宋体" w:cs="宋体"/>
          <w:kern w:val="0"/>
          <w:sz w:val="24"/>
          <w:szCs w:val="24"/>
        </w:rPr>
        <w:t xml:space="preserve">delete可以删除符合条件的数据行，而truncate只能删除整体 </w:t>
      </w:r>
    </w:p>
    <w:p w:rsidR="00252A95" w:rsidRPr="00252A95" w:rsidRDefault="00252A95" w:rsidP="00252A95">
      <w:pPr>
        <w:widowControl/>
        <w:numPr>
          <w:ilvl w:val="0"/>
          <w:numId w:val="1"/>
        </w:numPr>
        <w:spacing w:before="100" w:beforeAutospacing="1" w:after="100" w:afterAutospacing="1"/>
        <w:jc w:val="left"/>
        <w:rPr>
          <w:rFonts w:ascii="宋体" w:eastAsia="宋体" w:hAnsi="宋体" w:cs="宋体"/>
          <w:kern w:val="0"/>
          <w:sz w:val="24"/>
          <w:szCs w:val="24"/>
        </w:rPr>
      </w:pPr>
      <w:r w:rsidRPr="00252A95">
        <w:rPr>
          <w:rFonts w:ascii="宋体" w:eastAsia="宋体" w:hAnsi="宋体" w:cs="宋体"/>
          <w:kern w:val="0"/>
          <w:sz w:val="24"/>
          <w:szCs w:val="24"/>
        </w:rPr>
        <w:t xml:space="preserve">delete可以返回被删除的记录数，而truncate只返回0，没有任何意义 </w:t>
      </w:r>
    </w:p>
    <w:p w:rsidR="00252A95" w:rsidRPr="00252A95" w:rsidRDefault="00252A95" w:rsidP="00252A95">
      <w:pPr>
        <w:widowControl/>
        <w:numPr>
          <w:ilvl w:val="0"/>
          <w:numId w:val="1"/>
        </w:numPr>
        <w:spacing w:before="100" w:beforeAutospacing="1" w:after="100" w:afterAutospacing="1"/>
        <w:jc w:val="left"/>
        <w:rPr>
          <w:rFonts w:ascii="宋体" w:eastAsia="宋体" w:hAnsi="宋体" w:cs="宋体"/>
          <w:kern w:val="0"/>
          <w:sz w:val="24"/>
          <w:szCs w:val="24"/>
        </w:rPr>
      </w:pPr>
      <w:r w:rsidRPr="00252A95">
        <w:rPr>
          <w:rFonts w:ascii="宋体" w:eastAsia="宋体" w:hAnsi="宋体" w:cs="宋体"/>
          <w:kern w:val="0"/>
          <w:sz w:val="24"/>
          <w:szCs w:val="24"/>
        </w:rPr>
        <w:t xml:space="preserve">在存储引擎为InnoDB的数据库服务器中，如果一个表的主键作为了另一个表的外键，那么truncate无法删除这个表中的数据，无论这个外键是否存在，这是由于drop表限制的。而delete可以，只要这个表的主键在另一个表的外键中不存在即可。 </w:t>
      </w:r>
    </w:p>
    <w:p w:rsidR="00252A95" w:rsidRPr="00252A95" w:rsidRDefault="00252A95" w:rsidP="00252A95">
      <w:pPr>
        <w:widowControl/>
        <w:numPr>
          <w:ilvl w:val="0"/>
          <w:numId w:val="1"/>
        </w:numPr>
        <w:spacing w:before="100" w:beforeAutospacing="1" w:after="100" w:afterAutospacing="1"/>
        <w:jc w:val="left"/>
        <w:rPr>
          <w:rFonts w:ascii="宋体" w:eastAsia="宋体" w:hAnsi="宋体" w:cs="宋体"/>
          <w:kern w:val="0"/>
          <w:sz w:val="24"/>
          <w:szCs w:val="24"/>
        </w:rPr>
      </w:pPr>
      <w:r w:rsidRPr="00252A95">
        <w:rPr>
          <w:rFonts w:ascii="宋体" w:eastAsia="宋体" w:hAnsi="宋体" w:cs="宋体"/>
          <w:kern w:val="0"/>
          <w:sz w:val="24"/>
          <w:szCs w:val="24"/>
        </w:rPr>
        <w:t xml:space="preserve">truncate删除一个表的数据后，这个表的auto_increment列重新设置为初始大小，而delete则使用删除之前的顺序。索引同理。 </w:t>
      </w:r>
    </w:p>
    <w:p w:rsidR="00BD23D8" w:rsidRDefault="009B4291" w:rsidP="009B4291">
      <w:pPr>
        <w:pStyle w:val="3"/>
      </w:pPr>
      <w:r>
        <w:t>J</w:t>
      </w:r>
      <w:r>
        <w:rPr>
          <w:rFonts w:hint="eastAsia"/>
        </w:rPr>
        <w:t>ava</w:t>
      </w:r>
    </w:p>
    <w:p w:rsidR="009B4291" w:rsidRPr="00D42361" w:rsidRDefault="009B4291" w:rsidP="00D42361">
      <w:pPr>
        <w:ind w:firstLine="420"/>
        <w:rPr>
          <w:rFonts w:ascii="宋体" w:eastAsia="宋体" w:hAnsi="宋体"/>
        </w:rPr>
      </w:pPr>
      <w:r w:rsidRPr="00D42361">
        <w:rPr>
          <w:rFonts w:ascii="宋体" w:eastAsia="宋体" w:hAnsi="宋体" w:hint="eastAsia"/>
        </w:rPr>
        <w:t>解析：在同一类里面</w:t>
      </w:r>
      <w:r w:rsidRPr="00D42361">
        <w:rPr>
          <w:rFonts w:ascii="宋体" w:eastAsia="宋体" w:hAnsi="宋体"/>
        </w:rPr>
        <w:t>,首先静态代码块在类加载的时候就执行了,而且只执行一次,不论你是否new了对象,而构造代码块和构造方法是在每次创建对象时都会被调用，并且构造代码块的执行次序优先于类构造函数。</w:t>
      </w:r>
    </w:p>
    <w:p w:rsidR="00D42361" w:rsidRDefault="00D42361" w:rsidP="009B4291"/>
    <w:p w:rsidR="00D42361" w:rsidRPr="00D42361" w:rsidRDefault="00D42361" w:rsidP="00D42361">
      <w:pPr>
        <w:widowControl/>
        <w:jc w:val="left"/>
        <w:rPr>
          <w:rFonts w:ascii="宋体" w:eastAsia="宋体" w:hAnsi="宋体" w:cs="宋体"/>
          <w:kern w:val="0"/>
          <w:sz w:val="24"/>
          <w:szCs w:val="24"/>
        </w:rPr>
      </w:pPr>
      <w:r w:rsidRPr="00D42361">
        <w:rPr>
          <w:rFonts w:ascii="宋体" w:eastAsia="宋体" w:hAnsi="宋体" w:cs="宋体"/>
          <w:b/>
          <w:bCs/>
          <w:color w:val="4F4F4F"/>
          <w:kern w:val="0"/>
          <w:sz w:val="24"/>
          <w:szCs w:val="24"/>
        </w:rPr>
        <w:t>ConstantValue</w:t>
      </w:r>
      <w:r w:rsidRPr="00D42361">
        <w:rPr>
          <w:rFonts w:ascii="宋体" w:eastAsia="宋体" w:hAnsi="宋体" w:cs="宋体"/>
          <w:color w:val="4F4F4F"/>
          <w:kern w:val="0"/>
          <w:sz w:val="24"/>
          <w:szCs w:val="24"/>
        </w:rPr>
        <w:t>属性：</w:t>
      </w:r>
      <w:r w:rsidRPr="00D42361">
        <w:rPr>
          <w:rFonts w:ascii="宋体" w:eastAsia="宋体" w:hAnsi="宋体" w:cs="宋体"/>
          <w:kern w:val="0"/>
          <w:sz w:val="24"/>
          <w:szCs w:val="24"/>
        </w:rPr>
        <w:t xml:space="preserve"> </w:t>
      </w:r>
    </w:p>
    <w:p w:rsidR="00D42361" w:rsidRPr="00D42361" w:rsidRDefault="00D42361" w:rsidP="00D42361">
      <w:pPr>
        <w:widowControl/>
        <w:ind w:firstLine="420"/>
        <w:jc w:val="left"/>
        <w:rPr>
          <w:rFonts w:ascii="宋体" w:eastAsia="宋体" w:hAnsi="宋体" w:cs="宋体"/>
          <w:kern w:val="0"/>
          <w:sz w:val="24"/>
          <w:szCs w:val="24"/>
        </w:rPr>
      </w:pPr>
      <w:r w:rsidRPr="00D42361">
        <w:rPr>
          <w:rFonts w:ascii="宋体" w:eastAsia="宋体" w:hAnsi="宋体" w:cs="宋体"/>
          <w:kern w:val="0"/>
          <w:sz w:val="24"/>
          <w:szCs w:val="24"/>
        </w:rPr>
        <w:t xml:space="preserve">在java程序中，只有被static 和 final 共同修饰的 基本类型 + String（可以生存在常量池中的类型） 可以具备ConstantValue属性，拥有这个属性可以在编译期间对该变量进行赋值。不需要等到类加载器对类进行加载。 </w:t>
      </w:r>
    </w:p>
    <w:p w:rsidR="00D42361" w:rsidRDefault="00D42361" w:rsidP="009B4291"/>
    <w:p w:rsidR="002008E1" w:rsidRDefault="002008E1" w:rsidP="002008E1">
      <w:r>
        <w:t>1、如果一个 static final 变量是"编译期常量",就像 public static final String a = "JD";那样，那么这个值不需要对 Test2 类进行初始化就可以读取。</w:t>
      </w:r>
    </w:p>
    <w:p w:rsidR="002008E1" w:rsidRDefault="002008E1" w:rsidP="002008E1">
      <w:r>
        <w:lastRenderedPageBreak/>
        <w:t>2、但是,如果只是将一个变量的域设置为 static 和 final 的,那不足以确保这种行为。例如,对 public static final String a = new String("JD");的访问将强制对 Test2 类进行初始化,因为它不是一个"编译期常量"。</w:t>
      </w:r>
    </w:p>
    <w:p w:rsidR="002008E1" w:rsidRPr="009B4291" w:rsidRDefault="002008E1" w:rsidP="002008E1">
      <w:r>
        <w:t>3、如果一个 static 变量域不是 final,那么在对它进行访问时，总是要求在它被读取之前,要先进行链接 (为这个域分配存储空间) 和初始化 (初始化该存储空间) 就像 public static String a = "JD";。</w:t>
      </w:r>
    </w:p>
    <w:sectPr w:rsidR="002008E1" w:rsidRPr="009B42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0EEE" w:rsidRDefault="00F90EEE" w:rsidP="00F90EEE">
      <w:r>
        <w:separator/>
      </w:r>
    </w:p>
  </w:endnote>
  <w:endnote w:type="continuationSeparator" w:id="0">
    <w:p w:rsidR="00F90EEE" w:rsidRDefault="00F90EEE" w:rsidP="00F90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0EEE" w:rsidRDefault="00F90EEE" w:rsidP="00F90EEE">
      <w:r>
        <w:separator/>
      </w:r>
    </w:p>
  </w:footnote>
  <w:footnote w:type="continuationSeparator" w:id="0">
    <w:p w:rsidR="00F90EEE" w:rsidRDefault="00F90EEE" w:rsidP="00F90E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502AF7"/>
    <w:multiLevelType w:val="multilevel"/>
    <w:tmpl w:val="DC1C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DB1"/>
    <w:rsid w:val="00076DB1"/>
    <w:rsid w:val="001426B6"/>
    <w:rsid w:val="00187CED"/>
    <w:rsid w:val="002008E1"/>
    <w:rsid w:val="00204792"/>
    <w:rsid w:val="00252A95"/>
    <w:rsid w:val="002A1B0B"/>
    <w:rsid w:val="00374699"/>
    <w:rsid w:val="004C27CE"/>
    <w:rsid w:val="004C65FE"/>
    <w:rsid w:val="0055794B"/>
    <w:rsid w:val="005F7C70"/>
    <w:rsid w:val="0087286D"/>
    <w:rsid w:val="00872F05"/>
    <w:rsid w:val="008D1C08"/>
    <w:rsid w:val="00917DBD"/>
    <w:rsid w:val="009353AD"/>
    <w:rsid w:val="009B4291"/>
    <w:rsid w:val="009C3AE6"/>
    <w:rsid w:val="00A47C5E"/>
    <w:rsid w:val="00B250ED"/>
    <w:rsid w:val="00BC4661"/>
    <w:rsid w:val="00BD23D8"/>
    <w:rsid w:val="00C13AAA"/>
    <w:rsid w:val="00D34EC1"/>
    <w:rsid w:val="00D42361"/>
    <w:rsid w:val="00F05B51"/>
    <w:rsid w:val="00F90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0C22351"/>
  <w15:chartTrackingRefBased/>
  <w15:docId w15:val="{20DE3157-9648-45DB-A2F2-61A1AA17F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13A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F7C7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250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52A9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3AAA"/>
    <w:rPr>
      <w:b/>
      <w:bCs/>
      <w:kern w:val="44"/>
      <w:sz w:val="44"/>
      <w:szCs w:val="44"/>
    </w:rPr>
  </w:style>
  <w:style w:type="character" w:customStyle="1" w:styleId="20">
    <w:name w:val="标题 2 字符"/>
    <w:basedOn w:val="a0"/>
    <w:link w:val="2"/>
    <w:uiPriority w:val="9"/>
    <w:rsid w:val="005F7C70"/>
    <w:rPr>
      <w:rFonts w:asciiTheme="majorHAnsi" w:eastAsiaTheme="majorEastAsia" w:hAnsiTheme="majorHAnsi" w:cstheme="majorBidi"/>
      <w:b/>
      <w:bCs/>
      <w:sz w:val="32"/>
      <w:szCs w:val="32"/>
    </w:rPr>
  </w:style>
  <w:style w:type="character" w:styleId="a3">
    <w:name w:val="Strong"/>
    <w:basedOn w:val="a0"/>
    <w:uiPriority w:val="22"/>
    <w:qFormat/>
    <w:rsid w:val="009C3AE6"/>
    <w:rPr>
      <w:b/>
      <w:bCs/>
    </w:rPr>
  </w:style>
  <w:style w:type="character" w:customStyle="1" w:styleId="30">
    <w:name w:val="标题 3 字符"/>
    <w:basedOn w:val="a0"/>
    <w:link w:val="3"/>
    <w:uiPriority w:val="9"/>
    <w:rsid w:val="00B250ED"/>
    <w:rPr>
      <w:b/>
      <w:bCs/>
      <w:sz w:val="32"/>
      <w:szCs w:val="32"/>
    </w:rPr>
  </w:style>
  <w:style w:type="paragraph" w:styleId="a4">
    <w:name w:val="header"/>
    <w:basedOn w:val="a"/>
    <w:link w:val="a5"/>
    <w:uiPriority w:val="99"/>
    <w:unhideWhenUsed/>
    <w:rsid w:val="00F90EE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90EEE"/>
    <w:rPr>
      <w:sz w:val="18"/>
      <w:szCs w:val="18"/>
    </w:rPr>
  </w:style>
  <w:style w:type="paragraph" w:styleId="a6">
    <w:name w:val="footer"/>
    <w:basedOn w:val="a"/>
    <w:link w:val="a7"/>
    <w:uiPriority w:val="99"/>
    <w:unhideWhenUsed/>
    <w:rsid w:val="00F90EEE"/>
    <w:pPr>
      <w:tabs>
        <w:tab w:val="center" w:pos="4153"/>
        <w:tab w:val="right" w:pos="8306"/>
      </w:tabs>
      <w:snapToGrid w:val="0"/>
      <w:jc w:val="left"/>
    </w:pPr>
    <w:rPr>
      <w:sz w:val="18"/>
      <w:szCs w:val="18"/>
    </w:rPr>
  </w:style>
  <w:style w:type="character" w:customStyle="1" w:styleId="a7">
    <w:name w:val="页脚 字符"/>
    <w:basedOn w:val="a0"/>
    <w:link w:val="a6"/>
    <w:uiPriority w:val="99"/>
    <w:rsid w:val="00F90EEE"/>
    <w:rPr>
      <w:sz w:val="18"/>
      <w:szCs w:val="18"/>
    </w:rPr>
  </w:style>
  <w:style w:type="character" w:styleId="a8">
    <w:name w:val="Hyperlink"/>
    <w:basedOn w:val="a0"/>
    <w:uiPriority w:val="99"/>
    <w:semiHidden/>
    <w:unhideWhenUsed/>
    <w:rsid w:val="0087286D"/>
    <w:rPr>
      <w:color w:val="0000FF"/>
      <w:u w:val="single"/>
    </w:rPr>
  </w:style>
  <w:style w:type="paragraph" w:styleId="HTML">
    <w:name w:val="HTML Preformatted"/>
    <w:basedOn w:val="a"/>
    <w:link w:val="HTML0"/>
    <w:uiPriority w:val="99"/>
    <w:semiHidden/>
    <w:unhideWhenUsed/>
    <w:rsid w:val="008D1C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D1C08"/>
    <w:rPr>
      <w:rFonts w:ascii="宋体" w:eastAsia="宋体" w:hAnsi="宋体" w:cs="宋体"/>
      <w:kern w:val="0"/>
      <w:sz w:val="24"/>
      <w:szCs w:val="24"/>
    </w:rPr>
  </w:style>
  <w:style w:type="character" w:customStyle="1" w:styleId="hljs-operator">
    <w:name w:val="hljs-operator"/>
    <w:basedOn w:val="a0"/>
    <w:rsid w:val="008D1C08"/>
  </w:style>
  <w:style w:type="character" w:customStyle="1" w:styleId="hljs-keyword">
    <w:name w:val="hljs-keyword"/>
    <w:basedOn w:val="a0"/>
    <w:rsid w:val="008D1C08"/>
  </w:style>
  <w:style w:type="character" w:customStyle="1" w:styleId="40">
    <w:name w:val="标题 4 字符"/>
    <w:basedOn w:val="a0"/>
    <w:link w:val="4"/>
    <w:uiPriority w:val="9"/>
    <w:rsid w:val="00252A9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762655">
      <w:bodyDiv w:val="1"/>
      <w:marLeft w:val="0"/>
      <w:marRight w:val="0"/>
      <w:marTop w:val="0"/>
      <w:marBottom w:val="0"/>
      <w:divBdr>
        <w:top w:val="none" w:sz="0" w:space="0" w:color="auto"/>
        <w:left w:val="none" w:sz="0" w:space="0" w:color="auto"/>
        <w:bottom w:val="none" w:sz="0" w:space="0" w:color="auto"/>
        <w:right w:val="none" w:sz="0" w:space="0" w:color="auto"/>
      </w:divBdr>
    </w:div>
    <w:div w:id="501822099">
      <w:bodyDiv w:val="1"/>
      <w:marLeft w:val="0"/>
      <w:marRight w:val="0"/>
      <w:marTop w:val="0"/>
      <w:marBottom w:val="0"/>
      <w:divBdr>
        <w:top w:val="none" w:sz="0" w:space="0" w:color="auto"/>
        <w:left w:val="none" w:sz="0" w:space="0" w:color="auto"/>
        <w:bottom w:val="none" w:sz="0" w:space="0" w:color="auto"/>
        <w:right w:val="none" w:sz="0" w:space="0" w:color="auto"/>
      </w:divBdr>
      <w:divsChild>
        <w:div w:id="1828669828">
          <w:marLeft w:val="0"/>
          <w:marRight w:val="0"/>
          <w:marTop w:val="0"/>
          <w:marBottom w:val="0"/>
          <w:divBdr>
            <w:top w:val="none" w:sz="0" w:space="0" w:color="auto"/>
            <w:left w:val="none" w:sz="0" w:space="0" w:color="auto"/>
            <w:bottom w:val="none" w:sz="0" w:space="0" w:color="auto"/>
            <w:right w:val="none" w:sz="0" w:space="0" w:color="auto"/>
          </w:divBdr>
        </w:div>
        <w:div w:id="1607619874">
          <w:marLeft w:val="0"/>
          <w:marRight w:val="0"/>
          <w:marTop w:val="0"/>
          <w:marBottom w:val="0"/>
          <w:divBdr>
            <w:top w:val="none" w:sz="0" w:space="0" w:color="auto"/>
            <w:left w:val="none" w:sz="0" w:space="0" w:color="auto"/>
            <w:bottom w:val="none" w:sz="0" w:space="0" w:color="auto"/>
            <w:right w:val="none" w:sz="0" w:space="0" w:color="auto"/>
          </w:divBdr>
        </w:div>
      </w:divsChild>
    </w:div>
    <w:div w:id="747574867">
      <w:bodyDiv w:val="1"/>
      <w:marLeft w:val="0"/>
      <w:marRight w:val="0"/>
      <w:marTop w:val="0"/>
      <w:marBottom w:val="0"/>
      <w:divBdr>
        <w:top w:val="none" w:sz="0" w:space="0" w:color="auto"/>
        <w:left w:val="none" w:sz="0" w:space="0" w:color="auto"/>
        <w:bottom w:val="none" w:sz="0" w:space="0" w:color="auto"/>
        <w:right w:val="none" w:sz="0" w:space="0" w:color="auto"/>
      </w:divBdr>
    </w:div>
    <w:div w:id="937298445">
      <w:bodyDiv w:val="1"/>
      <w:marLeft w:val="0"/>
      <w:marRight w:val="0"/>
      <w:marTop w:val="0"/>
      <w:marBottom w:val="0"/>
      <w:divBdr>
        <w:top w:val="none" w:sz="0" w:space="0" w:color="auto"/>
        <w:left w:val="none" w:sz="0" w:space="0" w:color="auto"/>
        <w:bottom w:val="none" w:sz="0" w:space="0" w:color="auto"/>
        <w:right w:val="none" w:sz="0" w:space="0" w:color="auto"/>
      </w:divBdr>
      <w:divsChild>
        <w:div w:id="588928017">
          <w:marLeft w:val="576"/>
          <w:marRight w:val="0"/>
          <w:marTop w:val="60"/>
          <w:marBottom w:val="0"/>
          <w:divBdr>
            <w:top w:val="none" w:sz="0" w:space="0" w:color="auto"/>
            <w:left w:val="none" w:sz="0" w:space="0" w:color="auto"/>
            <w:bottom w:val="none" w:sz="0" w:space="0" w:color="auto"/>
            <w:right w:val="none" w:sz="0" w:space="0" w:color="auto"/>
          </w:divBdr>
        </w:div>
        <w:div w:id="1591280174">
          <w:marLeft w:val="576"/>
          <w:marRight w:val="0"/>
          <w:marTop w:val="60"/>
          <w:marBottom w:val="0"/>
          <w:divBdr>
            <w:top w:val="none" w:sz="0" w:space="0" w:color="auto"/>
            <w:left w:val="none" w:sz="0" w:space="0" w:color="auto"/>
            <w:bottom w:val="none" w:sz="0" w:space="0" w:color="auto"/>
            <w:right w:val="none" w:sz="0" w:space="0" w:color="auto"/>
          </w:divBdr>
        </w:div>
      </w:divsChild>
    </w:div>
    <w:div w:id="964774730">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0"/>
          <w:marBottom w:val="0"/>
          <w:divBdr>
            <w:top w:val="none" w:sz="0" w:space="0" w:color="auto"/>
            <w:left w:val="none" w:sz="0" w:space="0" w:color="auto"/>
            <w:bottom w:val="none" w:sz="0" w:space="0" w:color="auto"/>
            <w:right w:val="none" w:sz="0" w:space="0" w:color="auto"/>
          </w:divBdr>
        </w:div>
        <w:div w:id="565991198">
          <w:marLeft w:val="0"/>
          <w:marRight w:val="0"/>
          <w:marTop w:val="0"/>
          <w:marBottom w:val="0"/>
          <w:divBdr>
            <w:top w:val="none" w:sz="0" w:space="0" w:color="auto"/>
            <w:left w:val="none" w:sz="0" w:space="0" w:color="auto"/>
            <w:bottom w:val="none" w:sz="0" w:space="0" w:color="auto"/>
            <w:right w:val="none" w:sz="0" w:space="0" w:color="auto"/>
          </w:divBdr>
        </w:div>
      </w:divsChild>
    </w:div>
    <w:div w:id="1101754581">
      <w:bodyDiv w:val="1"/>
      <w:marLeft w:val="0"/>
      <w:marRight w:val="0"/>
      <w:marTop w:val="0"/>
      <w:marBottom w:val="0"/>
      <w:divBdr>
        <w:top w:val="none" w:sz="0" w:space="0" w:color="auto"/>
        <w:left w:val="none" w:sz="0" w:space="0" w:color="auto"/>
        <w:bottom w:val="none" w:sz="0" w:space="0" w:color="auto"/>
        <w:right w:val="none" w:sz="0" w:space="0" w:color="auto"/>
      </w:divBdr>
      <w:divsChild>
        <w:div w:id="885262166">
          <w:marLeft w:val="0"/>
          <w:marRight w:val="0"/>
          <w:marTop w:val="0"/>
          <w:marBottom w:val="0"/>
          <w:divBdr>
            <w:top w:val="none" w:sz="0" w:space="0" w:color="auto"/>
            <w:left w:val="none" w:sz="0" w:space="0" w:color="auto"/>
            <w:bottom w:val="none" w:sz="0" w:space="0" w:color="auto"/>
            <w:right w:val="none" w:sz="0" w:space="0" w:color="auto"/>
          </w:divBdr>
        </w:div>
        <w:div w:id="2049910802">
          <w:marLeft w:val="0"/>
          <w:marRight w:val="0"/>
          <w:marTop w:val="0"/>
          <w:marBottom w:val="0"/>
          <w:divBdr>
            <w:top w:val="none" w:sz="0" w:space="0" w:color="auto"/>
            <w:left w:val="none" w:sz="0" w:space="0" w:color="auto"/>
            <w:bottom w:val="none" w:sz="0" w:space="0" w:color="auto"/>
            <w:right w:val="none" w:sz="0" w:space="0" w:color="auto"/>
          </w:divBdr>
        </w:div>
      </w:divsChild>
    </w:div>
    <w:div w:id="1144152987">
      <w:bodyDiv w:val="1"/>
      <w:marLeft w:val="0"/>
      <w:marRight w:val="0"/>
      <w:marTop w:val="0"/>
      <w:marBottom w:val="0"/>
      <w:divBdr>
        <w:top w:val="none" w:sz="0" w:space="0" w:color="auto"/>
        <w:left w:val="none" w:sz="0" w:space="0" w:color="auto"/>
        <w:bottom w:val="none" w:sz="0" w:space="0" w:color="auto"/>
        <w:right w:val="none" w:sz="0" w:space="0" w:color="auto"/>
      </w:divBdr>
      <w:divsChild>
        <w:div w:id="1805728978">
          <w:marLeft w:val="0"/>
          <w:marRight w:val="0"/>
          <w:marTop w:val="0"/>
          <w:marBottom w:val="0"/>
          <w:divBdr>
            <w:top w:val="none" w:sz="0" w:space="0" w:color="auto"/>
            <w:left w:val="none" w:sz="0" w:space="0" w:color="auto"/>
            <w:bottom w:val="none" w:sz="0" w:space="0" w:color="auto"/>
            <w:right w:val="none" w:sz="0" w:space="0" w:color="auto"/>
          </w:divBdr>
        </w:div>
        <w:div w:id="1653365608">
          <w:marLeft w:val="0"/>
          <w:marRight w:val="0"/>
          <w:marTop w:val="0"/>
          <w:marBottom w:val="0"/>
          <w:divBdr>
            <w:top w:val="none" w:sz="0" w:space="0" w:color="auto"/>
            <w:left w:val="none" w:sz="0" w:space="0" w:color="auto"/>
            <w:bottom w:val="none" w:sz="0" w:space="0" w:color="auto"/>
            <w:right w:val="none" w:sz="0" w:space="0" w:color="auto"/>
          </w:divBdr>
        </w:div>
      </w:divsChild>
    </w:div>
    <w:div w:id="1151482048">
      <w:bodyDiv w:val="1"/>
      <w:marLeft w:val="0"/>
      <w:marRight w:val="0"/>
      <w:marTop w:val="0"/>
      <w:marBottom w:val="0"/>
      <w:divBdr>
        <w:top w:val="none" w:sz="0" w:space="0" w:color="auto"/>
        <w:left w:val="none" w:sz="0" w:space="0" w:color="auto"/>
        <w:bottom w:val="none" w:sz="0" w:space="0" w:color="auto"/>
        <w:right w:val="none" w:sz="0" w:space="0" w:color="auto"/>
      </w:divBdr>
      <w:divsChild>
        <w:div w:id="1323315125">
          <w:marLeft w:val="0"/>
          <w:marRight w:val="0"/>
          <w:marTop w:val="0"/>
          <w:marBottom w:val="0"/>
          <w:divBdr>
            <w:top w:val="none" w:sz="0" w:space="0" w:color="auto"/>
            <w:left w:val="none" w:sz="0" w:space="0" w:color="auto"/>
            <w:bottom w:val="none" w:sz="0" w:space="0" w:color="auto"/>
            <w:right w:val="none" w:sz="0" w:space="0" w:color="auto"/>
          </w:divBdr>
        </w:div>
        <w:div w:id="1431200403">
          <w:marLeft w:val="0"/>
          <w:marRight w:val="0"/>
          <w:marTop w:val="0"/>
          <w:marBottom w:val="0"/>
          <w:divBdr>
            <w:top w:val="none" w:sz="0" w:space="0" w:color="auto"/>
            <w:left w:val="none" w:sz="0" w:space="0" w:color="auto"/>
            <w:bottom w:val="none" w:sz="0" w:space="0" w:color="auto"/>
            <w:right w:val="none" w:sz="0" w:space="0" w:color="auto"/>
          </w:divBdr>
        </w:div>
        <w:div w:id="1184050739">
          <w:marLeft w:val="0"/>
          <w:marRight w:val="0"/>
          <w:marTop w:val="0"/>
          <w:marBottom w:val="0"/>
          <w:divBdr>
            <w:top w:val="none" w:sz="0" w:space="0" w:color="auto"/>
            <w:left w:val="none" w:sz="0" w:space="0" w:color="auto"/>
            <w:bottom w:val="none" w:sz="0" w:space="0" w:color="auto"/>
            <w:right w:val="none" w:sz="0" w:space="0" w:color="auto"/>
          </w:divBdr>
        </w:div>
        <w:div w:id="1953707929">
          <w:marLeft w:val="0"/>
          <w:marRight w:val="0"/>
          <w:marTop w:val="0"/>
          <w:marBottom w:val="0"/>
          <w:divBdr>
            <w:top w:val="none" w:sz="0" w:space="0" w:color="auto"/>
            <w:left w:val="none" w:sz="0" w:space="0" w:color="auto"/>
            <w:bottom w:val="none" w:sz="0" w:space="0" w:color="auto"/>
            <w:right w:val="none" w:sz="0" w:space="0" w:color="auto"/>
          </w:divBdr>
        </w:div>
        <w:div w:id="184170411">
          <w:marLeft w:val="0"/>
          <w:marRight w:val="0"/>
          <w:marTop w:val="0"/>
          <w:marBottom w:val="0"/>
          <w:divBdr>
            <w:top w:val="none" w:sz="0" w:space="0" w:color="auto"/>
            <w:left w:val="none" w:sz="0" w:space="0" w:color="auto"/>
            <w:bottom w:val="none" w:sz="0" w:space="0" w:color="auto"/>
            <w:right w:val="none" w:sz="0" w:space="0" w:color="auto"/>
          </w:divBdr>
        </w:div>
        <w:div w:id="632708633">
          <w:marLeft w:val="0"/>
          <w:marRight w:val="0"/>
          <w:marTop w:val="0"/>
          <w:marBottom w:val="0"/>
          <w:divBdr>
            <w:top w:val="none" w:sz="0" w:space="0" w:color="auto"/>
            <w:left w:val="none" w:sz="0" w:space="0" w:color="auto"/>
            <w:bottom w:val="none" w:sz="0" w:space="0" w:color="auto"/>
            <w:right w:val="none" w:sz="0" w:space="0" w:color="auto"/>
          </w:divBdr>
        </w:div>
        <w:div w:id="111901826">
          <w:marLeft w:val="0"/>
          <w:marRight w:val="0"/>
          <w:marTop w:val="0"/>
          <w:marBottom w:val="0"/>
          <w:divBdr>
            <w:top w:val="none" w:sz="0" w:space="0" w:color="auto"/>
            <w:left w:val="none" w:sz="0" w:space="0" w:color="auto"/>
            <w:bottom w:val="none" w:sz="0" w:space="0" w:color="auto"/>
            <w:right w:val="none" w:sz="0" w:space="0" w:color="auto"/>
          </w:divBdr>
        </w:div>
        <w:div w:id="349601569">
          <w:marLeft w:val="0"/>
          <w:marRight w:val="0"/>
          <w:marTop w:val="0"/>
          <w:marBottom w:val="0"/>
          <w:divBdr>
            <w:top w:val="none" w:sz="0" w:space="0" w:color="auto"/>
            <w:left w:val="none" w:sz="0" w:space="0" w:color="auto"/>
            <w:bottom w:val="none" w:sz="0" w:space="0" w:color="auto"/>
            <w:right w:val="none" w:sz="0" w:space="0" w:color="auto"/>
          </w:divBdr>
        </w:div>
      </w:divsChild>
    </w:div>
    <w:div w:id="1705405987">
      <w:bodyDiv w:val="1"/>
      <w:marLeft w:val="0"/>
      <w:marRight w:val="0"/>
      <w:marTop w:val="0"/>
      <w:marBottom w:val="0"/>
      <w:divBdr>
        <w:top w:val="none" w:sz="0" w:space="0" w:color="auto"/>
        <w:left w:val="none" w:sz="0" w:space="0" w:color="auto"/>
        <w:bottom w:val="none" w:sz="0" w:space="0" w:color="auto"/>
        <w:right w:val="none" w:sz="0" w:space="0" w:color="auto"/>
      </w:divBdr>
      <w:divsChild>
        <w:div w:id="1598057480">
          <w:marLeft w:val="0"/>
          <w:marRight w:val="0"/>
          <w:marTop w:val="0"/>
          <w:marBottom w:val="0"/>
          <w:divBdr>
            <w:top w:val="none" w:sz="0" w:space="0" w:color="auto"/>
            <w:left w:val="none" w:sz="0" w:space="0" w:color="auto"/>
            <w:bottom w:val="none" w:sz="0" w:space="0" w:color="auto"/>
            <w:right w:val="none" w:sz="0" w:space="0" w:color="auto"/>
          </w:divBdr>
        </w:div>
        <w:div w:id="316809598">
          <w:marLeft w:val="0"/>
          <w:marRight w:val="0"/>
          <w:marTop w:val="0"/>
          <w:marBottom w:val="0"/>
          <w:divBdr>
            <w:top w:val="none" w:sz="0" w:space="0" w:color="auto"/>
            <w:left w:val="none" w:sz="0" w:space="0" w:color="auto"/>
            <w:bottom w:val="none" w:sz="0" w:space="0" w:color="auto"/>
            <w:right w:val="none" w:sz="0" w:space="0" w:color="auto"/>
          </w:divBdr>
        </w:div>
      </w:divsChild>
    </w:div>
    <w:div w:id="1765999685">
      <w:bodyDiv w:val="1"/>
      <w:marLeft w:val="0"/>
      <w:marRight w:val="0"/>
      <w:marTop w:val="0"/>
      <w:marBottom w:val="0"/>
      <w:divBdr>
        <w:top w:val="none" w:sz="0" w:space="0" w:color="auto"/>
        <w:left w:val="none" w:sz="0" w:space="0" w:color="auto"/>
        <w:bottom w:val="none" w:sz="0" w:space="0" w:color="auto"/>
        <w:right w:val="none" w:sz="0" w:space="0" w:color="auto"/>
      </w:divBdr>
    </w:div>
    <w:div w:id="2025816029">
      <w:bodyDiv w:val="1"/>
      <w:marLeft w:val="0"/>
      <w:marRight w:val="0"/>
      <w:marTop w:val="0"/>
      <w:marBottom w:val="0"/>
      <w:divBdr>
        <w:top w:val="none" w:sz="0" w:space="0" w:color="auto"/>
        <w:left w:val="none" w:sz="0" w:space="0" w:color="auto"/>
        <w:bottom w:val="none" w:sz="0" w:space="0" w:color="auto"/>
        <w:right w:val="none" w:sz="0" w:space="0" w:color="auto"/>
      </w:divBdr>
      <w:divsChild>
        <w:div w:id="1983777769">
          <w:marLeft w:val="0"/>
          <w:marRight w:val="0"/>
          <w:marTop w:val="0"/>
          <w:marBottom w:val="0"/>
          <w:divBdr>
            <w:top w:val="none" w:sz="0" w:space="0" w:color="auto"/>
            <w:left w:val="none" w:sz="0" w:space="0" w:color="auto"/>
            <w:bottom w:val="none" w:sz="0" w:space="0" w:color="auto"/>
            <w:right w:val="none" w:sz="0" w:space="0" w:color="auto"/>
          </w:divBdr>
        </w:div>
        <w:div w:id="1883594138">
          <w:marLeft w:val="0"/>
          <w:marRight w:val="0"/>
          <w:marTop w:val="0"/>
          <w:marBottom w:val="0"/>
          <w:divBdr>
            <w:top w:val="none" w:sz="0" w:space="0" w:color="auto"/>
            <w:left w:val="none" w:sz="0" w:space="0" w:color="auto"/>
            <w:bottom w:val="none" w:sz="0" w:space="0" w:color="auto"/>
            <w:right w:val="none" w:sz="0" w:space="0" w:color="auto"/>
          </w:divBdr>
        </w:div>
        <w:div w:id="294340604">
          <w:marLeft w:val="0"/>
          <w:marRight w:val="0"/>
          <w:marTop w:val="0"/>
          <w:marBottom w:val="0"/>
          <w:divBdr>
            <w:top w:val="none" w:sz="0" w:space="0" w:color="auto"/>
            <w:left w:val="none" w:sz="0" w:space="0" w:color="auto"/>
            <w:bottom w:val="none" w:sz="0" w:space="0" w:color="auto"/>
            <w:right w:val="none" w:sz="0" w:space="0" w:color="auto"/>
          </w:divBdr>
        </w:div>
        <w:div w:id="472140255">
          <w:marLeft w:val="0"/>
          <w:marRight w:val="0"/>
          <w:marTop w:val="0"/>
          <w:marBottom w:val="0"/>
          <w:divBdr>
            <w:top w:val="none" w:sz="0" w:space="0" w:color="auto"/>
            <w:left w:val="none" w:sz="0" w:space="0" w:color="auto"/>
            <w:bottom w:val="none" w:sz="0" w:space="0" w:color="auto"/>
            <w:right w:val="none" w:sz="0" w:space="0" w:color="auto"/>
          </w:divBdr>
        </w:div>
        <w:div w:id="236205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jingyan.baidu.com/article/02027811886aee1bcd9ce54f.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7</Pages>
  <Words>515</Words>
  <Characters>2941</Characters>
  <Application>Microsoft Office Word</Application>
  <DocSecurity>0</DocSecurity>
  <Lines>24</Lines>
  <Paragraphs>6</Paragraphs>
  <ScaleCrop>false</ScaleCrop>
  <Company>China</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笑</dc:creator>
  <cp:keywords/>
  <dc:description/>
  <cp:lastModifiedBy>张 笑</cp:lastModifiedBy>
  <cp:revision>21</cp:revision>
  <dcterms:created xsi:type="dcterms:W3CDTF">2019-07-14T16:07:00Z</dcterms:created>
  <dcterms:modified xsi:type="dcterms:W3CDTF">2019-08-03T06:31:00Z</dcterms:modified>
</cp:coreProperties>
</file>