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3717951"/>
        <w:docPartObj>
          <w:docPartGallery w:val="Cover Pages"/>
          <w:docPartUnique/>
        </w:docPartObj>
      </w:sdtPr>
      <w:sdtContent>
        <w:p w14:paraId="446E84F5" w14:textId="1B7C406F" w:rsidR="00607BFE" w:rsidRDefault="00607BFE"/>
        <w:p w14:paraId="23E205C2" w14:textId="083D1C8B" w:rsidR="00607BFE" w:rsidRDefault="00607BFE">
          <w:r>
            <w:rPr>
              <w:noProof/>
            </w:rPr>
            <mc:AlternateContent>
              <mc:Choice Requires="wps">
                <w:drawing>
                  <wp:anchor distT="0" distB="0" distL="114300" distR="114300" simplePos="0" relativeHeight="251662336" behindDoc="0" locked="0" layoutInCell="1" allowOverlap="1" wp14:anchorId="26F8D66F" wp14:editId="33472AE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2-01-14T00:00:00Z">
                                    <w:dateFormat w:val="dd MMMM yyyy"/>
                                    <w:lid w:val="fr-FR"/>
                                    <w:storeMappedDataAs w:val="dateTime"/>
                                    <w:calendar w:val="gregorian"/>
                                  </w:date>
                                </w:sdtPr>
                                <w:sdtContent>
                                  <w:p w14:paraId="60608BB2" w14:textId="75CDB4E1" w:rsidR="00607BFE" w:rsidRDefault="00607BFE">
                                    <w:pPr>
                                      <w:pStyle w:val="Sansinterligne"/>
                                      <w:jc w:val="right"/>
                                      <w:rPr>
                                        <w:caps/>
                                        <w:color w:val="323E4F" w:themeColor="text2" w:themeShade="BF"/>
                                        <w:sz w:val="40"/>
                                        <w:szCs w:val="40"/>
                                      </w:rPr>
                                    </w:pPr>
                                    <w:r>
                                      <w:rPr>
                                        <w:caps/>
                                        <w:color w:val="323E4F" w:themeColor="text2" w:themeShade="BF"/>
                                        <w:sz w:val="40"/>
                                        <w:szCs w:val="40"/>
                                      </w:rPr>
                                      <w:t>14 janvier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6F8D66F"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2-01-14T00:00:00Z">
                              <w:dateFormat w:val="dd MMMM yyyy"/>
                              <w:lid w:val="fr-FR"/>
                              <w:storeMappedDataAs w:val="dateTime"/>
                              <w:calendar w:val="gregorian"/>
                            </w:date>
                          </w:sdtPr>
                          <w:sdtContent>
                            <w:p w14:paraId="60608BB2" w14:textId="75CDB4E1" w:rsidR="00607BFE" w:rsidRDefault="00607BFE">
                              <w:pPr>
                                <w:pStyle w:val="Sansinterligne"/>
                                <w:jc w:val="right"/>
                                <w:rPr>
                                  <w:caps/>
                                  <w:color w:val="323E4F" w:themeColor="text2" w:themeShade="BF"/>
                                  <w:sz w:val="40"/>
                                  <w:szCs w:val="40"/>
                                </w:rPr>
                              </w:pPr>
                              <w:r>
                                <w:rPr>
                                  <w:caps/>
                                  <w:color w:val="323E4F" w:themeColor="text2" w:themeShade="BF"/>
                                  <w:sz w:val="40"/>
                                  <w:szCs w:val="40"/>
                                </w:rPr>
                                <w:t>14 janvier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C44C950" wp14:editId="05EBD8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ED18BC3" w14:textId="59C06424" w:rsidR="00607BFE" w:rsidRDefault="00607BFE">
                                    <w:pPr>
                                      <w:pStyle w:val="Sansinterligne"/>
                                      <w:jc w:val="right"/>
                                      <w:rPr>
                                        <w:caps/>
                                        <w:color w:val="262626" w:themeColor="text1" w:themeTint="D9"/>
                                        <w:sz w:val="28"/>
                                        <w:szCs w:val="28"/>
                                      </w:rPr>
                                    </w:pPr>
                                    <w:r>
                                      <w:rPr>
                                        <w:caps/>
                                        <w:color w:val="262626" w:themeColor="text1" w:themeTint="D9"/>
                                        <w:sz w:val="28"/>
                                        <w:szCs w:val="28"/>
                                      </w:rPr>
                                      <w:t>REISS Tristan</w:t>
                                    </w:r>
                                  </w:p>
                                </w:sdtContent>
                              </w:sdt>
                              <w:p w14:paraId="47EBC049" w14:textId="02EB15B4" w:rsidR="00607BFE" w:rsidRDefault="00607BFE">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Latourelle</w:t>
                                    </w:r>
                                  </w:sdtContent>
                                </w:sdt>
                              </w:p>
                              <w:p w14:paraId="3A3C8185" w14:textId="36555427" w:rsidR="00607BFE" w:rsidRDefault="00607BFE">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C44C950"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ED18BC3" w14:textId="59C06424" w:rsidR="00607BFE" w:rsidRDefault="00607BFE">
                              <w:pPr>
                                <w:pStyle w:val="Sansinterligne"/>
                                <w:jc w:val="right"/>
                                <w:rPr>
                                  <w:caps/>
                                  <w:color w:val="262626" w:themeColor="text1" w:themeTint="D9"/>
                                  <w:sz w:val="28"/>
                                  <w:szCs w:val="28"/>
                                </w:rPr>
                              </w:pPr>
                              <w:r>
                                <w:rPr>
                                  <w:caps/>
                                  <w:color w:val="262626" w:themeColor="text1" w:themeTint="D9"/>
                                  <w:sz w:val="28"/>
                                  <w:szCs w:val="28"/>
                                </w:rPr>
                                <w:t>REISS Tristan</w:t>
                              </w:r>
                            </w:p>
                          </w:sdtContent>
                        </w:sdt>
                        <w:p w14:paraId="47EBC049" w14:textId="02EB15B4" w:rsidR="00607BFE" w:rsidRDefault="00607BFE">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Latourelle</w:t>
                              </w:r>
                            </w:sdtContent>
                          </w:sdt>
                        </w:p>
                        <w:p w14:paraId="3A3C8185" w14:textId="36555427" w:rsidR="00607BFE" w:rsidRDefault="00607BFE">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3D0450E" wp14:editId="27F611B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24C02" w14:textId="2E935235" w:rsidR="00607BFE" w:rsidRDefault="00607BFE">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Cahier des charges fonctionnel</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A1AD779" w14:textId="7D2E63BB" w:rsidR="00607BFE" w:rsidRDefault="00607BFE">
                                    <w:pPr>
                                      <w:pStyle w:val="Sansinterligne"/>
                                      <w:jc w:val="right"/>
                                      <w:rPr>
                                        <w:smallCaps/>
                                        <w:color w:val="44546A" w:themeColor="text2"/>
                                        <w:sz w:val="36"/>
                                        <w:szCs w:val="36"/>
                                      </w:rPr>
                                    </w:pPr>
                                    <w:r>
                                      <w:rPr>
                                        <w:smallCaps/>
                                        <w:color w:val="44546A" w:themeColor="text2"/>
                                        <w:sz w:val="36"/>
                                        <w:szCs w:val="36"/>
                                      </w:rPr>
                                      <w:t>La Prise Rouge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3D0450E"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73B24C02" w14:textId="2E935235" w:rsidR="00607BFE" w:rsidRDefault="00607BFE">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Cahier des charges fonctionnel</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A1AD779" w14:textId="7D2E63BB" w:rsidR="00607BFE" w:rsidRDefault="00607BFE">
                              <w:pPr>
                                <w:pStyle w:val="Sansinterligne"/>
                                <w:jc w:val="right"/>
                                <w:rPr>
                                  <w:smallCaps/>
                                  <w:color w:val="44546A" w:themeColor="text2"/>
                                  <w:sz w:val="36"/>
                                  <w:szCs w:val="36"/>
                                </w:rPr>
                              </w:pPr>
                              <w:r>
                                <w:rPr>
                                  <w:smallCaps/>
                                  <w:color w:val="44546A" w:themeColor="text2"/>
                                  <w:sz w:val="36"/>
                                  <w:szCs w:val="36"/>
                                </w:rPr>
                                <w:t>La Prise Rouge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61254FA" wp14:editId="2852B6D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3A3A34F"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id w:val="-200103519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B16AE11" w14:textId="2C4A95B1" w:rsidR="002F186E" w:rsidRDefault="002F186E">
          <w:pPr>
            <w:pStyle w:val="En-ttedetabledesmatires"/>
          </w:pPr>
          <w:r>
            <w:t>Table des matières</w:t>
          </w:r>
        </w:p>
        <w:p w14:paraId="20B11C89" w14:textId="0CE4C2B0" w:rsidR="002F186E" w:rsidRDefault="002F186E">
          <w:pPr>
            <w:pStyle w:val="TM1"/>
            <w:tabs>
              <w:tab w:val="left" w:pos="440"/>
              <w:tab w:val="right" w:leader="dot" w:pos="9062"/>
            </w:tabs>
            <w:rPr>
              <w:rFonts w:asciiTheme="minorHAnsi" w:eastAsiaTheme="minorEastAsia" w:hAnsiTheme="minorHAnsi"/>
              <w:noProof/>
              <w:color w:val="auto"/>
              <w:kern w:val="0"/>
              <w:sz w:val="22"/>
              <w:lang w:eastAsia="fr-FR"/>
            </w:rPr>
          </w:pPr>
          <w:r>
            <w:fldChar w:fldCharType="begin"/>
          </w:r>
          <w:r>
            <w:instrText xml:space="preserve"> TOC \o "1-3" \h \z \u </w:instrText>
          </w:r>
          <w:r>
            <w:fldChar w:fldCharType="separate"/>
          </w:r>
          <w:hyperlink w:anchor="_Toc93053172" w:history="1">
            <w:r w:rsidRPr="004028F0">
              <w:rPr>
                <w:rStyle w:val="Lienhypertexte"/>
                <w:noProof/>
              </w:rPr>
              <w:t>I.</w:t>
            </w:r>
            <w:r>
              <w:rPr>
                <w:rFonts w:asciiTheme="minorHAnsi" w:eastAsiaTheme="minorEastAsia" w:hAnsiTheme="minorHAnsi"/>
                <w:noProof/>
                <w:color w:val="auto"/>
                <w:kern w:val="0"/>
                <w:sz w:val="22"/>
                <w:lang w:eastAsia="fr-FR"/>
              </w:rPr>
              <w:tab/>
            </w:r>
            <w:r w:rsidRPr="004028F0">
              <w:rPr>
                <w:rStyle w:val="Lienhypertexte"/>
                <w:noProof/>
              </w:rPr>
              <w:t>Introduction</w:t>
            </w:r>
            <w:r>
              <w:rPr>
                <w:noProof/>
                <w:webHidden/>
              </w:rPr>
              <w:tab/>
            </w:r>
            <w:r>
              <w:rPr>
                <w:noProof/>
                <w:webHidden/>
              </w:rPr>
              <w:fldChar w:fldCharType="begin"/>
            </w:r>
            <w:r>
              <w:rPr>
                <w:noProof/>
                <w:webHidden/>
              </w:rPr>
              <w:instrText xml:space="preserve"> PAGEREF _Toc93053172 \h </w:instrText>
            </w:r>
            <w:r>
              <w:rPr>
                <w:noProof/>
                <w:webHidden/>
              </w:rPr>
            </w:r>
            <w:r>
              <w:rPr>
                <w:noProof/>
                <w:webHidden/>
              </w:rPr>
              <w:fldChar w:fldCharType="separate"/>
            </w:r>
            <w:r>
              <w:rPr>
                <w:noProof/>
                <w:webHidden/>
              </w:rPr>
              <w:t>2</w:t>
            </w:r>
            <w:r>
              <w:rPr>
                <w:noProof/>
                <w:webHidden/>
              </w:rPr>
              <w:fldChar w:fldCharType="end"/>
            </w:r>
          </w:hyperlink>
        </w:p>
        <w:p w14:paraId="45A07FD2" w14:textId="5BACBE8C" w:rsidR="002F186E" w:rsidRDefault="002F186E">
          <w:pPr>
            <w:pStyle w:val="TM2"/>
            <w:tabs>
              <w:tab w:val="right" w:leader="dot" w:pos="9062"/>
            </w:tabs>
            <w:rPr>
              <w:rFonts w:asciiTheme="minorHAnsi" w:eastAsiaTheme="minorEastAsia" w:hAnsiTheme="minorHAnsi"/>
              <w:noProof/>
              <w:color w:val="auto"/>
              <w:kern w:val="0"/>
              <w:sz w:val="22"/>
              <w:lang w:eastAsia="fr-FR"/>
            </w:rPr>
          </w:pPr>
          <w:hyperlink w:anchor="_Toc93053173" w:history="1">
            <w:r w:rsidRPr="004028F0">
              <w:rPr>
                <w:rStyle w:val="Lienhypertexte"/>
                <w:noProof/>
              </w:rPr>
              <w:t>Contexte</w:t>
            </w:r>
            <w:r>
              <w:rPr>
                <w:noProof/>
                <w:webHidden/>
              </w:rPr>
              <w:tab/>
            </w:r>
            <w:r>
              <w:rPr>
                <w:noProof/>
                <w:webHidden/>
              </w:rPr>
              <w:fldChar w:fldCharType="begin"/>
            </w:r>
            <w:r>
              <w:rPr>
                <w:noProof/>
                <w:webHidden/>
              </w:rPr>
              <w:instrText xml:space="preserve"> PAGEREF _Toc93053173 \h </w:instrText>
            </w:r>
            <w:r>
              <w:rPr>
                <w:noProof/>
                <w:webHidden/>
              </w:rPr>
            </w:r>
            <w:r>
              <w:rPr>
                <w:noProof/>
                <w:webHidden/>
              </w:rPr>
              <w:fldChar w:fldCharType="separate"/>
            </w:r>
            <w:r>
              <w:rPr>
                <w:noProof/>
                <w:webHidden/>
              </w:rPr>
              <w:t>2</w:t>
            </w:r>
            <w:r>
              <w:rPr>
                <w:noProof/>
                <w:webHidden/>
              </w:rPr>
              <w:fldChar w:fldCharType="end"/>
            </w:r>
          </w:hyperlink>
        </w:p>
        <w:p w14:paraId="39548324" w14:textId="647D1628" w:rsidR="002F186E" w:rsidRDefault="002F186E">
          <w:pPr>
            <w:pStyle w:val="TM2"/>
            <w:tabs>
              <w:tab w:val="right" w:leader="dot" w:pos="9062"/>
            </w:tabs>
            <w:rPr>
              <w:rFonts w:asciiTheme="minorHAnsi" w:eastAsiaTheme="minorEastAsia" w:hAnsiTheme="minorHAnsi"/>
              <w:noProof/>
              <w:color w:val="auto"/>
              <w:kern w:val="0"/>
              <w:sz w:val="22"/>
              <w:lang w:eastAsia="fr-FR"/>
            </w:rPr>
          </w:pPr>
          <w:hyperlink w:anchor="_Toc93053174" w:history="1">
            <w:r w:rsidRPr="004028F0">
              <w:rPr>
                <w:rStyle w:val="Lienhypertexte"/>
                <w:noProof/>
              </w:rPr>
              <w:t>Demande</w:t>
            </w:r>
            <w:r>
              <w:rPr>
                <w:noProof/>
                <w:webHidden/>
              </w:rPr>
              <w:tab/>
            </w:r>
            <w:r>
              <w:rPr>
                <w:noProof/>
                <w:webHidden/>
              </w:rPr>
              <w:fldChar w:fldCharType="begin"/>
            </w:r>
            <w:r>
              <w:rPr>
                <w:noProof/>
                <w:webHidden/>
              </w:rPr>
              <w:instrText xml:space="preserve"> PAGEREF _Toc93053174 \h </w:instrText>
            </w:r>
            <w:r>
              <w:rPr>
                <w:noProof/>
                <w:webHidden/>
              </w:rPr>
            </w:r>
            <w:r>
              <w:rPr>
                <w:noProof/>
                <w:webHidden/>
              </w:rPr>
              <w:fldChar w:fldCharType="separate"/>
            </w:r>
            <w:r>
              <w:rPr>
                <w:noProof/>
                <w:webHidden/>
              </w:rPr>
              <w:t>2</w:t>
            </w:r>
            <w:r>
              <w:rPr>
                <w:noProof/>
                <w:webHidden/>
              </w:rPr>
              <w:fldChar w:fldCharType="end"/>
            </w:r>
          </w:hyperlink>
        </w:p>
        <w:p w14:paraId="7A37CC79" w14:textId="10EC3009" w:rsidR="002F186E" w:rsidRDefault="002F186E">
          <w:pPr>
            <w:pStyle w:val="TM1"/>
            <w:tabs>
              <w:tab w:val="left" w:pos="440"/>
              <w:tab w:val="right" w:leader="dot" w:pos="9062"/>
            </w:tabs>
            <w:rPr>
              <w:rFonts w:asciiTheme="minorHAnsi" w:eastAsiaTheme="minorEastAsia" w:hAnsiTheme="minorHAnsi"/>
              <w:noProof/>
              <w:color w:val="auto"/>
              <w:kern w:val="0"/>
              <w:sz w:val="22"/>
              <w:lang w:eastAsia="fr-FR"/>
            </w:rPr>
          </w:pPr>
          <w:hyperlink w:anchor="_Toc93053175" w:history="1">
            <w:r w:rsidRPr="004028F0">
              <w:rPr>
                <w:rStyle w:val="Lienhypertexte"/>
                <w:noProof/>
              </w:rPr>
              <w:t>II.</w:t>
            </w:r>
            <w:r>
              <w:rPr>
                <w:rFonts w:asciiTheme="minorHAnsi" w:eastAsiaTheme="minorEastAsia" w:hAnsiTheme="minorHAnsi"/>
                <w:noProof/>
                <w:color w:val="auto"/>
                <w:kern w:val="0"/>
                <w:sz w:val="22"/>
                <w:lang w:eastAsia="fr-FR"/>
              </w:rPr>
              <w:tab/>
            </w:r>
            <w:r w:rsidRPr="004028F0">
              <w:rPr>
                <w:rStyle w:val="Lienhypertexte"/>
                <w:noProof/>
              </w:rPr>
              <w:t>Conception</w:t>
            </w:r>
            <w:r>
              <w:rPr>
                <w:noProof/>
                <w:webHidden/>
              </w:rPr>
              <w:tab/>
            </w:r>
            <w:r>
              <w:rPr>
                <w:noProof/>
                <w:webHidden/>
              </w:rPr>
              <w:fldChar w:fldCharType="begin"/>
            </w:r>
            <w:r>
              <w:rPr>
                <w:noProof/>
                <w:webHidden/>
              </w:rPr>
              <w:instrText xml:space="preserve"> PAGEREF _Toc93053175 \h </w:instrText>
            </w:r>
            <w:r>
              <w:rPr>
                <w:noProof/>
                <w:webHidden/>
              </w:rPr>
            </w:r>
            <w:r>
              <w:rPr>
                <w:noProof/>
                <w:webHidden/>
              </w:rPr>
              <w:fldChar w:fldCharType="separate"/>
            </w:r>
            <w:r>
              <w:rPr>
                <w:noProof/>
                <w:webHidden/>
              </w:rPr>
              <w:t>3</w:t>
            </w:r>
            <w:r>
              <w:rPr>
                <w:noProof/>
                <w:webHidden/>
              </w:rPr>
              <w:fldChar w:fldCharType="end"/>
            </w:r>
          </w:hyperlink>
        </w:p>
        <w:p w14:paraId="49AC3A56" w14:textId="345FA26F" w:rsidR="002F186E" w:rsidRDefault="002F186E">
          <w:pPr>
            <w:pStyle w:val="TM2"/>
            <w:tabs>
              <w:tab w:val="right" w:leader="dot" w:pos="9062"/>
            </w:tabs>
            <w:rPr>
              <w:rFonts w:asciiTheme="minorHAnsi" w:eastAsiaTheme="minorEastAsia" w:hAnsiTheme="minorHAnsi"/>
              <w:noProof/>
              <w:color w:val="auto"/>
              <w:kern w:val="0"/>
              <w:sz w:val="22"/>
              <w:lang w:eastAsia="fr-FR"/>
            </w:rPr>
          </w:pPr>
          <w:hyperlink w:anchor="_Toc93053176" w:history="1">
            <w:r w:rsidRPr="004028F0">
              <w:rPr>
                <w:rStyle w:val="Lienhypertexte"/>
                <w:noProof/>
              </w:rPr>
              <w:t>Technologie</w:t>
            </w:r>
            <w:r>
              <w:rPr>
                <w:noProof/>
                <w:webHidden/>
              </w:rPr>
              <w:tab/>
            </w:r>
            <w:r>
              <w:rPr>
                <w:noProof/>
                <w:webHidden/>
              </w:rPr>
              <w:fldChar w:fldCharType="begin"/>
            </w:r>
            <w:r>
              <w:rPr>
                <w:noProof/>
                <w:webHidden/>
              </w:rPr>
              <w:instrText xml:space="preserve"> PAGEREF _Toc93053176 \h </w:instrText>
            </w:r>
            <w:r>
              <w:rPr>
                <w:noProof/>
                <w:webHidden/>
              </w:rPr>
            </w:r>
            <w:r>
              <w:rPr>
                <w:noProof/>
                <w:webHidden/>
              </w:rPr>
              <w:fldChar w:fldCharType="separate"/>
            </w:r>
            <w:r>
              <w:rPr>
                <w:noProof/>
                <w:webHidden/>
              </w:rPr>
              <w:t>3</w:t>
            </w:r>
            <w:r>
              <w:rPr>
                <w:noProof/>
                <w:webHidden/>
              </w:rPr>
              <w:fldChar w:fldCharType="end"/>
            </w:r>
          </w:hyperlink>
        </w:p>
        <w:p w14:paraId="6F46E329" w14:textId="47C64FB3" w:rsidR="002F186E" w:rsidRDefault="002F186E">
          <w:pPr>
            <w:pStyle w:val="TM2"/>
            <w:tabs>
              <w:tab w:val="right" w:leader="dot" w:pos="9062"/>
            </w:tabs>
            <w:rPr>
              <w:rFonts w:asciiTheme="minorHAnsi" w:eastAsiaTheme="minorEastAsia" w:hAnsiTheme="minorHAnsi"/>
              <w:noProof/>
              <w:color w:val="auto"/>
              <w:kern w:val="0"/>
              <w:sz w:val="22"/>
              <w:lang w:eastAsia="fr-FR"/>
            </w:rPr>
          </w:pPr>
          <w:hyperlink w:anchor="_Toc93053177" w:history="1">
            <w:r w:rsidRPr="004028F0">
              <w:rPr>
                <w:rStyle w:val="Lienhypertexte"/>
                <w:noProof/>
              </w:rPr>
              <w:t>Environnement</w:t>
            </w:r>
            <w:r>
              <w:rPr>
                <w:noProof/>
                <w:webHidden/>
              </w:rPr>
              <w:tab/>
            </w:r>
            <w:r>
              <w:rPr>
                <w:noProof/>
                <w:webHidden/>
              </w:rPr>
              <w:fldChar w:fldCharType="begin"/>
            </w:r>
            <w:r>
              <w:rPr>
                <w:noProof/>
                <w:webHidden/>
              </w:rPr>
              <w:instrText xml:space="preserve"> PAGEREF _Toc93053177 \h </w:instrText>
            </w:r>
            <w:r>
              <w:rPr>
                <w:noProof/>
                <w:webHidden/>
              </w:rPr>
            </w:r>
            <w:r>
              <w:rPr>
                <w:noProof/>
                <w:webHidden/>
              </w:rPr>
              <w:fldChar w:fldCharType="separate"/>
            </w:r>
            <w:r>
              <w:rPr>
                <w:noProof/>
                <w:webHidden/>
              </w:rPr>
              <w:t>3</w:t>
            </w:r>
            <w:r>
              <w:rPr>
                <w:noProof/>
                <w:webHidden/>
              </w:rPr>
              <w:fldChar w:fldCharType="end"/>
            </w:r>
          </w:hyperlink>
        </w:p>
        <w:p w14:paraId="0D8587A5" w14:textId="2B5BB8D1" w:rsidR="002F186E" w:rsidRDefault="002F186E">
          <w:pPr>
            <w:pStyle w:val="TM2"/>
            <w:tabs>
              <w:tab w:val="right" w:leader="dot" w:pos="9062"/>
            </w:tabs>
            <w:rPr>
              <w:rFonts w:asciiTheme="minorHAnsi" w:eastAsiaTheme="minorEastAsia" w:hAnsiTheme="minorHAnsi"/>
              <w:noProof/>
              <w:color w:val="auto"/>
              <w:kern w:val="0"/>
              <w:sz w:val="22"/>
              <w:lang w:eastAsia="fr-FR"/>
            </w:rPr>
          </w:pPr>
          <w:hyperlink w:anchor="_Toc93053178" w:history="1">
            <w:r w:rsidRPr="004028F0">
              <w:rPr>
                <w:rStyle w:val="Lienhypertexte"/>
                <w:noProof/>
              </w:rPr>
              <w:t>Design</w:t>
            </w:r>
            <w:r>
              <w:rPr>
                <w:noProof/>
                <w:webHidden/>
              </w:rPr>
              <w:tab/>
            </w:r>
            <w:r>
              <w:rPr>
                <w:noProof/>
                <w:webHidden/>
              </w:rPr>
              <w:fldChar w:fldCharType="begin"/>
            </w:r>
            <w:r>
              <w:rPr>
                <w:noProof/>
                <w:webHidden/>
              </w:rPr>
              <w:instrText xml:space="preserve"> PAGEREF _Toc93053178 \h </w:instrText>
            </w:r>
            <w:r>
              <w:rPr>
                <w:noProof/>
                <w:webHidden/>
              </w:rPr>
            </w:r>
            <w:r>
              <w:rPr>
                <w:noProof/>
                <w:webHidden/>
              </w:rPr>
              <w:fldChar w:fldCharType="separate"/>
            </w:r>
            <w:r>
              <w:rPr>
                <w:noProof/>
                <w:webHidden/>
              </w:rPr>
              <w:t>3</w:t>
            </w:r>
            <w:r>
              <w:rPr>
                <w:noProof/>
                <w:webHidden/>
              </w:rPr>
              <w:fldChar w:fldCharType="end"/>
            </w:r>
          </w:hyperlink>
        </w:p>
        <w:p w14:paraId="56B18035" w14:textId="781FFB5F" w:rsidR="002F186E" w:rsidRDefault="002F186E">
          <w:pPr>
            <w:pStyle w:val="TM2"/>
            <w:tabs>
              <w:tab w:val="right" w:leader="dot" w:pos="9062"/>
            </w:tabs>
            <w:rPr>
              <w:rFonts w:asciiTheme="minorHAnsi" w:eastAsiaTheme="minorEastAsia" w:hAnsiTheme="minorHAnsi"/>
              <w:noProof/>
              <w:color w:val="auto"/>
              <w:kern w:val="0"/>
              <w:sz w:val="22"/>
              <w:lang w:eastAsia="fr-FR"/>
            </w:rPr>
          </w:pPr>
          <w:hyperlink w:anchor="_Toc93053179" w:history="1">
            <w:r w:rsidRPr="004028F0">
              <w:rPr>
                <w:rStyle w:val="Lienhypertexte"/>
                <w:noProof/>
              </w:rPr>
              <w:t>Fonctionnalités</w:t>
            </w:r>
            <w:r>
              <w:rPr>
                <w:noProof/>
                <w:webHidden/>
              </w:rPr>
              <w:tab/>
            </w:r>
            <w:r>
              <w:rPr>
                <w:noProof/>
                <w:webHidden/>
              </w:rPr>
              <w:fldChar w:fldCharType="begin"/>
            </w:r>
            <w:r>
              <w:rPr>
                <w:noProof/>
                <w:webHidden/>
              </w:rPr>
              <w:instrText xml:space="preserve"> PAGEREF _Toc93053179 \h </w:instrText>
            </w:r>
            <w:r>
              <w:rPr>
                <w:noProof/>
                <w:webHidden/>
              </w:rPr>
            </w:r>
            <w:r>
              <w:rPr>
                <w:noProof/>
                <w:webHidden/>
              </w:rPr>
              <w:fldChar w:fldCharType="separate"/>
            </w:r>
            <w:r>
              <w:rPr>
                <w:noProof/>
                <w:webHidden/>
              </w:rPr>
              <w:t>4</w:t>
            </w:r>
            <w:r>
              <w:rPr>
                <w:noProof/>
                <w:webHidden/>
              </w:rPr>
              <w:fldChar w:fldCharType="end"/>
            </w:r>
          </w:hyperlink>
        </w:p>
        <w:p w14:paraId="72906517" w14:textId="7320F080" w:rsidR="002F186E" w:rsidRDefault="002F186E">
          <w:pPr>
            <w:pStyle w:val="TM1"/>
            <w:tabs>
              <w:tab w:val="left" w:pos="660"/>
              <w:tab w:val="right" w:leader="dot" w:pos="9062"/>
            </w:tabs>
            <w:rPr>
              <w:rFonts w:asciiTheme="minorHAnsi" w:eastAsiaTheme="minorEastAsia" w:hAnsiTheme="minorHAnsi"/>
              <w:noProof/>
              <w:color w:val="auto"/>
              <w:kern w:val="0"/>
              <w:sz w:val="22"/>
              <w:lang w:eastAsia="fr-FR"/>
            </w:rPr>
          </w:pPr>
          <w:hyperlink w:anchor="_Toc93053180" w:history="1">
            <w:r w:rsidRPr="004028F0">
              <w:rPr>
                <w:rStyle w:val="Lienhypertexte"/>
                <w:noProof/>
              </w:rPr>
              <w:t>III.</w:t>
            </w:r>
            <w:r>
              <w:rPr>
                <w:rFonts w:asciiTheme="minorHAnsi" w:eastAsiaTheme="minorEastAsia" w:hAnsiTheme="minorHAnsi"/>
                <w:noProof/>
                <w:color w:val="auto"/>
                <w:kern w:val="0"/>
                <w:sz w:val="22"/>
                <w:lang w:eastAsia="fr-FR"/>
              </w:rPr>
              <w:tab/>
            </w:r>
            <w:r w:rsidRPr="004028F0">
              <w:rPr>
                <w:rStyle w:val="Lienhypertexte"/>
                <w:noProof/>
              </w:rPr>
              <w:t>Contenu</w:t>
            </w:r>
            <w:r>
              <w:rPr>
                <w:noProof/>
                <w:webHidden/>
              </w:rPr>
              <w:tab/>
            </w:r>
            <w:r>
              <w:rPr>
                <w:noProof/>
                <w:webHidden/>
              </w:rPr>
              <w:fldChar w:fldCharType="begin"/>
            </w:r>
            <w:r>
              <w:rPr>
                <w:noProof/>
                <w:webHidden/>
              </w:rPr>
              <w:instrText xml:space="preserve"> PAGEREF _Toc93053180 \h </w:instrText>
            </w:r>
            <w:r>
              <w:rPr>
                <w:noProof/>
                <w:webHidden/>
              </w:rPr>
            </w:r>
            <w:r>
              <w:rPr>
                <w:noProof/>
                <w:webHidden/>
              </w:rPr>
              <w:fldChar w:fldCharType="separate"/>
            </w:r>
            <w:r>
              <w:rPr>
                <w:noProof/>
                <w:webHidden/>
              </w:rPr>
              <w:t>5</w:t>
            </w:r>
            <w:r>
              <w:rPr>
                <w:noProof/>
                <w:webHidden/>
              </w:rPr>
              <w:fldChar w:fldCharType="end"/>
            </w:r>
          </w:hyperlink>
        </w:p>
        <w:p w14:paraId="28831C84" w14:textId="3543FA06" w:rsidR="002F186E" w:rsidRDefault="002F186E">
          <w:pPr>
            <w:pStyle w:val="TM2"/>
            <w:tabs>
              <w:tab w:val="right" w:leader="dot" w:pos="9062"/>
            </w:tabs>
            <w:rPr>
              <w:rFonts w:asciiTheme="minorHAnsi" w:eastAsiaTheme="minorEastAsia" w:hAnsiTheme="minorHAnsi"/>
              <w:noProof/>
              <w:color w:val="auto"/>
              <w:kern w:val="0"/>
              <w:sz w:val="22"/>
              <w:lang w:eastAsia="fr-FR"/>
            </w:rPr>
          </w:pPr>
          <w:hyperlink w:anchor="_Toc93053181" w:history="1">
            <w:r w:rsidRPr="004028F0">
              <w:rPr>
                <w:rStyle w:val="Lienhypertexte"/>
                <w:noProof/>
              </w:rPr>
              <w:t>Charte Graphique</w:t>
            </w:r>
            <w:r>
              <w:rPr>
                <w:noProof/>
                <w:webHidden/>
              </w:rPr>
              <w:tab/>
            </w:r>
            <w:r>
              <w:rPr>
                <w:noProof/>
                <w:webHidden/>
              </w:rPr>
              <w:fldChar w:fldCharType="begin"/>
            </w:r>
            <w:r>
              <w:rPr>
                <w:noProof/>
                <w:webHidden/>
              </w:rPr>
              <w:instrText xml:space="preserve"> PAGEREF _Toc93053181 \h </w:instrText>
            </w:r>
            <w:r>
              <w:rPr>
                <w:noProof/>
                <w:webHidden/>
              </w:rPr>
            </w:r>
            <w:r>
              <w:rPr>
                <w:noProof/>
                <w:webHidden/>
              </w:rPr>
              <w:fldChar w:fldCharType="separate"/>
            </w:r>
            <w:r>
              <w:rPr>
                <w:noProof/>
                <w:webHidden/>
              </w:rPr>
              <w:t>5</w:t>
            </w:r>
            <w:r>
              <w:rPr>
                <w:noProof/>
                <w:webHidden/>
              </w:rPr>
              <w:fldChar w:fldCharType="end"/>
            </w:r>
          </w:hyperlink>
        </w:p>
        <w:p w14:paraId="48E9C2DA" w14:textId="181C86D3" w:rsidR="002F186E" w:rsidRDefault="002F186E">
          <w:pPr>
            <w:pStyle w:val="TM2"/>
            <w:tabs>
              <w:tab w:val="right" w:leader="dot" w:pos="9062"/>
            </w:tabs>
            <w:rPr>
              <w:rFonts w:asciiTheme="minorHAnsi" w:eastAsiaTheme="minorEastAsia" w:hAnsiTheme="minorHAnsi"/>
              <w:noProof/>
              <w:color w:val="auto"/>
              <w:kern w:val="0"/>
              <w:sz w:val="22"/>
              <w:lang w:eastAsia="fr-FR"/>
            </w:rPr>
          </w:pPr>
          <w:hyperlink w:anchor="_Toc93053182" w:history="1">
            <w:r w:rsidRPr="004028F0">
              <w:rPr>
                <w:rStyle w:val="Lienhypertexte"/>
                <w:noProof/>
              </w:rPr>
              <w:t>Maquettes</w:t>
            </w:r>
            <w:r>
              <w:rPr>
                <w:noProof/>
                <w:webHidden/>
              </w:rPr>
              <w:tab/>
            </w:r>
            <w:r>
              <w:rPr>
                <w:noProof/>
                <w:webHidden/>
              </w:rPr>
              <w:fldChar w:fldCharType="begin"/>
            </w:r>
            <w:r>
              <w:rPr>
                <w:noProof/>
                <w:webHidden/>
              </w:rPr>
              <w:instrText xml:space="preserve"> PAGEREF _Toc93053182 \h </w:instrText>
            </w:r>
            <w:r>
              <w:rPr>
                <w:noProof/>
                <w:webHidden/>
              </w:rPr>
            </w:r>
            <w:r>
              <w:rPr>
                <w:noProof/>
                <w:webHidden/>
              </w:rPr>
              <w:fldChar w:fldCharType="separate"/>
            </w:r>
            <w:r>
              <w:rPr>
                <w:noProof/>
                <w:webHidden/>
              </w:rPr>
              <w:t>5</w:t>
            </w:r>
            <w:r>
              <w:rPr>
                <w:noProof/>
                <w:webHidden/>
              </w:rPr>
              <w:fldChar w:fldCharType="end"/>
            </w:r>
          </w:hyperlink>
        </w:p>
        <w:p w14:paraId="4AE5094D" w14:textId="79C12EC4" w:rsidR="002F186E" w:rsidRDefault="002F186E">
          <w:pPr>
            <w:pStyle w:val="TM2"/>
            <w:tabs>
              <w:tab w:val="right" w:leader="dot" w:pos="9062"/>
            </w:tabs>
            <w:rPr>
              <w:rFonts w:asciiTheme="minorHAnsi" w:eastAsiaTheme="minorEastAsia" w:hAnsiTheme="minorHAnsi"/>
              <w:noProof/>
              <w:color w:val="auto"/>
              <w:kern w:val="0"/>
              <w:sz w:val="22"/>
              <w:lang w:eastAsia="fr-FR"/>
            </w:rPr>
          </w:pPr>
          <w:hyperlink w:anchor="_Toc93053183" w:history="1">
            <w:r w:rsidRPr="004028F0">
              <w:rPr>
                <w:rStyle w:val="Lienhypertexte"/>
                <w:noProof/>
              </w:rPr>
              <w:t>Plan de navigation</w:t>
            </w:r>
            <w:r>
              <w:rPr>
                <w:noProof/>
                <w:webHidden/>
              </w:rPr>
              <w:tab/>
            </w:r>
            <w:r>
              <w:rPr>
                <w:noProof/>
                <w:webHidden/>
              </w:rPr>
              <w:fldChar w:fldCharType="begin"/>
            </w:r>
            <w:r>
              <w:rPr>
                <w:noProof/>
                <w:webHidden/>
              </w:rPr>
              <w:instrText xml:space="preserve"> PAGEREF _Toc93053183 \h </w:instrText>
            </w:r>
            <w:r>
              <w:rPr>
                <w:noProof/>
                <w:webHidden/>
              </w:rPr>
            </w:r>
            <w:r>
              <w:rPr>
                <w:noProof/>
                <w:webHidden/>
              </w:rPr>
              <w:fldChar w:fldCharType="separate"/>
            </w:r>
            <w:r>
              <w:rPr>
                <w:noProof/>
                <w:webHidden/>
              </w:rPr>
              <w:t>6</w:t>
            </w:r>
            <w:r>
              <w:rPr>
                <w:noProof/>
                <w:webHidden/>
              </w:rPr>
              <w:fldChar w:fldCharType="end"/>
            </w:r>
          </w:hyperlink>
        </w:p>
        <w:p w14:paraId="4FA29C39" w14:textId="088884C9" w:rsidR="002F186E" w:rsidRDefault="002F186E">
          <w:pPr>
            <w:pStyle w:val="TM1"/>
            <w:tabs>
              <w:tab w:val="left" w:pos="660"/>
              <w:tab w:val="right" w:leader="dot" w:pos="9062"/>
            </w:tabs>
            <w:rPr>
              <w:rFonts w:asciiTheme="minorHAnsi" w:eastAsiaTheme="minorEastAsia" w:hAnsiTheme="minorHAnsi"/>
              <w:noProof/>
              <w:color w:val="auto"/>
              <w:kern w:val="0"/>
              <w:sz w:val="22"/>
              <w:lang w:eastAsia="fr-FR"/>
            </w:rPr>
          </w:pPr>
          <w:hyperlink w:anchor="_Toc93053184" w:history="1">
            <w:r w:rsidRPr="004028F0">
              <w:rPr>
                <w:rStyle w:val="Lienhypertexte"/>
                <w:noProof/>
              </w:rPr>
              <w:t>IV.</w:t>
            </w:r>
            <w:r>
              <w:rPr>
                <w:rFonts w:asciiTheme="minorHAnsi" w:eastAsiaTheme="minorEastAsia" w:hAnsiTheme="minorHAnsi"/>
                <w:noProof/>
                <w:color w:val="auto"/>
                <w:kern w:val="0"/>
                <w:sz w:val="22"/>
                <w:lang w:eastAsia="fr-FR"/>
              </w:rPr>
              <w:tab/>
            </w:r>
            <w:r w:rsidRPr="004028F0">
              <w:rPr>
                <w:rStyle w:val="Lienhypertexte"/>
                <w:noProof/>
              </w:rPr>
              <w:t>Planification</w:t>
            </w:r>
            <w:r>
              <w:rPr>
                <w:noProof/>
                <w:webHidden/>
              </w:rPr>
              <w:tab/>
            </w:r>
            <w:r>
              <w:rPr>
                <w:noProof/>
                <w:webHidden/>
              </w:rPr>
              <w:fldChar w:fldCharType="begin"/>
            </w:r>
            <w:r>
              <w:rPr>
                <w:noProof/>
                <w:webHidden/>
              </w:rPr>
              <w:instrText xml:space="preserve"> PAGEREF _Toc93053184 \h </w:instrText>
            </w:r>
            <w:r>
              <w:rPr>
                <w:noProof/>
                <w:webHidden/>
              </w:rPr>
            </w:r>
            <w:r>
              <w:rPr>
                <w:noProof/>
                <w:webHidden/>
              </w:rPr>
              <w:fldChar w:fldCharType="separate"/>
            </w:r>
            <w:r>
              <w:rPr>
                <w:noProof/>
                <w:webHidden/>
              </w:rPr>
              <w:t>7</w:t>
            </w:r>
            <w:r>
              <w:rPr>
                <w:noProof/>
                <w:webHidden/>
              </w:rPr>
              <w:fldChar w:fldCharType="end"/>
            </w:r>
          </w:hyperlink>
        </w:p>
        <w:p w14:paraId="2C501AF6" w14:textId="350FBA62" w:rsidR="002F186E" w:rsidRDefault="002F186E">
          <w:pPr>
            <w:pStyle w:val="TM2"/>
            <w:tabs>
              <w:tab w:val="right" w:leader="dot" w:pos="9062"/>
            </w:tabs>
            <w:rPr>
              <w:rFonts w:asciiTheme="minorHAnsi" w:eastAsiaTheme="minorEastAsia" w:hAnsiTheme="minorHAnsi"/>
              <w:noProof/>
              <w:color w:val="auto"/>
              <w:kern w:val="0"/>
              <w:sz w:val="22"/>
              <w:lang w:eastAsia="fr-FR"/>
            </w:rPr>
          </w:pPr>
          <w:hyperlink w:anchor="_Toc93053185" w:history="1">
            <w:r w:rsidRPr="004028F0">
              <w:rPr>
                <w:rStyle w:val="Lienhypertexte"/>
                <w:noProof/>
              </w:rPr>
              <w:t>Dead Line</w:t>
            </w:r>
            <w:r>
              <w:rPr>
                <w:noProof/>
                <w:webHidden/>
              </w:rPr>
              <w:tab/>
            </w:r>
            <w:r>
              <w:rPr>
                <w:noProof/>
                <w:webHidden/>
              </w:rPr>
              <w:fldChar w:fldCharType="begin"/>
            </w:r>
            <w:r>
              <w:rPr>
                <w:noProof/>
                <w:webHidden/>
              </w:rPr>
              <w:instrText xml:space="preserve"> PAGEREF _Toc93053185 \h </w:instrText>
            </w:r>
            <w:r>
              <w:rPr>
                <w:noProof/>
                <w:webHidden/>
              </w:rPr>
            </w:r>
            <w:r>
              <w:rPr>
                <w:noProof/>
                <w:webHidden/>
              </w:rPr>
              <w:fldChar w:fldCharType="separate"/>
            </w:r>
            <w:r>
              <w:rPr>
                <w:noProof/>
                <w:webHidden/>
              </w:rPr>
              <w:t>7</w:t>
            </w:r>
            <w:r>
              <w:rPr>
                <w:noProof/>
                <w:webHidden/>
              </w:rPr>
              <w:fldChar w:fldCharType="end"/>
            </w:r>
          </w:hyperlink>
        </w:p>
        <w:p w14:paraId="18272A8F" w14:textId="7885A319" w:rsidR="002F186E" w:rsidRDefault="002F186E">
          <w:pPr>
            <w:pStyle w:val="TM2"/>
            <w:tabs>
              <w:tab w:val="right" w:leader="dot" w:pos="9062"/>
            </w:tabs>
            <w:rPr>
              <w:rFonts w:asciiTheme="minorHAnsi" w:eastAsiaTheme="minorEastAsia" w:hAnsiTheme="minorHAnsi"/>
              <w:noProof/>
              <w:color w:val="auto"/>
              <w:kern w:val="0"/>
              <w:sz w:val="22"/>
              <w:lang w:eastAsia="fr-FR"/>
            </w:rPr>
          </w:pPr>
          <w:hyperlink w:anchor="_Toc93053186" w:history="1">
            <w:r w:rsidRPr="004028F0">
              <w:rPr>
                <w:rStyle w:val="Lienhypertexte"/>
                <w:noProof/>
              </w:rPr>
              <w:t>Gestion de projet</w:t>
            </w:r>
            <w:r>
              <w:rPr>
                <w:noProof/>
                <w:webHidden/>
              </w:rPr>
              <w:tab/>
            </w:r>
            <w:r>
              <w:rPr>
                <w:noProof/>
                <w:webHidden/>
              </w:rPr>
              <w:fldChar w:fldCharType="begin"/>
            </w:r>
            <w:r>
              <w:rPr>
                <w:noProof/>
                <w:webHidden/>
              </w:rPr>
              <w:instrText xml:space="preserve"> PAGEREF _Toc93053186 \h </w:instrText>
            </w:r>
            <w:r>
              <w:rPr>
                <w:noProof/>
                <w:webHidden/>
              </w:rPr>
            </w:r>
            <w:r>
              <w:rPr>
                <w:noProof/>
                <w:webHidden/>
              </w:rPr>
              <w:fldChar w:fldCharType="separate"/>
            </w:r>
            <w:r>
              <w:rPr>
                <w:noProof/>
                <w:webHidden/>
              </w:rPr>
              <w:t>7</w:t>
            </w:r>
            <w:r>
              <w:rPr>
                <w:noProof/>
                <w:webHidden/>
              </w:rPr>
              <w:fldChar w:fldCharType="end"/>
            </w:r>
          </w:hyperlink>
        </w:p>
        <w:p w14:paraId="31986599" w14:textId="1EE83C9D" w:rsidR="002F186E" w:rsidRDefault="002F186E">
          <w:pPr>
            <w:pStyle w:val="TM2"/>
            <w:tabs>
              <w:tab w:val="right" w:leader="dot" w:pos="9062"/>
            </w:tabs>
            <w:rPr>
              <w:rFonts w:asciiTheme="minorHAnsi" w:eastAsiaTheme="minorEastAsia" w:hAnsiTheme="minorHAnsi"/>
              <w:noProof/>
              <w:color w:val="auto"/>
              <w:kern w:val="0"/>
              <w:sz w:val="22"/>
              <w:lang w:eastAsia="fr-FR"/>
            </w:rPr>
          </w:pPr>
          <w:hyperlink w:anchor="_Toc93053187" w:history="1">
            <w:r w:rsidRPr="004028F0">
              <w:rPr>
                <w:rStyle w:val="Lienhypertexte"/>
                <w:noProof/>
              </w:rPr>
              <w:t>Suivi de projet</w:t>
            </w:r>
            <w:r>
              <w:rPr>
                <w:noProof/>
                <w:webHidden/>
              </w:rPr>
              <w:tab/>
            </w:r>
            <w:r>
              <w:rPr>
                <w:noProof/>
                <w:webHidden/>
              </w:rPr>
              <w:fldChar w:fldCharType="begin"/>
            </w:r>
            <w:r>
              <w:rPr>
                <w:noProof/>
                <w:webHidden/>
              </w:rPr>
              <w:instrText xml:space="preserve"> PAGEREF _Toc93053187 \h </w:instrText>
            </w:r>
            <w:r>
              <w:rPr>
                <w:noProof/>
                <w:webHidden/>
              </w:rPr>
            </w:r>
            <w:r>
              <w:rPr>
                <w:noProof/>
                <w:webHidden/>
              </w:rPr>
              <w:fldChar w:fldCharType="separate"/>
            </w:r>
            <w:r>
              <w:rPr>
                <w:noProof/>
                <w:webHidden/>
              </w:rPr>
              <w:t>7</w:t>
            </w:r>
            <w:r>
              <w:rPr>
                <w:noProof/>
                <w:webHidden/>
              </w:rPr>
              <w:fldChar w:fldCharType="end"/>
            </w:r>
          </w:hyperlink>
        </w:p>
        <w:p w14:paraId="3E7E7A85" w14:textId="48AA7E83" w:rsidR="002F186E" w:rsidRDefault="002F186E">
          <w:pPr>
            <w:pStyle w:val="TM1"/>
            <w:tabs>
              <w:tab w:val="left" w:pos="440"/>
              <w:tab w:val="right" w:leader="dot" w:pos="9062"/>
            </w:tabs>
            <w:rPr>
              <w:rFonts w:asciiTheme="minorHAnsi" w:eastAsiaTheme="minorEastAsia" w:hAnsiTheme="minorHAnsi"/>
              <w:noProof/>
              <w:color w:val="auto"/>
              <w:kern w:val="0"/>
              <w:sz w:val="22"/>
              <w:lang w:eastAsia="fr-FR"/>
            </w:rPr>
          </w:pPr>
          <w:hyperlink w:anchor="_Toc93053188" w:history="1">
            <w:r w:rsidRPr="004028F0">
              <w:rPr>
                <w:rStyle w:val="Lienhypertexte"/>
                <w:noProof/>
              </w:rPr>
              <w:t>V.</w:t>
            </w:r>
            <w:r>
              <w:rPr>
                <w:rFonts w:asciiTheme="minorHAnsi" w:eastAsiaTheme="minorEastAsia" w:hAnsiTheme="minorHAnsi"/>
                <w:noProof/>
                <w:color w:val="auto"/>
                <w:kern w:val="0"/>
                <w:sz w:val="22"/>
                <w:lang w:eastAsia="fr-FR"/>
              </w:rPr>
              <w:tab/>
            </w:r>
            <w:r w:rsidRPr="004028F0">
              <w:rPr>
                <w:rStyle w:val="Lienhypertexte"/>
                <w:noProof/>
              </w:rPr>
              <w:t>Signatures</w:t>
            </w:r>
            <w:r>
              <w:rPr>
                <w:noProof/>
                <w:webHidden/>
              </w:rPr>
              <w:tab/>
            </w:r>
            <w:r>
              <w:rPr>
                <w:noProof/>
                <w:webHidden/>
              </w:rPr>
              <w:fldChar w:fldCharType="begin"/>
            </w:r>
            <w:r>
              <w:rPr>
                <w:noProof/>
                <w:webHidden/>
              </w:rPr>
              <w:instrText xml:space="preserve"> PAGEREF _Toc93053188 \h </w:instrText>
            </w:r>
            <w:r>
              <w:rPr>
                <w:noProof/>
                <w:webHidden/>
              </w:rPr>
            </w:r>
            <w:r>
              <w:rPr>
                <w:noProof/>
                <w:webHidden/>
              </w:rPr>
              <w:fldChar w:fldCharType="separate"/>
            </w:r>
            <w:r>
              <w:rPr>
                <w:noProof/>
                <w:webHidden/>
              </w:rPr>
              <w:t>7</w:t>
            </w:r>
            <w:r>
              <w:rPr>
                <w:noProof/>
                <w:webHidden/>
              </w:rPr>
              <w:fldChar w:fldCharType="end"/>
            </w:r>
          </w:hyperlink>
        </w:p>
        <w:p w14:paraId="152F154A" w14:textId="3C3B17EC" w:rsidR="002F186E" w:rsidRDefault="002F186E">
          <w:pPr>
            <w:pStyle w:val="TM2"/>
            <w:tabs>
              <w:tab w:val="right" w:leader="dot" w:pos="9062"/>
            </w:tabs>
            <w:rPr>
              <w:rFonts w:asciiTheme="minorHAnsi" w:eastAsiaTheme="minorEastAsia" w:hAnsiTheme="minorHAnsi"/>
              <w:noProof/>
              <w:color w:val="auto"/>
              <w:kern w:val="0"/>
              <w:sz w:val="22"/>
              <w:lang w:eastAsia="fr-FR"/>
            </w:rPr>
          </w:pPr>
          <w:hyperlink w:anchor="_Toc93053189" w:history="1">
            <w:r w:rsidRPr="004028F0">
              <w:rPr>
                <w:rStyle w:val="Lienhypertexte"/>
                <w:noProof/>
              </w:rPr>
              <w:t>Plages de travail</w:t>
            </w:r>
            <w:r>
              <w:rPr>
                <w:noProof/>
                <w:webHidden/>
              </w:rPr>
              <w:tab/>
            </w:r>
            <w:r>
              <w:rPr>
                <w:noProof/>
                <w:webHidden/>
              </w:rPr>
              <w:fldChar w:fldCharType="begin"/>
            </w:r>
            <w:r>
              <w:rPr>
                <w:noProof/>
                <w:webHidden/>
              </w:rPr>
              <w:instrText xml:space="preserve"> PAGEREF _Toc93053189 \h </w:instrText>
            </w:r>
            <w:r>
              <w:rPr>
                <w:noProof/>
                <w:webHidden/>
              </w:rPr>
            </w:r>
            <w:r>
              <w:rPr>
                <w:noProof/>
                <w:webHidden/>
              </w:rPr>
              <w:fldChar w:fldCharType="separate"/>
            </w:r>
            <w:r>
              <w:rPr>
                <w:noProof/>
                <w:webHidden/>
              </w:rPr>
              <w:t>8</w:t>
            </w:r>
            <w:r>
              <w:rPr>
                <w:noProof/>
                <w:webHidden/>
              </w:rPr>
              <w:fldChar w:fldCharType="end"/>
            </w:r>
          </w:hyperlink>
        </w:p>
        <w:p w14:paraId="4A506A9C" w14:textId="0D030010" w:rsidR="002F186E" w:rsidRDefault="002F186E">
          <w:pPr>
            <w:pStyle w:val="TM1"/>
            <w:tabs>
              <w:tab w:val="left" w:pos="660"/>
              <w:tab w:val="right" w:leader="dot" w:pos="9062"/>
            </w:tabs>
            <w:rPr>
              <w:rFonts w:asciiTheme="minorHAnsi" w:eastAsiaTheme="minorEastAsia" w:hAnsiTheme="minorHAnsi"/>
              <w:noProof/>
              <w:color w:val="auto"/>
              <w:kern w:val="0"/>
              <w:sz w:val="22"/>
              <w:lang w:eastAsia="fr-FR"/>
            </w:rPr>
          </w:pPr>
          <w:hyperlink w:anchor="_Toc93053190" w:history="1">
            <w:r w:rsidRPr="004028F0">
              <w:rPr>
                <w:rStyle w:val="Lienhypertexte"/>
                <w:noProof/>
              </w:rPr>
              <w:t>VI.</w:t>
            </w:r>
            <w:r>
              <w:rPr>
                <w:rFonts w:asciiTheme="minorHAnsi" w:eastAsiaTheme="minorEastAsia" w:hAnsiTheme="minorHAnsi"/>
                <w:noProof/>
                <w:color w:val="auto"/>
                <w:kern w:val="0"/>
                <w:sz w:val="22"/>
                <w:lang w:eastAsia="fr-FR"/>
              </w:rPr>
              <w:tab/>
            </w:r>
            <w:r w:rsidRPr="004028F0">
              <w:rPr>
                <w:rStyle w:val="Lienhypertexte"/>
                <w:noProof/>
              </w:rPr>
              <w:t>Annexes</w:t>
            </w:r>
            <w:r>
              <w:rPr>
                <w:noProof/>
                <w:webHidden/>
              </w:rPr>
              <w:tab/>
            </w:r>
            <w:r>
              <w:rPr>
                <w:noProof/>
                <w:webHidden/>
              </w:rPr>
              <w:fldChar w:fldCharType="begin"/>
            </w:r>
            <w:r>
              <w:rPr>
                <w:noProof/>
                <w:webHidden/>
              </w:rPr>
              <w:instrText xml:space="preserve"> PAGEREF _Toc93053190 \h </w:instrText>
            </w:r>
            <w:r>
              <w:rPr>
                <w:noProof/>
                <w:webHidden/>
              </w:rPr>
            </w:r>
            <w:r>
              <w:rPr>
                <w:noProof/>
                <w:webHidden/>
              </w:rPr>
              <w:fldChar w:fldCharType="separate"/>
            </w:r>
            <w:r>
              <w:rPr>
                <w:noProof/>
                <w:webHidden/>
              </w:rPr>
              <w:t>9</w:t>
            </w:r>
            <w:r>
              <w:rPr>
                <w:noProof/>
                <w:webHidden/>
              </w:rPr>
              <w:fldChar w:fldCharType="end"/>
            </w:r>
          </w:hyperlink>
        </w:p>
        <w:p w14:paraId="502079EC" w14:textId="0A16BB64" w:rsidR="002F186E" w:rsidRDefault="002F186E">
          <w:r>
            <w:rPr>
              <w:b/>
              <w:bCs/>
            </w:rPr>
            <w:fldChar w:fldCharType="end"/>
          </w:r>
        </w:p>
      </w:sdtContent>
    </w:sdt>
    <w:p w14:paraId="1A12F8E1" w14:textId="028A2168" w:rsidR="00607BFE" w:rsidRDefault="00607BFE">
      <w:r>
        <w:br w:type="page"/>
      </w:r>
    </w:p>
    <w:p w14:paraId="7E1D7852" w14:textId="77777777" w:rsidR="00607BFE" w:rsidRDefault="00607BFE" w:rsidP="00607BFE">
      <w:pPr>
        <w:pStyle w:val="Titre1"/>
      </w:pPr>
      <w:bookmarkStart w:id="0" w:name="_Toc91146895"/>
      <w:bookmarkStart w:id="1" w:name="_Toc93053172"/>
      <w:r>
        <w:lastRenderedPageBreak/>
        <w:t>I.</w:t>
      </w:r>
      <w:r>
        <w:tab/>
        <w:t>Introduction</w:t>
      </w:r>
      <w:bookmarkEnd w:id="0"/>
      <w:bookmarkEnd w:id="1"/>
    </w:p>
    <w:p w14:paraId="4B9DD7BA" w14:textId="77777777" w:rsidR="00607BFE" w:rsidRPr="00654D47" w:rsidRDefault="00607BFE" w:rsidP="00607BFE"/>
    <w:p w14:paraId="0169D0D1" w14:textId="77777777" w:rsidR="00607BFE" w:rsidRDefault="00607BFE" w:rsidP="00607BFE">
      <w:pPr>
        <w:pStyle w:val="Titre2"/>
        <w:ind w:firstLine="565"/>
      </w:pPr>
      <w:bookmarkStart w:id="2" w:name="_Toc91146896"/>
      <w:bookmarkStart w:id="3" w:name="_Toc93053173"/>
      <w:r>
        <w:t>Contexte</w:t>
      </w:r>
      <w:bookmarkEnd w:id="2"/>
      <w:bookmarkEnd w:id="3"/>
    </w:p>
    <w:p w14:paraId="537C9806" w14:textId="77777777" w:rsidR="00607BFE" w:rsidRDefault="00607BFE" w:rsidP="00607BFE"/>
    <w:p w14:paraId="6DE0FD90" w14:textId="7D9A2E08" w:rsidR="00607BFE" w:rsidRDefault="00607BFE" w:rsidP="00607BFE">
      <w:r>
        <w:tab/>
      </w:r>
      <w:r>
        <w:t xml:space="preserve">La promotion de BTS SP3S </w:t>
      </w:r>
      <w:r w:rsidR="0085374B">
        <w:t>organise des évènements de collecte de sang et de moëlle osseuse. Actuellement, la campagne publicitaire de ces évènements se fait au moyen d’affiches publicitaires et d’intervention dans les classes du lycée Pasteur Mont-Roland.</w:t>
      </w:r>
    </w:p>
    <w:p w14:paraId="1EE4E763" w14:textId="77777777" w:rsidR="0085374B" w:rsidRDefault="0085374B" w:rsidP="00607BFE"/>
    <w:p w14:paraId="6B6C6B61" w14:textId="77777777" w:rsidR="00607BFE" w:rsidRDefault="00607BFE" w:rsidP="00607BFE">
      <w:pPr>
        <w:pStyle w:val="Titre2"/>
      </w:pPr>
      <w:r>
        <w:tab/>
      </w:r>
      <w:bookmarkStart w:id="4" w:name="_Toc91146897"/>
      <w:bookmarkStart w:id="5" w:name="_Toc93053174"/>
      <w:r>
        <w:t>Demande</w:t>
      </w:r>
      <w:bookmarkEnd w:id="4"/>
      <w:bookmarkEnd w:id="5"/>
    </w:p>
    <w:p w14:paraId="396061FF" w14:textId="77777777" w:rsidR="00607BFE" w:rsidRDefault="00607BFE" w:rsidP="00607BFE">
      <w:r>
        <w:tab/>
      </w:r>
    </w:p>
    <w:p w14:paraId="419C53EB" w14:textId="39C188BC" w:rsidR="00607BFE" w:rsidRDefault="00607BFE" w:rsidP="00607BFE">
      <w:r>
        <w:tab/>
      </w:r>
      <w:r w:rsidR="0085374B">
        <w:t>Dans un souci de visibilité, les élèves du BTS SP3S nous ont demandé de créer un site web permettant la mise en avant de leurs év</w:t>
      </w:r>
      <w:r w:rsidR="00D67C29">
        <w:t>ènements de collecte ainsi que l’inscription en ligne des utilisateurs à ceux-ci afin de faciliter son organisation et sa publication, ainsi que d’organiser des concours entre promotions.</w:t>
      </w:r>
    </w:p>
    <w:p w14:paraId="50A77148" w14:textId="77777777" w:rsidR="00D67C29" w:rsidRDefault="00D67C29" w:rsidP="00607BFE"/>
    <w:p w14:paraId="254C47DF" w14:textId="77777777" w:rsidR="00607BFE" w:rsidRDefault="00607BFE" w:rsidP="00607BFE"/>
    <w:p w14:paraId="7A6E0642" w14:textId="77777777" w:rsidR="00607BFE" w:rsidRDefault="00607BFE" w:rsidP="00607BFE">
      <w:r>
        <w:tab/>
      </w:r>
      <w:r>
        <w:br w:type="page"/>
      </w:r>
    </w:p>
    <w:p w14:paraId="69F3006B" w14:textId="77777777" w:rsidR="00607BFE" w:rsidRDefault="00607BFE" w:rsidP="00607BFE">
      <w:pPr>
        <w:pStyle w:val="Titre1"/>
        <w:rPr>
          <w:rFonts w:eastAsiaTheme="minorHAnsi"/>
        </w:rPr>
      </w:pPr>
      <w:bookmarkStart w:id="6" w:name="_Toc91146898"/>
      <w:bookmarkStart w:id="7" w:name="_Toc93053175"/>
      <w:r>
        <w:rPr>
          <w:rFonts w:eastAsiaTheme="minorHAnsi"/>
        </w:rPr>
        <w:lastRenderedPageBreak/>
        <w:t>II.</w:t>
      </w:r>
      <w:r>
        <w:rPr>
          <w:rFonts w:eastAsiaTheme="minorHAnsi"/>
        </w:rPr>
        <w:tab/>
        <w:t>Conception</w:t>
      </w:r>
      <w:bookmarkEnd w:id="6"/>
      <w:bookmarkEnd w:id="7"/>
    </w:p>
    <w:p w14:paraId="2A63FF2F" w14:textId="77777777" w:rsidR="00607BFE" w:rsidRDefault="00607BFE" w:rsidP="00607BFE"/>
    <w:p w14:paraId="594180A5" w14:textId="77777777" w:rsidR="00607BFE" w:rsidRDefault="00607BFE" w:rsidP="00607BFE">
      <w:pPr>
        <w:pStyle w:val="Titre2"/>
      </w:pPr>
      <w:r>
        <w:tab/>
      </w:r>
      <w:bookmarkStart w:id="8" w:name="_Toc91146899"/>
      <w:bookmarkStart w:id="9" w:name="_Toc93053176"/>
      <w:r>
        <w:t>Technologie</w:t>
      </w:r>
      <w:bookmarkEnd w:id="8"/>
      <w:bookmarkEnd w:id="9"/>
    </w:p>
    <w:p w14:paraId="40F11A39" w14:textId="77777777" w:rsidR="00607BFE" w:rsidRDefault="00607BFE" w:rsidP="00607BFE"/>
    <w:p w14:paraId="7C87E634" w14:textId="6E9CCC1C" w:rsidR="00607BFE" w:rsidRDefault="00607BFE" w:rsidP="00607BFE">
      <w:r>
        <w:tab/>
        <w:t xml:space="preserve">Le prérequis donné par </w:t>
      </w:r>
      <w:r w:rsidR="00D67C29">
        <w:t xml:space="preserve">PERNELLE </w:t>
      </w:r>
      <w:r w:rsidR="00922D72">
        <w:t>Sébastien</w:t>
      </w:r>
      <w:r w:rsidR="00D67C29">
        <w:t>, enseignant-formateur au lycée Pasteur Mont-Roland</w:t>
      </w:r>
      <w:r>
        <w:t xml:space="preserve">, concernant la technologie est de le développer </w:t>
      </w:r>
      <w:r w:rsidR="00D67C29">
        <w:t xml:space="preserve">le site web avec le Framework Laravel version 8. </w:t>
      </w:r>
    </w:p>
    <w:p w14:paraId="70730B8A" w14:textId="02710CF3" w:rsidR="00D67C29" w:rsidRDefault="00D67C29" w:rsidP="00607BFE">
      <w:r>
        <w:tab/>
      </w:r>
      <w:r w:rsidRPr="00D67C29">
        <w:t>Le Framework TailWind CSS</w:t>
      </w:r>
      <w:r w:rsidR="00FF2E1F">
        <w:t xml:space="preserve"> 3</w:t>
      </w:r>
      <w:r w:rsidRPr="00D67C29">
        <w:t xml:space="preserve"> est u</w:t>
      </w:r>
      <w:r>
        <w:t xml:space="preserve">tilisé pour gérer la stylisation du site. </w:t>
      </w:r>
      <w:r>
        <w:br/>
        <w:t xml:space="preserve"> </w:t>
      </w:r>
      <w:r>
        <w:tab/>
        <w:t xml:space="preserve">Des APIs de l’ESF et de </w:t>
      </w:r>
      <w:r w:rsidR="00922D72">
        <w:t>Google sont utilisés dans la fonctionnalité de géolocalisation des centres de collecte.</w:t>
      </w:r>
      <w:r w:rsidR="00922D72">
        <w:br/>
        <w:t xml:space="preserve"> </w:t>
      </w:r>
      <w:r w:rsidR="00922D72">
        <w:tab/>
      </w:r>
      <w:r w:rsidR="00D06C7E">
        <w:t xml:space="preserve">Le système de gestion de base de données sera </w:t>
      </w:r>
      <w:proofErr w:type="spellStart"/>
      <w:r w:rsidR="00D06C7E">
        <w:t>MariaDB</w:t>
      </w:r>
      <w:proofErr w:type="spellEnd"/>
      <w:r w:rsidR="00D06C7E">
        <w:t xml:space="preserve"> 10, décidé en accord avec les techniciens réseau.</w:t>
      </w:r>
    </w:p>
    <w:p w14:paraId="4CAF93EF" w14:textId="77777777" w:rsidR="00922D72" w:rsidRPr="00D67C29" w:rsidRDefault="00922D72" w:rsidP="00607BFE"/>
    <w:p w14:paraId="04974F82" w14:textId="77777777" w:rsidR="00607BFE" w:rsidRDefault="00607BFE" w:rsidP="00607BFE">
      <w:pPr>
        <w:pStyle w:val="Titre2"/>
      </w:pPr>
      <w:r w:rsidRPr="00D67C29">
        <w:tab/>
      </w:r>
      <w:bookmarkStart w:id="10" w:name="_Toc91146900"/>
      <w:bookmarkStart w:id="11" w:name="_Toc93053177"/>
      <w:r>
        <w:t>Environnement</w:t>
      </w:r>
      <w:bookmarkEnd w:id="10"/>
      <w:bookmarkEnd w:id="11"/>
      <w:r>
        <w:br/>
      </w:r>
    </w:p>
    <w:p w14:paraId="3BD1D005" w14:textId="74EF2B68" w:rsidR="00607BFE" w:rsidRDefault="00607BFE" w:rsidP="00607BFE">
      <w:r>
        <w:t xml:space="preserve"> </w:t>
      </w:r>
      <w:r>
        <w:tab/>
      </w:r>
      <w:r w:rsidR="00FF2E1F">
        <w:t xml:space="preserve">Le projet sera stocké et disponible depuis un serveur Apache mis en place par les groupes de BTS SIO option SISR. La base de données </w:t>
      </w:r>
      <w:r w:rsidR="00D06C7E">
        <w:t>sera hébergée sur un serveur distant géré par les techniciens réseau du BTS SIO option SISR.</w:t>
      </w:r>
    </w:p>
    <w:p w14:paraId="4A8A4BC3" w14:textId="77777777" w:rsidR="00D06C7E" w:rsidRDefault="00D06C7E" w:rsidP="00607BFE"/>
    <w:p w14:paraId="7B262695" w14:textId="77777777" w:rsidR="00607BFE" w:rsidRDefault="00607BFE" w:rsidP="00607BFE">
      <w:pPr>
        <w:pStyle w:val="Titre2"/>
      </w:pPr>
      <w:r>
        <w:t xml:space="preserve"> </w:t>
      </w:r>
      <w:r>
        <w:tab/>
      </w:r>
      <w:bookmarkStart w:id="12" w:name="_Toc91146901"/>
      <w:bookmarkStart w:id="13" w:name="_Toc93053178"/>
      <w:r>
        <w:t>Design</w:t>
      </w:r>
      <w:bookmarkEnd w:id="12"/>
      <w:bookmarkEnd w:id="13"/>
    </w:p>
    <w:p w14:paraId="01A30902" w14:textId="77777777" w:rsidR="00607BFE" w:rsidRDefault="00607BFE" w:rsidP="00607BFE"/>
    <w:p w14:paraId="7110F3F5" w14:textId="5AC1AF5A" w:rsidR="00607BFE" w:rsidRDefault="00607BFE" w:rsidP="00D06C7E">
      <w:r>
        <w:tab/>
        <w:t xml:space="preserve">L’application sera développée sur le principe du Flat-Design pour le </w:t>
      </w:r>
      <w:r w:rsidR="00D06C7E">
        <w:t>Frontend.</w:t>
      </w:r>
      <w:r>
        <w:t xml:space="preserve"> </w:t>
      </w:r>
      <w:r w:rsidR="00D06C7E">
        <w:t>Avec un visuel attrayant pour l’utilisateur. Le style sera géré par le Framework TailWind CSS.</w:t>
      </w:r>
      <w:r>
        <w:tab/>
      </w:r>
    </w:p>
    <w:p w14:paraId="326BF045" w14:textId="77777777" w:rsidR="00607BFE" w:rsidRDefault="00607BFE" w:rsidP="00607BFE">
      <w:pPr>
        <w:rPr>
          <w:rFonts w:asciiTheme="majorHAnsi" w:hAnsiTheme="majorHAnsi" w:cstheme="majorBidi"/>
          <w:color w:val="2F5496" w:themeColor="accent1" w:themeShade="BF"/>
          <w:sz w:val="26"/>
          <w:szCs w:val="26"/>
        </w:rPr>
      </w:pPr>
      <w:r>
        <w:br w:type="page"/>
      </w:r>
    </w:p>
    <w:p w14:paraId="71ED610D" w14:textId="77777777" w:rsidR="00607BFE" w:rsidRDefault="00607BFE" w:rsidP="00607BFE">
      <w:pPr>
        <w:pStyle w:val="Titre2"/>
      </w:pPr>
      <w:r>
        <w:lastRenderedPageBreak/>
        <w:tab/>
      </w:r>
      <w:bookmarkStart w:id="14" w:name="_Toc91146903"/>
      <w:bookmarkStart w:id="15" w:name="_Toc93053179"/>
      <w:r>
        <w:t>Fonctionnalités</w:t>
      </w:r>
      <w:bookmarkEnd w:id="14"/>
      <w:bookmarkEnd w:id="15"/>
    </w:p>
    <w:p w14:paraId="3AB135B2" w14:textId="77777777" w:rsidR="00607BFE" w:rsidRPr="000368D5" w:rsidRDefault="00607BFE" w:rsidP="00607BFE"/>
    <w:tbl>
      <w:tblPr>
        <w:tblStyle w:val="TableauGrille2-Accentuation1"/>
        <w:tblW w:w="0" w:type="auto"/>
        <w:tblLook w:val="04A0" w:firstRow="1" w:lastRow="0" w:firstColumn="1" w:lastColumn="0" w:noHBand="0" w:noVBand="1"/>
      </w:tblPr>
      <w:tblGrid>
        <w:gridCol w:w="1582"/>
        <w:gridCol w:w="4487"/>
        <w:gridCol w:w="3003"/>
      </w:tblGrid>
      <w:tr w:rsidR="00B6179B" w:rsidRPr="00BE0574" w14:paraId="035F72D9" w14:textId="77777777" w:rsidTr="005667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5359A9A1" w14:textId="77777777" w:rsidR="00B6179B" w:rsidRPr="00BE0574" w:rsidRDefault="00B6179B" w:rsidP="005B0956"/>
        </w:tc>
        <w:tc>
          <w:tcPr>
            <w:tcW w:w="4487" w:type="dxa"/>
          </w:tcPr>
          <w:p w14:paraId="3B65BED0" w14:textId="5A74F14B" w:rsidR="00B6179B" w:rsidRPr="00BE0574" w:rsidRDefault="00B6179B" w:rsidP="005B0956">
            <w:pPr>
              <w:cnfStyle w:val="100000000000" w:firstRow="1" w:lastRow="0" w:firstColumn="0" w:lastColumn="0" w:oddVBand="0" w:evenVBand="0" w:oddHBand="0" w:evenHBand="0" w:firstRowFirstColumn="0" w:firstRowLastColumn="0" w:lastRowFirstColumn="0" w:lastRowLastColumn="0"/>
            </w:pPr>
            <w:r w:rsidRPr="00BE0574">
              <w:t>Fonctionnalités</w:t>
            </w:r>
          </w:p>
        </w:tc>
        <w:tc>
          <w:tcPr>
            <w:tcW w:w="3003" w:type="dxa"/>
          </w:tcPr>
          <w:p w14:paraId="49560089" w14:textId="77777777" w:rsidR="00B6179B" w:rsidRPr="00BE0574" w:rsidRDefault="00B6179B" w:rsidP="005B0956">
            <w:pPr>
              <w:cnfStyle w:val="100000000000" w:firstRow="1" w:lastRow="0" w:firstColumn="0" w:lastColumn="0" w:oddVBand="0" w:evenVBand="0" w:oddHBand="0" w:evenHBand="0" w:firstRowFirstColumn="0" w:firstRowLastColumn="0" w:lastRowFirstColumn="0" w:lastRowLastColumn="0"/>
            </w:pPr>
            <w:r w:rsidRPr="00BE0574">
              <w:t>Importance</w:t>
            </w:r>
          </w:p>
        </w:tc>
      </w:tr>
      <w:tr w:rsidR="00B6179B" w:rsidRPr="00BE0574" w14:paraId="6EDCF3A1" w14:textId="77777777" w:rsidTr="0056673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582" w:type="dxa"/>
          </w:tcPr>
          <w:p w14:paraId="301F3C0F" w14:textId="5AF4C9BD" w:rsidR="00B6179B" w:rsidRPr="00B6179B" w:rsidRDefault="00B6179B" w:rsidP="00B6179B">
            <w:r w:rsidRPr="00B6179B">
              <w:t xml:space="preserve">Espace administrateur </w:t>
            </w:r>
          </w:p>
        </w:tc>
        <w:tc>
          <w:tcPr>
            <w:tcW w:w="4487" w:type="dxa"/>
          </w:tcPr>
          <w:p w14:paraId="56760631" w14:textId="3867AAD1" w:rsidR="00B6179B" w:rsidRPr="00D06C7E" w:rsidRDefault="00B6179B" w:rsidP="00B6179B">
            <w:pPr>
              <w:cnfStyle w:val="000000100000" w:firstRow="0" w:lastRow="0" w:firstColumn="0" w:lastColumn="0" w:oddVBand="0" w:evenVBand="0" w:oddHBand="1" w:evenHBand="0" w:firstRowFirstColumn="0" w:firstRowLastColumn="0" w:lastRowFirstColumn="0" w:lastRowLastColumn="0"/>
              <w:rPr>
                <w:b/>
                <w:bCs/>
              </w:rPr>
            </w:pPr>
          </w:p>
        </w:tc>
        <w:tc>
          <w:tcPr>
            <w:tcW w:w="3003" w:type="dxa"/>
          </w:tcPr>
          <w:p w14:paraId="08D8590D" w14:textId="775891D2" w:rsidR="00B6179B" w:rsidRPr="00BE0574" w:rsidRDefault="00B6179B" w:rsidP="00B6179B">
            <w:pPr>
              <w:cnfStyle w:val="000000100000" w:firstRow="0" w:lastRow="0" w:firstColumn="0" w:lastColumn="0" w:oddVBand="0" w:evenVBand="0" w:oddHBand="1" w:evenHBand="0" w:firstRowFirstColumn="0" w:firstRowLastColumn="0" w:lastRowFirstColumn="0" w:lastRowLastColumn="0"/>
            </w:pPr>
          </w:p>
        </w:tc>
      </w:tr>
      <w:tr w:rsidR="00B6179B" w:rsidRPr="00BE0574" w14:paraId="777E795C" w14:textId="77777777" w:rsidTr="00566737">
        <w:tc>
          <w:tcPr>
            <w:cnfStyle w:val="001000000000" w:firstRow="0" w:lastRow="0" w:firstColumn="1" w:lastColumn="0" w:oddVBand="0" w:evenVBand="0" w:oddHBand="0" w:evenHBand="0" w:firstRowFirstColumn="0" w:firstRowLastColumn="0" w:lastRowFirstColumn="0" w:lastRowLastColumn="0"/>
            <w:tcW w:w="1582" w:type="dxa"/>
          </w:tcPr>
          <w:p w14:paraId="45C65FF7" w14:textId="77777777" w:rsidR="00B6179B" w:rsidRDefault="00B6179B" w:rsidP="00B6179B">
            <w:pPr>
              <w:rPr>
                <w:b w:val="0"/>
                <w:bCs w:val="0"/>
              </w:rPr>
            </w:pPr>
          </w:p>
        </w:tc>
        <w:tc>
          <w:tcPr>
            <w:tcW w:w="4487" w:type="dxa"/>
          </w:tcPr>
          <w:p w14:paraId="3D8692CA" w14:textId="05B4319A" w:rsidR="00B6179B" w:rsidRPr="00B6179B" w:rsidRDefault="00B6179B" w:rsidP="00B6179B">
            <w:pPr>
              <w:cnfStyle w:val="000000000000" w:firstRow="0" w:lastRow="0" w:firstColumn="0" w:lastColumn="0" w:oddVBand="0" w:evenVBand="0" w:oddHBand="0" w:evenHBand="0" w:firstRowFirstColumn="0" w:firstRowLastColumn="0" w:lastRowFirstColumn="0" w:lastRowLastColumn="0"/>
            </w:pPr>
            <w:r w:rsidRPr="00B6179B">
              <w:t>Importation des utilisateurs</w:t>
            </w:r>
            <w:r w:rsidR="00BB4F92">
              <w:t xml:space="preserve"> (+mail)</w:t>
            </w:r>
          </w:p>
        </w:tc>
        <w:tc>
          <w:tcPr>
            <w:tcW w:w="3003" w:type="dxa"/>
          </w:tcPr>
          <w:p w14:paraId="6EBA2DDD" w14:textId="23AD91D9" w:rsidR="00B6179B" w:rsidRDefault="00B6179B" w:rsidP="00B6179B">
            <w:pPr>
              <w:cnfStyle w:val="000000000000" w:firstRow="0" w:lastRow="0" w:firstColumn="0" w:lastColumn="0" w:oddVBand="0" w:evenVBand="0" w:oddHBand="0" w:evenHBand="0" w:firstRowFirstColumn="0" w:firstRowLastColumn="0" w:lastRowFirstColumn="0" w:lastRowLastColumn="0"/>
            </w:pPr>
            <w:r>
              <w:t>Essentiel</w:t>
            </w:r>
          </w:p>
        </w:tc>
      </w:tr>
      <w:tr w:rsidR="005A3F62" w:rsidRPr="00BE0574" w14:paraId="21CE3CA6" w14:textId="77777777" w:rsidTr="00566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21707FD4" w14:textId="77777777" w:rsidR="005A3F62" w:rsidRDefault="005A3F62" w:rsidP="00B6179B">
            <w:pPr>
              <w:rPr>
                <w:b w:val="0"/>
                <w:bCs w:val="0"/>
              </w:rPr>
            </w:pPr>
          </w:p>
        </w:tc>
        <w:tc>
          <w:tcPr>
            <w:tcW w:w="4487" w:type="dxa"/>
          </w:tcPr>
          <w:p w14:paraId="73E49FC2" w14:textId="4832ECF0" w:rsidR="005A3F62" w:rsidRPr="00B6179B" w:rsidRDefault="005A3F62" w:rsidP="00B6179B">
            <w:pPr>
              <w:cnfStyle w:val="000000100000" w:firstRow="0" w:lastRow="0" w:firstColumn="0" w:lastColumn="0" w:oddVBand="0" w:evenVBand="0" w:oddHBand="1" w:evenHBand="0" w:firstRowFirstColumn="0" w:firstRowLastColumn="0" w:lastRowFirstColumn="0" w:lastRowLastColumn="0"/>
            </w:pPr>
            <w:r>
              <w:t>Gestion des utilisateurs (RGPD)</w:t>
            </w:r>
          </w:p>
        </w:tc>
        <w:tc>
          <w:tcPr>
            <w:tcW w:w="3003" w:type="dxa"/>
          </w:tcPr>
          <w:p w14:paraId="24D1DB13" w14:textId="7E7C0855" w:rsidR="005A3F62" w:rsidRDefault="005A3F62" w:rsidP="00B6179B">
            <w:pPr>
              <w:cnfStyle w:val="000000100000" w:firstRow="0" w:lastRow="0" w:firstColumn="0" w:lastColumn="0" w:oddVBand="0" w:evenVBand="0" w:oddHBand="1" w:evenHBand="0" w:firstRowFirstColumn="0" w:firstRowLastColumn="0" w:lastRowFirstColumn="0" w:lastRowLastColumn="0"/>
            </w:pPr>
            <w:r>
              <w:t>Essentiel</w:t>
            </w:r>
          </w:p>
        </w:tc>
      </w:tr>
      <w:tr w:rsidR="00B6179B" w:rsidRPr="00BE0574" w14:paraId="2570125C" w14:textId="77777777" w:rsidTr="00566737">
        <w:tc>
          <w:tcPr>
            <w:cnfStyle w:val="001000000000" w:firstRow="0" w:lastRow="0" w:firstColumn="1" w:lastColumn="0" w:oddVBand="0" w:evenVBand="0" w:oddHBand="0" w:evenHBand="0" w:firstRowFirstColumn="0" w:firstRowLastColumn="0" w:lastRowFirstColumn="0" w:lastRowLastColumn="0"/>
            <w:tcW w:w="1582" w:type="dxa"/>
          </w:tcPr>
          <w:p w14:paraId="005379D4" w14:textId="77777777" w:rsidR="00B6179B" w:rsidRDefault="00B6179B" w:rsidP="00B6179B"/>
        </w:tc>
        <w:tc>
          <w:tcPr>
            <w:tcW w:w="4487" w:type="dxa"/>
          </w:tcPr>
          <w:p w14:paraId="7FC59198" w14:textId="665C5C72" w:rsidR="00B6179B" w:rsidRPr="00BE0574" w:rsidRDefault="00B6179B" w:rsidP="00B6179B">
            <w:pPr>
              <w:cnfStyle w:val="000000000000" w:firstRow="0" w:lastRow="0" w:firstColumn="0" w:lastColumn="0" w:oddVBand="0" w:evenVBand="0" w:oddHBand="0" w:evenHBand="0" w:firstRowFirstColumn="0" w:firstRowLastColumn="0" w:lastRowFirstColumn="0" w:lastRowLastColumn="0"/>
              <w:rPr>
                <w:b/>
              </w:rPr>
            </w:pPr>
            <w:r>
              <w:t xml:space="preserve">Authentification utilisateur </w:t>
            </w:r>
          </w:p>
        </w:tc>
        <w:tc>
          <w:tcPr>
            <w:tcW w:w="3003" w:type="dxa"/>
          </w:tcPr>
          <w:p w14:paraId="596F7F36" w14:textId="77777777" w:rsidR="00B6179B" w:rsidRPr="00BE0574" w:rsidRDefault="00B6179B" w:rsidP="00B6179B">
            <w:pPr>
              <w:cnfStyle w:val="000000000000" w:firstRow="0" w:lastRow="0" w:firstColumn="0" w:lastColumn="0" w:oddVBand="0" w:evenVBand="0" w:oddHBand="0" w:evenHBand="0" w:firstRowFirstColumn="0" w:firstRowLastColumn="0" w:lastRowFirstColumn="0" w:lastRowLastColumn="0"/>
            </w:pPr>
            <w:r>
              <w:t>Essentiel</w:t>
            </w:r>
          </w:p>
        </w:tc>
      </w:tr>
      <w:tr w:rsidR="00B6179B" w:rsidRPr="00BE0574" w14:paraId="1D6F4436" w14:textId="77777777" w:rsidTr="00566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3C5DF34D" w14:textId="77777777" w:rsidR="00B6179B" w:rsidRPr="00B6179B" w:rsidRDefault="00B6179B" w:rsidP="00B6179B">
            <w:pPr>
              <w:rPr>
                <w:b w:val="0"/>
              </w:rPr>
            </w:pPr>
          </w:p>
        </w:tc>
        <w:tc>
          <w:tcPr>
            <w:tcW w:w="4487" w:type="dxa"/>
          </w:tcPr>
          <w:p w14:paraId="577D21CC" w14:textId="7A825B26" w:rsidR="00B6179B" w:rsidRPr="00B6179B" w:rsidRDefault="00B6179B" w:rsidP="00B6179B">
            <w:pPr>
              <w:cnfStyle w:val="000000100000" w:firstRow="0" w:lastRow="0" w:firstColumn="0" w:lastColumn="0" w:oddVBand="0" w:evenVBand="0" w:oddHBand="1" w:evenHBand="0" w:firstRowFirstColumn="0" w:firstRowLastColumn="0" w:lastRowFirstColumn="0" w:lastRowLastColumn="0"/>
              <w:rPr>
                <w:bCs/>
              </w:rPr>
            </w:pPr>
            <w:r w:rsidRPr="00B6179B">
              <w:rPr>
                <w:bCs/>
              </w:rPr>
              <w:t>Gestion du contenu du site</w:t>
            </w:r>
            <w:r>
              <w:rPr>
                <w:bCs/>
              </w:rPr>
              <w:t xml:space="preserve"> en (CRUD)</w:t>
            </w:r>
          </w:p>
        </w:tc>
        <w:tc>
          <w:tcPr>
            <w:tcW w:w="3003" w:type="dxa"/>
          </w:tcPr>
          <w:p w14:paraId="768668CC" w14:textId="77777777" w:rsidR="00B6179B" w:rsidRPr="00BE0574" w:rsidRDefault="00B6179B" w:rsidP="00B6179B">
            <w:pPr>
              <w:cnfStyle w:val="000000100000" w:firstRow="0" w:lastRow="0" w:firstColumn="0" w:lastColumn="0" w:oddVBand="0" w:evenVBand="0" w:oddHBand="1" w:evenHBand="0" w:firstRowFirstColumn="0" w:firstRowLastColumn="0" w:lastRowFirstColumn="0" w:lastRowLastColumn="0"/>
            </w:pPr>
            <w:r w:rsidRPr="00BE0574">
              <w:t>Essentiel</w:t>
            </w:r>
          </w:p>
        </w:tc>
      </w:tr>
      <w:tr w:rsidR="00B6179B" w:rsidRPr="00BE0574" w14:paraId="4AE81359" w14:textId="77777777" w:rsidTr="00566737">
        <w:tc>
          <w:tcPr>
            <w:cnfStyle w:val="001000000000" w:firstRow="0" w:lastRow="0" w:firstColumn="1" w:lastColumn="0" w:oddVBand="0" w:evenVBand="0" w:oddHBand="0" w:evenHBand="0" w:firstRowFirstColumn="0" w:firstRowLastColumn="0" w:lastRowFirstColumn="0" w:lastRowLastColumn="0"/>
            <w:tcW w:w="1582" w:type="dxa"/>
          </w:tcPr>
          <w:p w14:paraId="21381B7C" w14:textId="77777777" w:rsidR="00B6179B" w:rsidRPr="00BE0574" w:rsidRDefault="00B6179B" w:rsidP="00B6179B"/>
        </w:tc>
        <w:tc>
          <w:tcPr>
            <w:tcW w:w="4487" w:type="dxa"/>
          </w:tcPr>
          <w:p w14:paraId="509886E3" w14:textId="5032615B" w:rsidR="00B6179B" w:rsidRPr="00B6179B" w:rsidRDefault="00B6179B" w:rsidP="00B6179B">
            <w:pPr>
              <w:cnfStyle w:val="000000000000" w:firstRow="0" w:lastRow="0" w:firstColumn="0" w:lastColumn="0" w:oddVBand="0" w:evenVBand="0" w:oddHBand="0" w:evenHBand="0" w:firstRowFirstColumn="0" w:firstRowLastColumn="0" w:lastRowFirstColumn="0" w:lastRowLastColumn="0"/>
              <w:rPr>
                <w:bCs/>
              </w:rPr>
            </w:pPr>
            <w:r>
              <w:rPr>
                <w:bCs/>
              </w:rPr>
              <w:t>Gestion d’</w:t>
            </w:r>
            <w:r w:rsidR="00EC77DD">
              <w:rPr>
                <w:bCs/>
              </w:rPr>
              <w:t>évènements</w:t>
            </w:r>
            <w:r>
              <w:rPr>
                <w:bCs/>
              </w:rPr>
              <w:t xml:space="preserve"> (CRUD)</w:t>
            </w:r>
            <w:r w:rsidR="00A452F3">
              <w:rPr>
                <w:bCs/>
              </w:rPr>
              <w:t xml:space="preserve"> + </w:t>
            </w:r>
            <w:proofErr w:type="spellStart"/>
            <w:r w:rsidR="00A452F3">
              <w:rPr>
                <w:bCs/>
              </w:rPr>
              <w:t>upload</w:t>
            </w:r>
            <w:proofErr w:type="spellEnd"/>
            <w:r w:rsidR="00A452F3">
              <w:rPr>
                <w:bCs/>
              </w:rPr>
              <w:t xml:space="preserve"> d’image</w:t>
            </w:r>
          </w:p>
        </w:tc>
        <w:tc>
          <w:tcPr>
            <w:tcW w:w="3003" w:type="dxa"/>
          </w:tcPr>
          <w:p w14:paraId="067B7FF2" w14:textId="77777777" w:rsidR="00B6179B" w:rsidRPr="00BE0574" w:rsidRDefault="00B6179B" w:rsidP="00B6179B">
            <w:pPr>
              <w:cnfStyle w:val="000000000000" w:firstRow="0" w:lastRow="0" w:firstColumn="0" w:lastColumn="0" w:oddVBand="0" w:evenVBand="0" w:oddHBand="0" w:evenHBand="0" w:firstRowFirstColumn="0" w:firstRowLastColumn="0" w:lastRowFirstColumn="0" w:lastRowLastColumn="0"/>
            </w:pPr>
            <w:r w:rsidRPr="00BE0574">
              <w:t>Essentiel</w:t>
            </w:r>
          </w:p>
        </w:tc>
      </w:tr>
      <w:tr w:rsidR="0084008A" w:rsidRPr="00BE0574" w14:paraId="31393647" w14:textId="77777777" w:rsidTr="00566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48CEEA94" w14:textId="77777777" w:rsidR="0084008A" w:rsidRPr="00BE0574" w:rsidRDefault="0084008A" w:rsidP="00B6179B"/>
        </w:tc>
        <w:tc>
          <w:tcPr>
            <w:tcW w:w="4487" w:type="dxa"/>
          </w:tcPr>
          <w:p w14:paraId="450A0B2E" w14:textId="324AB568" w:rsidR="0084008A" w:rsidRDefault="0084008A" w:rsidP="00B6179B">
            <w:pPr>
              <w:cnfStyle w:val="000000100000" w:firstRow="0" w:lastRow="0" w:firstColumn="0" w:lastColumn="0" w:oddVBand="0" w:evenVBand="0" w:oddHBand="1" w:evenHBand="0" w:firstRowFirstColumn="0" w:firstRowLastColumn="0" w:lastRowFirstColumn="0" w:lastRowLastColumn="0"/>
              <w:rPr>
                <w:bCs/>
              </w:rPr>
            </w:pPr>
            <w:r>
              <w:rPr>
                <w:bCs/>
              </w:rPr>
              <w:t>Saisie des informations de la réunion primo-donnant</w:t>
            </w:r>
          </w:p>
        </w:tc>
        <w:tc>
          <w:tcPr>
            <w:tcW w:w="3003" w:type="dxa"/>
          </w:tcPr>
          <w:p w14:paraId="2D5BAE44" w14:textId="0396F46C" w:rsidR="0084008A" w:rsidRPr="00BE0574" w:rsidRDefault="0084008A" w:rsidP="00B6179B">
            <w:pPr>
              <w:cnfStyle w:val="000000100000" w:firstRow="0" w:lastRow="0" w:firstColumn="0" w:lastColumn="0" w:oddVBand="0" w:evenVBand="0" w:oddHBand="1" w:evenHBand="0" w:firstRowFirstColumn="0" w:firstRowLastColumn="0" w:lastRowFirstColumn="0" w:lastRowLastColumn="0"/>
            </w:pPr>
            <w:r>
              <w:t>Essentiel</w:t>
            </w:r>
          </w:p>
        </w:tc>
      </w:tr>
      <w:tr w:rsidR="00BB4F92" w:rsidRPr="00BE0574" w14:paraId="23A3CE41" w14:textId="77777777" w:rsidTr="00566737">
        <w:tc>
          <w:tcPr>
            <w:cnfStyle w:val="001000000000" w:firstRow="0" w:lastRow="0" w:firstColumn="1" w:lastColumn="0" w:oddVBand="0" w:evenVBand="0" w:oddHBand="0" w:evenHBand="0" w:firstRowFirstColumn="0" w:firstRowLastColumn="0" w:lastRowFirstColumn="0" w:lastRowLastColumn="0"/>
            <w:tcW w:w="1582" w:type="dxa"/>
          </w:tcPr>
          <w:p w14:paraId="33D21CB2" w14:textId="77777777" w:rsidR="00BB4F92" w:rsidRPr="00BB4F92" w:rsidRDefault="00BB4F92" w:rsidP="00B6179B">
            <w:pPr>
              <w:rPr>
                <w:b w:val="0"/>
                <w:bCs w:val="0"/>
              </w:rPr>
            </w:pPr>
          </w:p>
        </w:tc>
        <w:tc>
          <w:tcPr>
            <w:tcW w:w="4487" w:type="dxa"/>
          </w:tcPr>
          <w:p w14:paraId="1EA3B1C2" w14:textId="4D7EE904" w:rsidR="00BB4F92" w:rsidRPr="00BB4F92" w:rsidRDefault="00BB4F92" w:rsidP="00B6179B">
            <w:pPr>
              <w:cnfStyle w:val="000000000000" w:firstRow="0" w:lastRow="0" w:firstColumn="0" w:lastColumn="0" w:oddVBand="0" w:evenVBand="0" w:oddHBand="0" w:evenHBand="0" w:firstRowFirstColumn="0" w:firstRowLastColumn="0" w:lastRowFirstColumn="0" w:lastRowLastColumn="0"/>
            </w:pPr>
            <w:r>
              <w:t xml:space="preserve">Inscription utilisateur à un </w:t>
            </w:r>
            <w:r w:rsidR="00EC77DD">
              <w:t>évènement</w:t>
            </w:r>
            <w:r>
              <w:t xml:space="preserve"> + relance par mail</w:t>
            </w:r>
          </w:p>
        </w:tc>
        <w:tc>
          <w:tcPr>
            <w:tcW w:w="3003" w:type="dxa"/>
          </w:tcPr>
          <w:p w14:paraId="08E711D5" w14:textId="5295B71C" w:rsidR="00BB4F92" w:rsidRPr="00BB4F92" w:rsidRDefault="00BB4F92" w:rsidP="00B6179B">
            <w:pPr>
              <w:cnfStyle w:val="000000000000" w:firstRow="0" w:lastRow="0" w:firstColumn="0" w:lastColumn="0" w:oddVBand="0" w:evenVBand="0" w:oddHBand="0" w:evenHBand="0" w:firstRowFirstColumn="0" w:firstRowLastColumn="0" w:lastRowFirstColumn="0" w:lastRowLastColumn="0"/>
            </w:pPr>
            <w:r>
              <w:t>Essentiel</w:t>
            </w:r>
          </w:p>
        </w:tc>
      </w:tr>
      <w:tr w:rsidR="00B6179B" w:rsidRPr="00BE0574" w14:paraId="5BBA6C7E" w14:textId="77777777" w:rsidTr="00566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4532076A" w14:textId="77777777" w:rsidR="00B6179B" w:rsidRPr="00BE0574" w:rsidRDefault="00B6179B" w:rsidP="00B6179B"/>
        </w:tc>
        <w:tc>
          <w:tcPr>
            <w:tcW w:w="4487" w:type="dxa"/>
          </w:tcPr>
          <w:p w14:paraId="443B0C28" w14:textId="1CA7FDC5" w:rsidR="00B6179B" w:rsidRPr="00BB4F92" w:rsidRDefault="00BB4F92" w:rsidP="00B6179B">
            <w:pPr>
              <w:cnfStyle w:val="000000100000" w:firstRow="0" w:lastRow="0" w:firstColumn="0" w:lastColumn="0" w:oddVBand="0" w:evenVBand="0" w:oddHBand="1" w:evenHBand="0" w:firstRowFirstColumn="0" w:firstRowLastColumn="0" w:lastRowFirstColumn="0" w:lastRowLastColumn="0"/>
              <w:rPr>
                <w:bCs/>
              </w:rPr>
            </w:pPr>
            <w:r>
              <w:rPr>
                <w:bCs/>
              </w:rPr>
              <w:t>Confirmation de participation au don</w:t>
            </w:r>
            <w:r w:rsidR="00A452F3">
              <w:rPr>
                <w:bCs/>
              </w:rPr>
              <w:t xml:space="preserve"> </w:t>
            </w:r>
          </w:p>
        </w:tc>
        <w:tc>
          <w:tcPr>
            <w:tcW w:w="3003" w:type="dxa"/>
          </w:tcPr>
          <w:p w14:paraId="284E37AB" w14:textId="621C313B" w:rsidR="00B6179B" w:rsidRPr="00BE0574" w:rsidRDefault="00BB4F92" w:rsidP="00B6179B">
            <w:pPr>
              <w:cnfStyle w:val="000000100000" w:firstRow="0" w:lastRow="0" w:firstColumn="0" w:lastColumn="0" w:oddVBand="0" w:evenVBand="0" w:oddHBand="1" w:evenHBand="0" w:firstRowFirstColumn="0" w:firstRowLastColumn="0" w:lastRowFirstColumn="0" w:lastRowLastColumn="0"/>
            </w:pPr>
            <w:r>
              <w:t>Essentiel</w:t>
            </w:r>
          </w:p>
        </w:tc>
      </w:tr>
      <w:tr w:rsidR="00B6179B" w:rsidRPr="00BE0574" w14:paraId="46444D7E" w14:textId="77777777" w:rsidTr="00566737">
        <w:tc>
          <w:tcPr>
            <w:cnfStyle w:val="001000000000" w:firstRow="0" w:lastRow="0" w:firstColumn="1" w:lastColumn="0" w:oddVBand="0" w:evenVBand="0" w:oddHBand="0" w:evenHBand="0" w:firstRowFirstColumn="0" w:firstRowLastColumn="0" w:lastRowFirstColumn="0" w:lastRowLastColumn="0"/>
            <w:tcW w:w="1582" w:type="dxa"/>
          </w:tcPr>
          <w:p w14:paraId="341BC786" w14:textId="77777777" w:rsidR="00B6179B" w:rsidRPr="00BE0574" w:rsidRDefault="00B6179B" w:rsidP="00B6179B"/>
        </w:tc>
        <w:tc>
          <w:tcPr>
            <w:tcW w:w="4487" w:type="dxa"/>
          </w:tcPr>
          <w:p w14:paraId="19E101A8" w14:textId="7B14FF1F" w:rsidR="00B6179B" w:rsidRPr="00A452F3" w:rsidRDefault="005A3F62" w:rsidP="00B6179B">
            <w:pPr>
              <w:cnfStyle w:val="000000000000" w:firstRow="0" w:lastRow="0" w:firstColumn="0" w:lastColumn="0" w:oddVBand="0" w:evenVBand="0" w:oddHBand="0" w:evenHBand="0" w:firstRowFirstColumn="0" w:firstRowLastColumn="0" w:lastRowFirstColumn="0" w:lastRowLastColumn="0"/>
              <w:rPr>
                <w:bCs/>
              </w:rPr>
            </w:pPr>
            <w:r>
              <w:rPr>
                <w:bCs/>
              </w:rPr>
              <w:t xml:space="preserve">Gestion de la </w:t>
            </w:r>
            <w:r w:rsidR="00A452F3">
              <w:rPr>
                <w:bCs/>
              </w:rPr>
              <w:t xml:space="preserve">FAQ </w:t>
            </w:r>
          </w:p>
        </w:tc>
        <w:tc>
          <w:tcPr>
            <w:tcW w:w="3003" w:type="dxa"/>
          </w:tcPr>
          <w:p w14:paraId="68094260" w14:textId="4ED88944" w:rsidR="00B6179B" w:rsidRPr="00BE0574" w:rsidRDefault="00A452F3" w:rsidP="00B6179B">
            <w:pPr>
              <w:cnfStyle w:val="000000000000" w:firstRow="0" w:lastRow="0" w:firstColumn="0" w:lastColumn="0" w:oddVBand="0" w:evenVBand="0" w:oddHBand="0" w:evenHBand="0" w:firstRowFirstColumn="0" w:firstRowLastColumn="0" w:lastRowFirstColumn="0" w:lastRowLastColumn="0"/>
            </w:pPr>
            <w:r>
              <w:t>Très important</w:t>
            </w:r>
          </w:p>
        </w:tc>
      </w:tr>
      <w:tr w:rsidR="00B6179B" w:rsidRPr="00BE0574" w14:paraId="17B582D1" w14:textId="77777777" w:rsidTr="00566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3A1D836B" w14:textId="3FADFEEC" w:rsidR="00B6179B" w:rsidRPr="00BE0574" w:rsidRDefault="00A452F3" w:rsidP="00B6179B">
            <w:r>
              <w:t>Espace utilisateur</w:t>
            </w:r>
          </w:p>
        </w:tc>
        <w:tc>
          <w:tcPr>
            <w:tcW w:w="4487" w:type="dxa"/>
          </w:tcPr>
          <w:p w14:paraId="455DB4D6" w14:textId="575E935D" w:rsidR="00B6179B" w:rsidRPr="00BE0574" w:rsidRDefault="00B6179B" w:rsidP="00B6179B">
            <w:pPr>
              <w:cnfStyle w:val="000000100000" w:firstRow="0" w:lastRow="0" w:firstColumn="0" w:lastColumn="0" w:oddVBand="0" w:evenVBand="0" w:oddHBand="1" w:evenHBand="0" w:firstRowFirstColumn="0" w:firstRowLastColumn="0" w:lastRowFirstColumn="0" w:lastRowLastColumn="0"/>
              <w:rPr>
                <w:b/>
              </w:rPr>
            </w:pPr>
          </w:p>
        </w:tc>
        <w:tc>
          <w:tcPr>
            <w:tcW w:w="3003" w:type="dxa"/>
          </w:tcPr>
          <w:p w14:paraId="36EF5C52" w14:textId="04875899" w:rsidR="00B6179B" w:rsidRPr="00BE0574" w:rsidRDefault="00B6179B" w:rsidP="00B6179B">
            <w:pPr>
              <w:cnfStyle w:val="000000100000" w:firstRow="0" w:lastRow="0" w:firstColumn="0" w:lastColumn="0" w:oddVBand="0" w:evenVBand="0" w:oddHBand="1" w:evenHBand="0" w:firstRowFirstColumn="0" w:firstRowLastColumn="0" w:lastRowFirstColumn="0" w:lastRowLastColumn="0"/>
            </w:pPr>
          </w:p>
        </w:tc>
      </w:tr>
      <w:tr w:rsidR="00566737" w:rsidRPr="00BE0574" w14:paraId="0405AC29" w14:textId="77777777" w:rsidTr="00566737">
        <w:tc>
          <w:tcPr>
            <w:cnfStyle w:val="001000000000" w:firstRow="0" w:lastRow="0" w:firstColumn="1" w:lastColumn="0" w:oddVBand="0" w:evenVBand="0" w:oddHBand="0" w:evenHBand="0" w:firstRowFirstColumn="0" w:firstRowLastColumn="0" w:lastRowFirstColumn="0" w:lastRowLastColumn="0"/>
            <w:tcW w:w="1582" w:type="dxa"/>
          </w:tcPr>
          <w:p w14:paraId="02CA92FE" w14:textId="77777777" w:rsidR="00566737" w:rsidRPr="00566737" w:rsidRDefault="00566737" w:rsidP="00566737">
            <w:pPr>
              <w:rPr>
                <w:b w:val="0"/>
                <w:bCs w:val="0"/>
              </w:rPr>
            </w:pPr>
          </w:p>
        </w:tc>
        <w:tc>
          <w:tcPr>
            <w:tcW w:w="4487" w:type="dxa"/>
          </w:tcPr>
          <w:p w14:paraId="3075C7E8" w14:textId="79DBABA4" w:rsidR="00566737" w:rsidRPr="00566737" w:rsidRDefault="00566737" w:rsidP="00566737">
            <w:pPr>
              <w:cnfStyle w:val="000000000000" w:firstRow="0" w:lastRow="0" w:firstColumn="0" w:lastColumn="0" w:oddVBand="0" w:evenVBand="0" w:oddHBand="0" w:evenHBand="0" w:firstRowFirstColumn="0" w:firstRowLastColumn="0" w:lastRowFirstColumn="0" w:lastRowLastColumn="0"/>
            </w:pPr>
            <w:r w:rsidRPr="00A452F3">
              <w:rPr>
                <w:bCs/>
              </w:rPr>
              <w:t>Première connexion</w:t>
            </w:r>
            <w:r>
              <w:rPr>
                <w:bCs/>
              </w:rPr>
              <w:t xml:space="preserve"> + notice d’information</w:t>
            </w:r>
          </w:p>
        </w:tc>
        <w:tc>
          <w:tcPr>
            <w:tcW w:w="3003" w:type="dxa"/>
          </w:tcPr>
          <w:p w14:paraId="3182DA83" w14:textId="4EC64485" w:rsidR="00566737" w:rsidRPr="00566737" w:rsidRDefault="00566737" w:rsidP="00566737">
            <w:pPr>
              <w:cnfStyle w:val="000000000000" w:firstRow="0" w:lastRow="0" w:firstColumn="0" w:lastColumn="0" w:oddVBand="0" w:evenVBand="0" w:oddHBand="0" w:evenHBand="0" w:firstRowFirstColumn="0" w:firstRowLastColumn="0" w:lastRowFirstColumn="0" w:lastRowLastColumn="0"/>
            </w:pPr>
            <w:r>
              <w:rPr>
                <w:bCs/>
              </w:rPr>
              <w:t>Essentiel</w:t>
            </w:r>
          </w:p>
        </w:tc>
      </w:tr>
      <w:tr w:rsidR="00566737" w:rsidRPr="00BE0574" w14:paraId="5EA83F12" w14:textId="77777777" w:rsidTr="00566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6382CA67" w14:textId="77777777" w:rsidR="00566737" w:rsidRPr="00A452F3" w:rsidRDefault="00566737" w:rsidP="00566737">
            <w:pPr>
              <w:rPr>
                <w:b w:val="0"/>
              </w:rPr>
            </w:pPr>
          </w:p>
        </w:tc>
        <w:tc>
          <w:tcPr>
            <w:tcW w:w="4487" w:type="dxa"/>
          </w:tcPr>
          <w:p w14:paraId="29685B47" w14:textId="30DFAD5C" w:rsidR="00566737" w:rsidRPr="00A452F3" w:rsidRDefault="00566737" w:rsidP="00566737">
            <w:pPr>
              <w:cnfStyle w:val="000000100000" w:firstRow="0" w:lastRow="0" w:firstColumn="0" w:lastColumn="0" w:oddVBand="0" w:evenVBand="0" w:oddHBand="1" w:evenHBand="0" w:firstRowFirstColumn="0" w:firstRowLastColumn="0" w:lastRowFirstColumn="0" w:lastRowLastColumn="0"/>
              <w:rPr>
                <w:bCs/>
              </w:rPr>
            </w:pPr>
            <w:r>
              <w:rPr>
                <w:bCs/>
              </w:rPr>
              <w:t>Gestion des données personnelles (RGPD)</w:t>
            </w:r>
          </w:p>
        </w:tc>
        <w:tc>
          <w:tcPr>
            <w:tcW w:w="3003" w:type="dxa"/>
          </w:tcPr>
          <w:p w14:paraId="238273FC" w14:textId="02BDE4A7" w:rsidR="00566737" w:rsidRPr="00A452F3" w:rsidRDefault="00566737" w:rsidP="00566737">
            <w:pPr>
              <w:cnfStyle w:val="000000100000" w:firstRow="0" w:lastRow="0" w:firstColumn="0" w:lastColumn="0" w:oddVBand="0" w:evenVBand="0" w:oddHBand="1" w:evenHBand="0" w:firstRowFirstColumn="0" w:firstRowLastColumn="0" w:lastRowFirstColumn="0" w:lastRowLastColumn="0"/>
              <w:rPr>
                <w:bCs/>
              </w:rPr>
            </w:pPr>
            <w:r>
              <w:rPr>
                <w:bCs/>
              </w:rPr>
              <w:t>Essentiel</w:t>
            </w:r>
          </w:p>
        </w:tc>
      </w:tr>
      <w:tr w:rsidR="00566737" w:rsidRPr="00BE0574" w14:paraId="350984A2" w14:textId="77777777" w:rsidTr="00566737">
        <w:tc>
          <w:tcPr>
            <w:cnfStyle w:val="001000000000" w:firstRow="0" w:lastRow="0" w:firstColumn="1" w:lastColumn="0" w:oddVBand="0" w:evenVBand="0" w:oddHBand="0" w:evenHBand="0" w:firstRowFirstColumn="0" w:firstRowLastColumn="0" w:lastRowFirstColumn="0" w:lastRowLastColumn="0"/>
            <w:tcW w:w="1582" w:type="dxa"/>
          </w:tcPr>
          <w:p w14:paraId="11670DB9" w14:textId="77777777" w:rsidR="00566737" w:rsidRPr="00A452F3" w:rsidRDefault="00566737" w:rsidP="00566737">
            <w:pPr>
              <w:rPr>
                <w:b w:val="0"/>
              </w:rPr>
            </w:pPr>
          </w:p>
        </w:tc>
        <w:tc>
          <w:tcPr>
            <w:tcW w:w="4487" w:type="dxa"/>
          </w:tcPr>
          <w:p w14:paraId="77887C0A" w14:textId="2EC18EBD" w:rsidR="00566737" w:rsidRPr="00A452F3" w:rsidRDefault="00566737" w:rsidP="00566737">
            <w:pPr>
              <w:cnfStyle w:val="000000000000" w:firstRow="0" w:lastRow="0" w:firstColumn="0" w:lastColumn="0" w:oddVBand="0" w:evenVBand="0" w:oddHBand="0" w:evenHBand="0" w:firstRowFirstColumn="0" w:firstRowLastColumn="0" w:lastRowFirstColumn="0" w:lastRowLastColumn="0"/>
              <w:rPr>
                <w:bCs/>
              </w:rPr>
            </w:pPr>
            <w:r>
              <w:rPr>
                <w:bCs/>
              </w:rPr>
              <w:t>Gestion d’inscription à un évènement</w:t>
            </w:r>
            <w:r w:rsidR="00034CB5">
              <w:rPr>
                <w:bCs/>
              </w:rPr>
              <w:t xml:space="preserve"> + notification primo-donnant</w:t>
            </w:r>
          </w:p>
        </w:tc>
        <w:tc>
          <w:tcPr>
            <w:tcW w:w="3003" w:type="dxa"/>
          </w:tcPr>
          <w:p w14:paraId="4A0B780E" w14:textId="239EEBAD" w:rsidR="00566737" w:rsidRPr="00A452F3" w:rsidRDefault="00566737" w:rsidP="00566737">
            <w:pPr>
              <w:cnfStyle w:val="000000000000" w:firstRow="0" w:lastRow="0" w:firstColumn="0" w:lastColumn="0" w:oddVBand="0" w:evenVBand="0" w:oddHBand="0" w:evenHBand="0" w:firstRowFirstColumn="0" w:firstRowLastColumn="0" w:lastRowFirstColumn="0" w:lastRowLastColumn="0"/>
              <w:rPr>
                <w:bCs/>
              </w:rPr>
            </w:pPr>
            <w:r>
              <w:rPr>
                <w:bCs/>
              </w:rPr>
              <w:t>Essentiel</w:t>
            </w:r>
          </w:p>
        </w:tc>
      </w:tr>
      <w:tr w:rsidR="00566737" w:rsidRPr="00BE0574" w14:paraId="5C32C932" w14:textId="77777777" w:rsidTr="00566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6E2370EB" w14:textId="33AA8861" w:rsidR="00566737" w:rsidRPr="00EC77DD" w:rsidRDefault="00566737" w:rsidP="00566737">
            <w:pPr>
              <w:rPr>
                <w:bCs w:val="0"/>
              </w:rPr>
            </w:pPr>
            <w:r w:rsidRPr="00EC77DD">
              <w:rPr>
                <w:bCs w:val="0"/>
              </w:rPr>
              <w:t>Espace public</w:t>
            </w:r>
          </w:p>
        </w:tc>
        <w:tc>
          <w:tcPr>
            <w:tcW w:w="4487" w:type="dxa"/>
          </w:tcPr>
          <w:p w14:paraId="493202A2" w14:textId="7F0E1EF8" w:rsidR="00566737" w:rsidRPr="00A452F3" w:rsidRDefault="00566737" w:rsidP="00566737">
            <w:pPr>
              <w:cnfStyle w:val="000000100000" w:firstRow="0" w:lastRow="0" w:firstColumn="0" w:lastColumn="0" w:oddVBand="0" w:evenVBand="0" w:oddHBand="1" w:evenHBand="0" w:firstRowFirstColumn="0" w:firstRowLastColumn="0" w:lastRowFirstColumn="0" w:lastRowLastColumn="0"/>
              <w:rPr>
                <w:bCs/>
              </w:rPr>
            </w:pPr>
          </w:p>
        </w:tc>
        <w:tc>
          <w:tcPr>
            <w:tcW w:w="3003" w:type="dxa"/>
          </w:tcPr>
          <w:p w14:paraId="1E9BDB24" w14:textId="112CCF01" w:rsidR="00566737" w:rsidRPr="00A452F3" w:rsidRDefault="00566737" w:rsidP="00566737">
            <w:pPr>
              <w:cnfStyle w:val="000000100000" w:firstRow="0" w:lastRow="0" w:firstColumn="0" w:lastColumn="0" w:oddVBand="0" w:evenVBand="0" w:oddHBand="1" w:evenHBand="0" w:firstRowFirstColumn="0" w:firstRowLastColumn="0" w:lastRowFirstColumn="0" w:lastRowLastColumn="0"/>
              <w:rPr>
                <w:bCs/>
              </w:rPr>
            </w:pPr>
          </w:p>
        </w:tc>
      </w:tr>
      <w:tr w:rsidR="00566737" w:rsidRPr="00BE0574" w14:paraId="40F41C6A" w14:textId="77777777" w:rsidTr="00566737">
        <w:tc>
          <w:tcPr>
            <w:cnfStyle w:val="001000000000" w:firstRow="0" w:lastRow="0" w:firstColumn="1" w:lastColumn="0" w:oddVBand="0" w:evenVBand="0" w:oddHBand="0" w:evenHBand="0" w:firstRowFirstColumn="0" w:firstRowLastColumn="0" w:lastRowFirstColumn="0" w:lastRowLastColumn="0"/>
            <w:tcW w:w="1582" w:type="dxa"/>
          </w:tcPr>
          <w:p w14:paraId="5756A3F2" w14:textId="77777777" w:rsidR="00566737" w:rsidRPr="00A452F3" w:rsidRDefault="00566737" w:rsidP="00566737">
            <w:pPr>
              <w:rPr>
                <w:b w:val="0"/>
              </w:rPr>
            </w:pPr>
          </w:p>
        </w:tc>
        <w:tc>
          <w:tcPr>
            <w:tcW w:w="4487" w:type="dxa"/>
          </w:tcPr>
          <w:p w14:paraId="235D6A31" w14:textId="0ACDAF2C" w:rsidR="00566737" w:rsidRPr="00A452F3" w:rsidRDefault="00566737" w:rsidP="00566737">
            <w:pPr>
              <w:cnfStyle w:val="000000000000" w:firstRow="0" w:lastRow="0" w:firstColumn="0" w:lastColumn="0" w:oddVBand="0" w:evenVBand="0" w:oddHBand="0" w:evenHBand="0" w:firstRowFirstColumn="0" w:firstRowLastColumn="0" w:lastRowFirstColumn="0" w:lastRowLastColumn="0"/>
              <w:rPr>
                <w:bCs/>
              </w:rPr>
            </w:pPr>
            <w:r>
              <w:rPr>
                <w:bCs/>
              </w:rPr>
              <w:t>Page d’information principale</w:t>
            </w:r>
          </w:p>
        </w:tc>
        <w:tc>
          <w:tcPr>
            <w:tcW w:w="3003" w:type="dxa"/>
          </w:tcPr>
          <w:p w14:paraId="51BFAA46" w14:textId="03FF6A2E" w:rsidR="00566737" w:rsidRPr="00A452F3" w:rsidRDefault="00566737" w:rsidP="00566737">
            <w:pPr>
              <w:cnfStyle w:val="000000000000" w:firstRow="0" w:lastRow="0" w:firstColumn="0" w:lastColumn="0" w:oddVBand="0" w:evenVBand="0" w:oddHBand="0" w:evenHBand="0" w:firstRowFirstColumn="0" w:firstRowLastColumn="0" w:lastRowFirstColumn="0" w:lastRowLastColumn="0"/>
              <w:rPr>
                <w:bCs/>
              </w:rPr>
            </w:pPr>
            <w:r>
              <w:rPr>
                <w:bCs/>
              </w:rPr>
              <w:t>Essentiel</w:t>
            </w:r>
          </w:p>
        </w:tc>
      </w:tr>
      <w:tr w:rsidR="00034CB5" w:rsidRPr="00BE0574" w14:paraId="31710CED" w14:textId="77777777" w:rsidTr="00566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06529037" w14:textId="77777777" w:rsidR="00034CB5" w:rsidRPr="00A452F3" w:rsidRDefault="00034CB5" w:rsidP="00566737">
            <w:pPr>
              <w:rPr>
                <w:bCs w:val="0"/>
              </w:rPr>
            </w:pPr>
          </w:p>
        </w:tc>
        <w:tc>
          <w:tcPr>
            <w:tcW w:w="4487" w:type="dxa"/>
          </w:tcPr>
          <w:p w14:paraId="28733FF6" w14:textId="755DB4FD" w:rsidR="00034CB5" w:rsidRDefault="00034CB5" w:rsidP="00566737">
            <w:pPr>
              <w:cnfStyle w:val="000000100000" w:firstRow="0" w:lastRow="0" w:firstColumn="0" w:lastColumn="0" w:oddVBand="0" w:evenVBand="0" w:oddHBand="1" w:evenHBand="0" w:firstRowFirstColumn="0" w:firstRowLastColumn="0" w:lastRowFirstColumn="0" w:lastRowLastColumn="0"/>
              <w:rPr>
                <w:bCs/>
              </w:rPr>
            </w:pPr>
            <w:r>
              <w:rPr>
                <w:bCs/>
              </w:rPr>
              <w:t>Redirection aux pages des différents dons</w:t>
            </w:r>
          </w:p>
        </w:tc>
        <w:tc>
          <w:tcPr>
            <w:tcW w:w="3003" w:type="dxa"/>
          </w:tcPr>
          <w:p w14:paraId="686979C3" w14:textId="7460CDAE" w:rsidR="00034CB5" w:rsidRDefault="00034CB5" w:rsidP="00566737">
            <w:pPr>
              <w:cnfStyle w:val="000000100000" w:firstRow="0" w:lastRow="0" w:firstColumn="0" w:lastColumn="0" w:oddVBand="0" w:evenVBand="0" w:oddHBand="1" w:evenHBand="0" w:firstRowFirstColumn="0" w:firstRowLastColumn="0" w:lastRowFirstColumn="0" w:lastRowLastColumn="0"/>
              <w:rPr>
                <w:bCs/>
              </w:rPr>
            </w:pPr>
            <w:r>
              <w:rPr>
                <w:bCs/>
              </w:rPr>
              <w:t>Essentiel</w:t>
            </w:r>
          </w:p>
        </w:tc>
      </w:tr>
      <w:tr w:rsidR="00566737" w:rsidRPr="00BE0574" w14:paraId="6913CA89" w14:textId="77777777" w:rsidTr="00566737">
        <w:tc>
          <w:tcPr>
            <w:cnfStyle w:val="001000000000" w:firstRow="0" w:lastRow="0" w:firstColumn="1" w:lastColumn="0" w:oddVBand="0" w:evenVBand="0" w:oddHBand="0" w:evenHBand="0" w:firstRowFirstColumn="0" w:firstRowLastColumn="0" w:lastRowFirstColumn="0" w:lastRowLastColumn="0"/>
            <w:tcW w:w="1582" w:type="dxa"/>
          </w:tcPr>
          <w:p w14:paraId="6BFCE9AC" w14:textId="77777777" w:rsidR="00566737" w:rsidRPr="00A452F3" w:rsidRDefault="00566737" w:rsidP="00566737">
            <w:pPr>
              <w:rPr>
                <w:b w:val="0"/>
              </w:rPr>
            </w:pPr>
          </w:p>
        </w:tc>
        <w:tc>
          <w:tcPr>
            <w:tcW w:w="4487" w:type="dxa"/>
          </w:tcPr>
          <w:p w14:paraId="6FF2F84E" w14:textId="59E36011" w:rsidR="00566737" w:rsidRPr="00A452F3" w:rsidRDefault="00566737" w:rsidP="00566737">
            <w:pPr>
              <w:cnfStyle w:val="000000000000" w:firstRow="0" w:lastRow="0" w:firstColumn="0" w:lastColumn="0" w:oddVBand="0" w:evenVBand="0" w:oddHBand="0" w:evenHBand="0" w:firstRowFirstColumn="0" w:firstRowLastColumn="0" w:lastRowFirstColumn="0" w:lastRowLastColumn="0"/>
              <w:rPr>
                <w:bCs/>
              </w:rPr>
            </w:pPr>
            <w:r>
              <w:rPr>
                <w:bCs/>
              </w:rPr>
              <w:t>Affichage de l’évènement en cours</w:t>
            </w:r>
          </w:p>
        </w:tc>
        <w:tc>
          <w:tcPr>
            <w:tcW w:w="3003" w:type="dxa"/>
          </w:tcPr>
          <w:p w14:paraId="572CB475" w14:textId="6A925417" w:rsidR="00566737" w:rsidRPr="00A452F3" w:rsidRDefault="00566737" w:rsidP="00566737">
            <w:pPr>
              <w:cnfStyle w:val="000000000000" w:firstRow="0" w:lastRow="0" w:firstColumn="0" w:lastColumn="0" w:oddVBand="0" w:evenVBand="0" w:oddHBand="0" w:evenHBand="0" w:firstRowFirstColumn="0" w:firstRowLastColumn="0" w:lastRowFirstColumn="0" w:lastRowLastColumn="0"/>
              <w:rPr>
                <w:bCs/>
              </w:rPr>
            </w:pPr>
            <w:r>
              <w:rPr>
                <w:bCs/>
              </w:rPr>
              <w:t>Essentiel</w:t>
            </w:r>
          </w:p>
        </w:tc>
      </w:tr>
      <w:tr w:rsidR="00566737" w:rsidRPr="00BE0574" w14:paraId="29BE66AD" w14:textId="77777777" w:rsidTr="00566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0F958F01" w14:textId="77777777" w:rsidR="00566737" w:rsidRPr="00A452F3" w:rsidRDefault="00566737" w:rsidP="00566737">
            <w:pPr>
              <w:rPr>
                <w:b w:val="0"/>
              </w:rPr>
            </w:pPr>
          </w:p>
        </w:tc>
        <w:tc>
          <w:tcPr>
            <w:tcW w:w="4487" w:type="dxa"/>
          </w:tcPr>
          <w:p w14:paraId="374DE866" w14:textId="0EF39378" w:rsidR="00566737" w:rsidRPr="00A452F3" w:rsidRDefault="00566737" w:rsidP="00566737">
            <w:pPr>
              <w:cnfStyle w:val="000000100000" w:firstRow="0" w:lastRow="0" w:firstColumn="0" w:lastColumn="0" w:oddVBand="0" w:evenVBand="0" w:oddHBand="1" w:evenHBand="0" w:firstRowFirstColumn="0" w:firstRowLastColumn="0" w:lastRowFirstColumn="0" w:lastRowLastColumn="0"/>
              <w:rPr>
                <w:bCs/>
              </w:rPr>
            </w:pPr>
            <w:r>
              <w:rPr>
                <w:bCs/>
              </w:rPr>
              <w:t>Navigation dans l’historique des évènements</w:t>
            </w:r>
          </w:p>
        </w:tc>
        <w:tc>
          <w:tcPr>
            <w:tcW w:w="3003" w:type="dxa"/>
          </w:tcPr>
          <w:p w14:paraId="42D969D8" w14:textId="1C6F202C" w:rsidR="00566737" w:rsidRPr="00A452F3" w:rsidRDefault="00566737" w:rsidP="00566737">
            <w:pPr>
              <w:cnfStyle w:val="000000100000" w:firstRow="0" w:lastRow="0" w:firstColumn="0" w:lastColumn="0" w:oddVBand="0" w:evenVBand="0" w:oddHBand="1" w:evenHBand="0" w:firstRowFirstColumn="0" w:firstRowLastColumn="0" w:lastRowFirstColumn="0" w:lastRowLastColumn="0"/>
              <w:rPr>
                <w:bCs/>
              </w:rPr>
            </w:pPr>
            <w:r>
              <w:rPr>
                <w:bCs/>
              </w:rPr>
              <w:t>Essentiel</w:t>
            </w:r>
          </w:p>
        </w:tc>
      </w:tr>
      <w:tr w:rsidR="005A3F62" w:rsidRPr="00BE0574" w14:paraId="182AEF7E" w14:textId="77777777" w:rsidTr="00566737">
        <w:tc>
          <w:tcPr>
            <w:cnfStyle w:val="001000000000" w:firstRow="0" w:lastRow="0" w:firstColumn="1" w:lastColumn="0" w:oddVBand="0" w:evenVBand="0" w:oddHBand="0" w:evenHBand="0" w:firstRowFirstColumn="0" w:firstRowLastColumn="0" w:lastRowFirstColumn="0" w:lastRowLastColumn="0"/>
            <w:tcW w:w="1582" w:type="dxa"/>
          </w:tcPr>
          <w:p w14:paraId="30643664" w14:textId="77777777" w:rsidR="005A3F62" w:rsidRPr="00A452F3" w:rsidRDefault="005A3F62" w:rsidP="005A3F62">
            <w:pPr>
              <w:rPr>
                <w:b w:val="0"/>
              </w:rPr>
            </w:pPr>
          </w:p>
        </w:tc>
        <w:tc>
          <w:tcPr>
            <w:tcW w:w="4487" w:type="dxa"/>
          </w:tcPr>
          <w:p w14:paraId="0875C136" w14:textId="34B9FC5A" w:rsidR="005A3F62" w:rsidRPr="00A452F3" w:rsidRDefault="005A3F62" w:rsidP="005A3F62">
            <w:pPr>
              <w:cnfStyle w:val="000000000000" w:firstRow="0" w:lastRow="0" w:firstColumn="0" w:lastColumn="0" w:oddVBand="0" w:evenVBand="0" w:oddHBand="0" w:evenHBand="0" w:firstRowFirstColumn="0" w:firstRowLastColumn="0" w:lastRowFirstColumn="0" w:lastRowLastColumn="0"/>
              <w:rPr>
                <w:bCs/>
              </w:rPr>
            </w:pPr>
            <w:r>
              <w:rPr>
                <w:bCs/>
              </w:rPr>
              <w:t>FAQ</w:t>
            </w:r>
          </w:p>
        </w:tc>
        <w:tc>
          <w:tcPr>
            <w:tcW w:w="3003" w:type="dxa"/>
          </w:tcPr>
          <w:p w14:paraId="2881D73C" w14:textId="366DE3A5" w:rsidR="005A3F62" w:rsidRPr="00A452F3" w:rsidRDefault="005A3F62" w:rsidP="005A3F62">
            <w:pPr>
              <w:cnfStyle w:val="000000000000" w:firstRow="0" w:lastRow="0" w:firstColumn="0" w:lastColumn="0" w:oddVBand="0" w:evenVBand="0" w:oddHBand="0" w:evenHBand="0" w:firstRowFirstColumn="0" w:firstRowLastColumn="0" w:lastRowFirstColumn="0" w:lastRowLastColumn="0"/>
              <w:rPr>
                <w:bCs/>
              </w:rPr>
            </w:pPr>
            <w:r>
              <w:t>Très important</w:t>
            </w:r>
          </w:p>
        </w:tc>
      </w:tr>
      <w:tr w:rsidR="00566737" w:rsidRPr="00BE0574" w14:paraId="72672844" w14:textId="77777777" w:rsidTr="00566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55F15BCC" w14:textId="77777777" w:rsidR="00566737" w:rsidRPr="00A452F3" w:rsidRDefault="00566737" w:rsidP="00566737">
            <w:pPr>
              <w:rPr>
                <w:b w:val="0"/>
              </w:rPr>
            </w:pPr>
          </w:p>
        </w:tc>
        <w:tc>
          <w:tcPr>
            <w:tcW w:w="4487" w:type="dxa"/>
          </w:tcPr>
          <w:p w14:paraId="42326E52" w14:textId="6856F798" w:rsidR="00566737" w:rsidRPr="00A452F3" w:rsidRDefault="005A3F62" w:rsidP="00566737">
            <w:pPr>
              <w:cnfStyle w:val="000000100000" w:firstRow="0" w:lastRow="0" w:firstColumn="0" w:lastColumn="0" w:oddVBand="0" w:evenVBand="0" w:oddHBand="1" w:evenHBand="0" w:firstRowFirstColumn="0" w:firstRowLastColumn="0" w:lastRowFirstColumn="0" w:lastRowLastColumn="0"/>
              <w:rPr>
                <w:bCs/>
              </w:rPr>
            </w:pPr>
            <w:r>
              <w:rPr>
                <w:bCs/>
              </w:rPr>
              <w:t>Page de localisation des centres de collecte proches</w:t>
            </w:r>
          </w:p>
        </w:tc>
        <w:tc>
          <w:tcPr>
            <w:tcW w:w="3003" w:type="dxa"/>
          </w:tcPr>
          <w:p w14:paraId="23BF0673" w14:textId="3691179C" w:rsidR="00566737" w:rsidRPr="00A452F3" w:rsidRDefault="005A3F62" w:rsidP="00566737">
            <w:pPr>
              <w:cnfStyle w:val="000000100000" w:firstRow="0" w:lastRow="0" w:firstColumn="0" w:lastColumn="0" w:oddVBand="0" w:evenVBand="0" w:oddHBand="1" w:evenHBand="0" w:firstRowFirstColumn="0" w:firstRowLastColumn="0" w:lastRowFirstColumn="0" w:lastRowLastColumn="0"/>
              <w:rPr>
                <w:bCs/>
              </w:rPr>
            </w:pPr>
            <w:r>
              <w:rPr>
                <w:bCs/>
              </w:rPr>
              <w:t>Essentiel</w:t>
            </w:r>
          </w:p>
        </w:tc>
      </w:tr>
      <w:tr w:rsidR="00566737" w:rsidRPr="00BE0574" w14:paraId="2E7383A0" w14:textId="77777777" w:rsidTr="00566737">
        <w:tc>
          <w:tcPr>
            <w:cnfStyle w:val="001000000000" w:firstRow="0" w:lastRow="0" w:firstColumn="1" w:lastColumn="0" w:oddVBand="0" w:evenVBand="0" w:oddHBand="0" w:evenHBand="0" w:firstRowFirstColumn="0" w:firstRowLastColumn="0" w:lastRowFirstColumn="0" w:lastRowLastColumn="0"/>
            <w:tcW w:w="1582" w:type="dxa"/>
          </w:tcPr>
          <w:p w14:paraId="7EFDE61D" w14:textId="77777777" w:rsidR="00566737" w:rsidRPr="00A452F3" w:rsidRDefault="00566737" w:rsidP="00566737">
            <w:pPr>
              <w:rPr>
                <w:b w:val="0"/>
              </w:rPr>
            </w:pPr>
          </w:p>
        </w:tc>
        <w:tc>
          <w:tcPr>
            <w:tcW w:w="4487" w:type="dxa"/>
          </w:tcPr>
          <w:p w14:paraId="7A80A545" w14:textId="4078BB91" w:rsidR="00566737" w:rsidRPr="00A452F3" w:rsidRDefault="00034CB5" w:rsidP="00566737">
            <w:pPr>
              <w:cnfStyle w:val="000000000000" w:firstRow="0" w:lastRow="0" w:firstColumn="0" w:lastColumn="0" w:oddVBand="0" w:evenVBand="0" w:oddHBand="0" w:evenHBand="0" w:firstRowFirstColumn="0" w:firstRowLastColumn="0" w:lastRowFirstColumn="0" w:lastRowLastColumn="0"/>
              <w:rPr>
                <w:bCs/>
              </w:rPr>
            </w:pPr>
            <w:r>
              <w:rPr>
                <w:bCs/>
              </w:rPr>
              <w:t>Page des statistiques par promotion</w:t>
            </w:r>
          </w:p>
        </w:tc>
        <w:tc>
          <w:tcPr>
            <w:tcW w:w="3003" w:type="dxa"/>
          </w:tcPr>
          <w:p w14:paraId="34514FEA" w14:textId="51227A02" w:rsidR="00566737" w:rsidRPr="00A452F3" w:rsidRDefault="00034CB5" w:rsidP="00566737">
            <w:pPr>
              <w:cnfStyle w:val="000000000000" w:firstRow="0" w:lastRow="0" w:firstColumn="0" w:lastColumn="0" w:oddVBand="0" w:evenVBand="0" w:oddHBand="0" w:evenHBand="0" w:firstRowFirstColumn="0" w:firstRowLastColumn="0" w:lastRowFirstColumn="0" w:lastRowLastColumn="0"/>
              <w:rPr>
                <w:bCs/>
              </w:rPr>
            </w:pPr>
            <w:r>
              <w:rPr>
                <w:bCs/>
              </w:rPr>
              <w:t>Important</w:t>
            </w:r>
          </w:p>
        </w:tc>
      </w:tr>
      <w:tr w:rsidR="00566737" w:rsidRPr="00BE0574" w14:paraId="554631DF" w14:textId="77777777" w:rsidTr="00566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451DF8E0" w14:textId="77777777" w:rsidR="00566737" w:rsidRPr="00A452F3" w:rsidRDefault="00566737" w:rsidP="00566737">
            <w:pPr>
              <w:rPr>
                <w:b w:val="0"/>
              </w:rPr>
            </w:pPr>
          </w:p>
        </w:tc>
        <w:tc>
          <w:tcPr>
            <w:tcW w:w="4487" w:type="dxa"/>
          </w:tcPr>
          <w:p w14:paraId="208D4CC5" w14:textId="0A26EAC3" w:rsidR="00566737" w:rsidRPr="00A452F3" w:rsidRDefault="00F20E42" w:rsidP="00566737">
            <w:pPr>
              <w:cnfStyle w:val="000000100000" w:firstRow="0" w:lastRow="0" w:firstColumn="0" w:lastColumn="0" w:oddVBand="0" w:evenVBand="0" w:oddHBand="1" w:evenHBand="0" w:firstRowFirstColumn="0" w:firstRowLastColumn="0" w:lastRowFirstColumn="0" w:lastRowLastColumn="0"/>
              <w:rPr>
                <w:bCs/>
              </w:rPr>
            </w:pPr>
            <w:r>
              <w:rPr>
                <w:bCs/>
              </w:rPr>
              <w:t xml:space="preserve">Affichage des images d’un </w:t>
            </w:r>
            <w:r w:rsidR="0084008A">
              <w:rPr>
                <w:bCs/>
              </w:rPr>
              <w:t>évènements</w:t>
            </w:r>
          </w:p>
        </w:tc>
        <w:tc>
          <w:tcPr>
            <w:tcW w:w="3003" w:type="dxa"/>
          </w:tcPr>
          <w:p w14:paraId="67C6EB85" w14:textId="4165AA52" w:rsidR="00566737" w:rsidRPr="00A452F3" w:rsidRDefault="00F20E42" w:rsidP="00566737">
            <w:pPr>
              <w:cnfStyle w:val="000000100000" w:firstRow="0" w:lastRow="0" w:firstColumn="0" w:lastColumn="0" w:oddVBand="0" w:evenVBand="0" w:oddHBand="1" w:evenHBand="0" w:firstRowFirstColumn="0" w:firstRowLastColumn="0" w:lastRowFirstColumn="0" w:lastRowLastColumn="0"/>
              <w:rPr>
                <w:bCs/>
              </w:rPr>
            </w:pPr>
            <w:r>
              <w:rPr>
                <w:bCs/>
              </w:rPr>
              <w:t>Très important</w:t>
            </w:r>
          </w:p>
        </w:tc>
      </w:tr>
    </w:tbl>
    <w:p w14:paraId="6533B79F" w14:textId="77777777" w:rsidR="00607BFE" w:rsidRDefault="00607BFE" w:rsidP="00607BFE">
      <w:r>
        <w:tab/>
      </w:r>
    </w:p>
    <w:p w14:paraId="0C1830C5" w14:textId="2A483769" w:rsidR="00607BFE" w:rsidRDefault="00607BFE" w:rsidP="00607BFE">
      <w:r>
        <w:t xml:space="preserve">Cette liste de fonction est non-exhaustive et est amenée à évoluer selon les demandes du </w:t>
      </w:r>
      <w:r w:rsidR="0084008A">
        <w:t>client.</w:t>
      </w:r>
    </w:p>
    <w:p w14:paraId="1713BF86" w14:textId="77777777" w:rsidR="00607BFE" w:rsidRDefault="00607BFE" w:rsidP="00607BFE">
      <w:r>
        <w:br w:type="page"/>
      </w:r>
    </w:p>
    <w:p w14:paraId="6BA735DE" w14:textId="77777777" w:rsidR="00607BFE" w:rsidRDefault="00607BFE" w:rsidP="00607BFE">
      <w:pPr>
        <w:pStyle w:val="Titre1"/>
      </w:pPr>
      <w:bookmarkStart w:id="16" w:name="_Toc91146904"/>
      <w:bookmarkStart w:id="17" w:name="_Toc93053180"/>
      <w:r>
        <w:lastRenderedPageBreak/>
        <w:t>III.</w:t>
      </w:r>
      <w:r>
        <w:tab/>
        <w:t>Contenu</w:t>
      </w:r>
      <w:bookmarkEnd w:id="16"/>
      <w:bookmarkEnd w:id="17"/>
    </w:p>
    <w:p w14:paraId="08CA7CB7" w14:textId="77777777" w:rsidR="00607BFE" w:rsidRDefault="00607BFE" w:rsidP="00607BFE"/>
    <w:p w14:paraId="5B1F1DB8" w14:textId="77777777" w:rsidR="00607BFE" w:rsidRDefault="00607BFE" w:rsidP="00607BFE">
      <w:pPr>
        <w:pStyle w:val="Titre2"/>
      </w:pPr>
      <w:r>
        <w:tab/>
      </w:r>
      <w:bookmarkStart w:id="18" w:name="_Toc91146905"/>
      <w:bookmarkStart w:id="19" w:name="_Toc93053181"/>
      <w:r>
        <w:t>Charte Graphique</w:t>
      </w:r>
      <w:bookmarkEnd w:id="18"/>
      <w:bookmarkEnd w:id="19"/>
    </w:p>
    <w:p w14:paraId="53C4003F" w14:textId="77777777" w:rsidR="00607BFE" w:rsidRDefault="00607BFE" w:rsidP="00607BFE"/>
    <w:p w14:paraId="214A5A03" w14:textId="483BB065" w:rsidR="00607BFE" w:rsidRPr="00A757A5" w:rsidRDefault="00607BFE" w:rsidP="00A757A5">
      <w:r w:rsidRPr="00A757A5">
        <w:tab/>
        <w:t>Les couleurs par défaut seront blanches, gris et rouge. Voici les codes HTML :</w:t>
      </w:r>
      <w:r w:rsidRPr="00A757A5">
        <w:br/>
        <w:t xml:space="preserve"> </w:t>
      </w:r>
      <w:r w:rsidRPr="00A757A5">
        <w:tab/>
      </w:r>
      <w:r w:rsidRPr="00A757A5">
        <w:tab/>
      </w:r>
      <w:proofErr w:type="gramStart"/>
      <w:r w:rsidRPr="00A757A5">
        <w:t>-  Blanc</w:t>
      </w:r>
      <w:proofErr w:type="gramEnd"/>
      <w:r w:rsidRPr="00A757A5">
        <w:t> : #FFFFFF</w:t>
      </w:r>
      <w:r w:rsidRPr="00A757A5">
        <w:br/>
        <w:t xml:space="preserve"> </w:t>
      </w:r>
      <w:r w:rsidRPr="00A757A5">
        <w:tab/>
      </w:r>
      <w:r w:rsidRPr="00A757A5">
        <w:tab/>
        <w:t xml:space="preserve">- Gris </w:t>
      </w:r>
      <w:r w:rsidRPr="00837B4B">
        <w:t xml:space="preserve">Sombre : </w:t>
      </w:r>
      <w:r w:rsidR="00A757A5" w:rsidRPr="00837B4B">
        <w:t>#334155</w:t>
      </w:r>
      <w:r w:rsidRPr="00837B4B">
        <w:br/>
        <w:t xml:space="preserve"> </w:t>
      </w:r>
      <w:r w:rsidRPr="00837B4B">
        <w:tab/>
      </w:r>
      <w:r w:rsidRPr="00837B4B">
        <w:tab/>
        <w:t xml:space="preserve">- Gris clair : </w:t>
      </w:r>
      <w:r w:rsidR="00837B4B" w:rsidRPr="00837B4B">
        <w:t>#94a3b8</w:t>
      </w:r>
      <w:r w:rsidRPr="00837B4B">
        <w:br/>
        <w:t xml:space="preserve"> </w:t>
      </w:r>
      <w:r w:rsidRPr="00837B4B">
        <w:tab/>
      </w:r>
      <w:r w:rsidRPr="00837B4B">
        <w:tab/>
        <w:t>- Rouge :</w:t>
      </w:r>
      <w:r w:rsidR="009F4669" w:rsidRPr="00837B4B">
        <w:t xml:space="preserve"> utilisation standard -</w:t>
      </w:r>
      <w:r w:rsidRPr="00837B4B">
        <w:t xml:space="preserve"> #</w:t>
      </w:r>
      <w:r w:rsidR="009F4669" w:rsidRPr="00837B4B">
        <w:t xml:space="preserve">991b1b </w:t>
      </w:r>
      <w:r w:rsidR="009F4669" w:rsidRPr="00837B4B">
        <w:br/>
        <w:t xml:space="preserve"> </w:t>
      </w:r>
      <w:r w:rsidR="009F4669" w:rsidRPr="00837B4B">
        <w:tab/>
      </w:r>
      <w:r w:rsidR="009F4669" w:rsidRPr="00837B4B">
        <w:tab/>
      </w:r>
      <w:r w:rsidR="009F4669" w:rsidRPr="00837B4B">
        <w:tab/>
        <w:t xml:space="preserve">   Surbrillance - #dc2626</w:t>
      </w:r>
    </w:p>
    <w:p w14:paraId="1536EC9C" w14:textId="233FFD61" w:rsidR="00607BFE" w:rsidRPr="008A5044" w:rsidRDefault="00607BFE" w:rsidP="00607BFE">
      <w:r>
        <w:tab/>
        <w:t xml:space="preserve">Ces couleurs seront pleines, sans dégradées pour respecter les principes du Flat-Design.  </w:t>
      </w:r>
    </w:p>
    <w:p w14:paraId="771FEA98" w14:textId="77777777" w:rsidR="00607BFE" w:rsidRDefault="00607BFE" w:rsidP="00607BFE"/>
    <w:p w14:paraId="1E77C5D4" w14:textId="77777777" w:rsidR="00607BFE" w:rsidRDefault="00607BFE" w:rsidP="00607BFE">
      <w:pPr>
        <w:pStyle w:val="Titre2"/>
      </w:pPr>
      <w:r>
        <w:tab/>
      </w:r>
      <w:bookmarkStart w:id="20" w:name="_Toc91146906"/>
      <w:bookmarkStart w:id="21" w:name="_Toc93053182"/>
      <w:r>
        <w:t>Maquettes</w:t>
      </w:r>
      <w:bookmarkEnd w:id="20"/>
      <w:bookmarkEnd w:id="21"/>
    </w:p>
    <w:p w14:paraId="73ED0C30" w14:textId="77777777" w:rsidR="00607BFE" w:rsidRDefault="00607BFE" w:rsidP="00607BFE"/>
    <w:p w14:paraId="67DBEB04" w14:textId="77777777" w:rsidR="00607BFE" w:rsidRDefault="00607BFE" w:rsidP="00607BFE">
      <w:pPr>
        <w:pStyle w:val="Titre2"/>
      </w:pPr>
      <w:r>
        <w:tab/>
      </w:r>
      <w:bookmarkStart w:id="22" w:name="_Toc91146907"/>
    </w:p>
    <w:p w14:paraId="7AD3E219" w14:textId="77777777" w:rsidR="00607BFE" w:rsidRDefault="00607BFE" w:rsidP="00607BFE">
      <w:pPr>
        <w:rPr>
          <w:rFonts w:asciiTheme="majorHAnsi" w:eastAsiaTheme="majorEastAsia" w:hAnsiTheme="majorHAnsi" w:cstheme="majorBidi"/>
          <w:color w:val="2F5496" w:themeColor="accent1" w:themeShade="BF"/>
          <w:sz w:val="26"/>
          <w:szCs w:val="26"/>
        </w:rPr>
      </w:pPr>
      <w:r>
        <w:br w:type="page"/>
      </w:r>
    </w:p>
    <w:p w14:paraId="2D95DDA2" w14:textId="77777777" w:rsidR="00607BFE" w:rsidRPr="00E22311" w:rsidRDefault="00607BFE" w:rsidP="00607BFE">
      <w:pPr>
        <w:pStyle w:val="Titre2"/>
        <w:ind w:firstLine="565"/>
      </w:pPr>
      <w:bookmarkStart w:id="23" w:name="_Toc93053183"/>
      <w:r>
        <w:lastRenderedPageBreak/>
        <w:t>Plan de navigation</w:t>
      </w:r>
      <w:bookmarkEnd w:id="22"/>
      <w:bookmarkEnd w:id="23"/>
    </w:p>
    <w:p w14:paraId="69644FC3" w14:textId="77777777" w:rsidR="00607BFE" w:rsidRDefault="00607BFE" w:rsidP="00607BFE"/>
    <w:p w14:paraId="7C9717AC" w14:textId="77777777" w:rsidR="00607BFE" w:rsidRDefault="00607BFE" w:rsidP="00607BFE">
      <w:r>
        <w:br w:type="page"/>
      </w:r>
    </w:p>
    <w:p w14:paraId="4B742DE6" w14:textId="77777777" w:rsidR="00607BFE" w:rsidRDefault="00607BFE" w:rsidP="00607BFE">
      <w:pPr>
        <w:pStyle w:val="Titre1"/>
      </w:pPr>
      <w:bookmarkStart w:id="24" w:name="_Toc91146909"/>
      <w:bookmarkStart w:id="25" w:name="_Toc93053184"/>
      <w:r>
        <w:lastRenderedPageBreak/>
        <w:t>IV.</w:t>
      </w:r>
      <w:r>
        <w:tab/>
        <w:t>Planification</w:t>
      </w:r>
      <w:bookmarkEnd w:id="24"/>
      <w:bookmarkEnd w:id="25"/>
    </w:p>
    <w:p w14:paraId="4311B9AE" w14:textId="77777777" w:rsidR="00607BFE" w:rsidRDefault="00607BFE" w:rsidP="00607BFE"/>
    <w:p w14:paraId="1A0D1BFC" w14:textId="77777777" w:rsidR="00607BFE" w:rsidRDefault="00607BFE" w:rsidP="00607BFE">
      <w:pPr>
        <w:pStyle w:val="Titre2"/>
        <w:ind w:firstLine="565"/>
      </w:pPr>
      <w:bookmarkStart w:id="26" w:name="_Toc91146910"/>
      <w:bookmarkStart w:id="27" w:name="_Toc93053185"/>
      <w:r>
        <w:t>Dead Line</w:t>
      </w:r>
      <w:bookmarkEnd w:id="26"/>
      <w:bookmarkEnd w:id="27"/>
    </w:p>
    <w:p w14:paraId="03F748E0" w14:textId="77777777" w:rsidR="00607BFE" w:rsidRDefault="00607BFE" w:rsidP="00607BFE">
      <w:r>
        <w:tab/>
      </w:r>
    </w:p>
    <w:p w14:paraId="40B360F0" w14:textId="0B0FE556" w:rsidR="00607BFE" w:rsidRDefault="00607BFE" w:rsidP="00607BFE">
      <w:r>
        <w:tab/>
      </w:r>
      <w:r w:rsidR="00837B4B">
        <w:t>Le projet droit être rendu au 29 Avril lors d’une présentation commerciale.</w:t>
      </w:r>
    </w:p>
    <w:p w14:paraId="3C9AAD6E" w14:textId="77777777" w:rsidR="00607BFE" w:rsidRDefault="00607BFE" w:rsidP="00607BFE"/>
    <w:p w14:paraId="14FC316D" w14:textId="77777777" w:rsidR="00607BFE" w:rsidRDefault="00607BFE" w:rsidP="00607BFE">
      <w:pPr>
        <w:pStyle w:val="Titre2"/>
        <w:ind w:firstLine="565"/>
      </w:pPr>
      <w:bookmarkStart w:id="28" w:name="_Toc91146912"/>
      <w:bookmarkStart w:id="29" w:name="_Toc93053186"/>
      <w:r>
        <w:t>Gestion de projet</w:t>
      </w:r>
      <w:bookmarkEnd w:id="28"/>
      <w:bookmarkEnd w:id="29"/>
    </w:p>
    <w:p w14:paraId="2A00DB9F" w14:textId="77777777" w:rsidR="00607BFE" w:rsidRDefault="00607BFE" w:rsidP="00607BFE"/>
    <w:p w14:paraId="48EA56F0" w14:textId="77777777" w:rsidR="002F186E" w:rsidRDefault="00607BFE" w:rsidP="00607BFE">
      <w:r>
        <w:tab/>
        <w:t>Le projet respectera une planification réalisée à l’issu de cette phase avec un diagramme de Gantt. La méthode de gestion Agile sera mise en place afin de correspondre aux plages de disponibilités d</w:t>
      </w:r>
      <w:r w:rsidR="00837B4B">
        <w:t>es alternants</w:t>
      </w:r>
      <w:r>
        <w:t xml:space="preserve">. Les tâches seront donc regroupées en « sprint » qui seront livrés plusieurs jours avant le départ en </w:t>
      </w:r>
      <w:r w:rsidR="00837B4B">
        <w:t>entreprise</w:t>
      </w:r>
      <w:r>
        <w:t xml:space="preserve"> de l’alternant. </w:t>
      </w:r>
    </w:p>
    <w:p w14:paraId="7DF61F00" w14:textId="1AEB1DFE" w:rsidR="00607BFE" w:rsidRDefault="00607BFE" w:rsidP="002F186E">
      <w:pPr>
        <w:ind w:firstLine="708"/>
      </w:pPr>
      <w:r>
        <w:t xml:space="preserve">Pendant ces périodes d’absence, ces sprints feront l’objet de recettes réalisées par les membres de l’équipe </w:t>
      </w:r>
      <w:r w:rsidR="00837B4B">
        <w:t xml:space="preserve">de développement auprès </w:t>
      </w:r>
      <w:r w:rsidR="002F186E">
        <w:t>des clients et du professeur en charge.</w:t>
      </w:r>
    </w:p>
    <w:p w14:paraId="661044B3" w14:textId="77777777" w:rsidR="00607BFE" w:rsidRDefault="00607BFE" w:rsidP="00607BFE"/>
    <w:p w14:paraId="1928710E" w14:textId="77777777" w:rsidR="00607BFE" w:rsidRDefault="00607BFE" w:rsidP="00607BFE">
      <w:pPr>
        <w:pStyle w:val="Titre2"/>
        <w:ind w:firstLine="565"/>
      </w:pPr>
      <w:bookmarkStart w:id="30" w:name="_Toc93053187"/>
      <w:r>
        <w:t>Suivi de projet</w:t>
      </w:r>
      <w:bookmarkEnd w:id="30"/>
    </w:p>
    <w:p w14:paraId="3F85DA63" w14:textId="77777777" w:rsidR="00607BFE" w:rsidRDefault="00607BFE" w:rsidP="00607BFE"/>
    <w:p w14:paraId="0D17D991" w14:textId="232B96B3" w:rsidR="00607BFE" w:rsidRDefault="00607BFE" w:rsidP="00607BFE">
      <w:r>
        <w:tab/>
        <w:t xml:space="preserve">Un planificateur Teams est mis en place afin d’annoter ce qui a été fait et ce qui reste à faire. Il sera complété au fur-et-et-à-mesure du développement de </w:t>
      </w:r>
      <w:r w:rsidR="002F186E">
        <w:t>sites</w:t>
      </w:r>
      <w:r>
        <w:t>.</w:t>
      </w:r>
    </w:p>
    <w:p w14:paraId="5A411DAD" w14:textId="0F1C6F16" w:rsidR="002F186E" w:rsidRDefault="002F186E" w:rsidP="00607BFE"/>
    <w:p w14:paraId="50DE4E6C" w14:textId="6E7A6ED5" w:rsidR="002F186E" w:rsidRDefault="002F186E" w:rsidP="002F186E">
      <w:pPr>
        <w:pStyle w:val="Titre1"/>
      </w:pPr>
      <w:bookmarkStart w:id="31" w:name="_Toc93053188"/>
      <w:r>
        <w:t>V.</w:t>
      </w:r>
      <w:r>
        <w:tab/>
        <w:t>Signatures</w:t>
      </w:r>
      <w:bookmarkEnd w:id="31"/>
    </w:p>
    <w:p w14:paraId="69FADD88" w14:textId="5811A9DC" w:rsidR="002F186E" w:rsidRDefault="002F186E" w:rsidP="002F186E"/>
    <w:p w14:paraId="38AE35A3" w14:textId="77777777" w:rsidR="002F186E" w:rsidRPr="002F186E" w:rsidRDefault="002F186E" w:rsidP="002F186E"/>
    <w:p w14:paraId="67023BBB" w14:textId="77777777" w:rsidR="00607BFE" w:rsidRDefault="00607BFE" w:rsidP="00607BFE">
      <w:r>
        <w:br w:type="page"/>
      </w:r>
    </w:p>
    <w:p w14:paraId="5BBA6DA4" w14:textId="77777777" w:rsidR="00607BFE" w:rsidRDefault="00607BFE" w:rsidP="00607BFE">
      <w:pPr>
        <w:pStyle w:val="Titre2"/>
        <w:ind w:firstLine="565"/>
      </w:pPr>
      <w:bookmarkStart w:id="32" w:name="_Toc91146911"/>
      <w:bookmarkStart w:id="33" w:name="_Toc93053189"/>
      <w:r>
        <w:lastRenderedPageBreak/>
        <w:t>Plages de travail</w:t>
      </w:r>
      <w:bookmarkEnd w:id="32"/>
      <w:bookmarkEnd w:id="33"/>
    </w:p>
    <w:p w14:paraId="1A0D1E52" w14:textId="77777777" w:rsidR="00607BFE" w:rsidRDefault="00607BFE" w:rsidP="00607BFE"/>
    <w:p w14:paraId="0450FF4B" w14:textId="641C592A" w:rsidR="00607BFE" w:rsidRDefault="00607BFE" w:rsidP="00607BFE">
      <w:r>
        <w:tab/>
        <w:t>L</w:t>
      </w:r>
      <w:r w:rsidR="002F186E">
        <w:t>es</w:t>
      </w:r>
      <w:r>
        <w:t xml:space="preserve"> personne</w:t>
      </w:r>
      <w:r w:rsidR="002F186E">
        <w:t>s</w:t>
      </w:r>
      <w:r>
        <w:t xml:space="preserve"> en charge du développement </w:t>
      </w:r>
      <w:r w:rsidR="002F186E">
        <w:t>sont des alternants</w:t>
      </w:r>
      <w:r>
        <w:t>. Il est donc prévu qu’il</w:t>
      </w:r>
      <w:r w:rsidR="002F186E">
        <w:t>s</w:t>
      </w:r>
      <w:r>
        <w:t xml:space="preserve"> développe</w:t>
      </w:r>
      <w:r w:rsidR="002F186E">
        <w:t>nt</w:t>
      </w:r>
      <w:r>
        <w:t xml:space="preserve"> la solution sur </w:t>
      </w:r>
      <w:r w:rsidR="002F186E">
        <w:t>leur temps en formation</w:t>
      </w:r>
      <w:r>
        <w:t>. Voici les plages de disponibilité :</w:t>
      </w:r>
      <w:r>
        <w:br/>
        <w:t xml:space="preserve"> </w:t>
      </w:r>
      <w:r>
        <w:tab/>
      </w:r>
    </w:p>
    <w:p w14:paraId="325E8902" w14:textId="77777777" w:rsidR="00607BFE" w:rsidRDefault="00607BFE" w:rsidP="00607BFE">
      <w:r>
        <w:rPr>
          <w:noProof/>
          <w:lang w:eastAsia="fr-FR"/>
        </w:rPr>
        <w:drawing>
          <wp:anchor distT="0" distB="0" distL="114300" distR="114300" simplePos="0" relativeHeight="251667456" behindDoc="0" locked="0" layoutInCell="1" allowOverlap="1" wp14:anchorId="5517F0BC" wp14:editId="127B3816">
            <wp:simplePos x="0" y="0"/>
            <wp:positionH relativeFrom="page">
              <wp:align>center</wp:align>
            </wp:positionH>
            <wp:positionV relativeFrom="paragraph">
              <wp:posOffset>190417</wp:posOffset>
            </wp:positionV>
            <wp:extent cx="7603200" cy="5288400"/>
            <wp:effectExtent l="0" t="0" r="0" b="762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6">
                      <a:extLst>
                        <a:ext uri="{28A0092B-C50C-407E-A947-70E740481C1C}">
                          <a14:useLocalDpi xmlns:a14="http://schemas.microsoft.com/office/drawing/2010/main" val="0"/>
                        </a:ext>
                      </a:extLst>
                    </a:blip>
                    <a:srcRect l="739"/>
                    <a:stretch>
                      <a:fillRect/>
                    </a:stretch>
                  </pic:blipFill>
                  <pic:spPr bwMode="auto">
                    <a:xfrm>
                      <a:off x="0" y="0"/>
                      <a:ext cx="7603200" cy="5288400"/>
                    </a:xfrm>
                    <a:prstGeom prst="rect">
                      <a:avLst/>
                    </a:prstGeom>
                    <a:noFill/>
                  </pic:spPr>
                </pic:pic>
              </a:graphicData>
            </a:graphic>
            <wp14:sizeRelH relativeFrom="margin">
              <wp14:pctWidth>0</wp14:pctWidth>
            </wp14:sizeRelH>
            <wp14:sizeRelV relativeFrom="margin">
              <wp14:pctHeight>0</wp14:pctHeight>
            </wp14:sizeRelV>
          </wp:anchor>
        </w:drawing>
      </w:r>
    </w:p>
    <w:p w14:paraId="6FBAE45F" w14:textId="37EB25B5" w:rsidR="00607BFE" w:rsidRDefault="00607BFE" w:rsidP="00607BFE">
      <w:r>
        <w:t xml:space="preserve">Les plages de disponibilités sont celles en </w:t>
      </w:r>
      <w:r w:rsidR="002F186E">
        <w:t>blanc</w:t>
      </w:r>
      <w:r>
        <w:t xml:space="preserve">. Les </w:t>
      </w:r>
      <w:r w:rsidR="002F186E">
        <w:t>bleues</w:t>
      </w:r>
      <w:r>
        <w:t xml:space="preserve"> correspondent aux périodes en </w:t>
      </w:r>
      <w:r w:rsidR="002F186E">
        <w:t>entreprise</w:t>
      </w:r>
      <w:r>
        <w:t>.</w:t>
      </w:r>
    </w:p>
    <w:p w14:paraId="6FD7F7C3" w14:textId="77777777" w:rsidR="00607BFE" w:rsidRDefault="00607BFE" w:rsidP="00607BFE">
      <w:r>
        <w:br w:type="page"/>
      </w:r>
    </w:p>
    <w:p w14:paraId="4B48D95E" w14:textId="6926448F" w:rsidR="00607BFE" w:rsidRDefault="00607BFE" w:rsidP="00607BFE">
      <w:pPr>
        <w:pStyle w:val="Titre1"/>
      </w:pPr>
      <w:bookmarkStart w:id="34" w:name="_Toc91146913"/>
      <w:bookmarkStart w:id="35" w:name="_Toc93053190"/>
      <w:r>
        <w:lastRenderedPageBreak/>
        <w:t>V</w:t>
      </w:r>
      <w:r w:rsidR="002F186E">
        <w:t>I</w:t>
      </w:r>
      <w:r>
        <w:t>.</w:t>
      </w:r>
      <w:r>
        <w:tab/>
        <w:t>Annexes</w:t>
      </w:r>
      <w:bookmarkEnd w:id="34"/>
      <w:bookmarkEnd w:id="35"/>
    </w:p>
    <w:p w14:paraId="44C7C9C8" w14:textId="77777777" w:rsidR="00607BFE" w:rsidRDefault="00607BFE" w:rsidP="00607BFE"/>
    <w:p w14:paraId="2A0B1005" w14:textId="77777777" w:rsidR="00607BFE" w:rsidRPr="008862E6" w:rsidRDefault="00607BFE" w:rsidP="00607BFE"/>
    <w:p w14:paraId="08303FF7" w14:textId="77777777" w:rsidR="009F3DEF" w:rsidRDefault="009F3DEF" w:rsidP="00607BFE">
      <w:pPr>
        <w:pStyle w:val="Titre1"/>
      </w:pPr>
    </w:p>
    <w:sectPr w:rsidR="009F3DEF" w:rsidSect="00607BF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B4592"/>
    <w:multiLevelType w:val="hybridMultilevel"/>
    <w:tmpl w:val="EA86A8DA"/>
    <w:lvl w:ilvl="0" w:tplc="BEC6358E">
      <w:numFmt w:val="bullet"/>
      <w:lvlText w:val="-"/>
      <w:lvlJc w:val="left"/>
      <w:pPr>
        <w:ind w:left="1776" w:hanging="360"/>
      </w:pPr>
      <w:rPr>
        <w:rFonts w:ascii="Arial" w:eastAsiaTheme="minorHAnsi" w:hAnsi="Arial" w:cs="Arial"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FE"/>
    <w:rsid w:val="00034CB5"/>
    <w:rsid w:val="002F186E"/>
    <w:rsid w:val="00566737"/>
    <w:rsid w:val="005A3F62"/>
    <w:rsid w:val="00607BFE"/>
    <w:rsid w:val="006F6B31"/>
    <w:rsid w:val="00837B4B"/>
    <w:rsid w:val="0084008A"/>
    <w:rsid w:val="00850CA7"/>
    <w:rsid w:val="0085374B"/>
    <w:rsid w:val="00922D72"/>
    <w:rsid w:val="009D2DED"/>
    <w:rsid w:val="009F3DEF"/>
    <w:rsid w:val="009F4669"/>
    <w:rsid w:val="00A452F3"/>
    <w:rsid w:val="00A757A5"/>
    <w:rsid w:val="00B6179B"/>
    <w:rsid w:val="00BB4F92"/>
    <w:rsid w:val="00CE2C5B"/>
    <w:rsid w:val="00D06C7E"/>
    <w:rsid w:val="00D67C29"/>
    <w:rsid w:val="00EC77DD"/>
    <w:rsid w:val="00F20E42"/>
    <w:rsid w:val="00F21B8C"/>
    <w:rsid w:val="00F977C5"/>
    <w:rsid w:val="00FF2E1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1A5C"/>
  <w15:chartTrackingRefBased/>
  <w15:docId w15:val="{AC1AAC97-641E-4681-A43F-FBA704847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7B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07BFE"/>
    <w:pPr>
      <w:keepNext/>
      <w:keepLines/>
      <w:spacing w:before="40" w:after="0" w:line="276" w:lineRule="auto"/>
      <w:ind w:left="851"/>
      <w:outlineLvl w:val="1"/>
    </w:pPr>
    <w:rPr>
      <w:rFonts w:asciiTheme="majorHAnsi" w:eastAsiaTheme="majorEastAsia" w:hAnsiTheme="majorHAnsi" w:cstheme="majorBidi"/>
      <w:color w:val="2F5496" w:themeColor="accent1" w:themeShade="BF"/>
      <w:kern w:val="2"/>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7BF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07BFE"/>
    <w:rPr>
      <w:rFonts w:eastAsiaTheme="minorEastAsia"/>
      <w:lang w:eastAsia="fr-FR"/>
    </w:rPr>
  </w:style>
  <w:style w:type="character" w:customStyle="1" w:styleId="Titre1Car">
    <w:name w:val="Titre 1 Car"/>
    <w:basedOn w:val="Policepardfaut"/>
    <w:link w:val="Titre1"/>
    <w:uiPriority w:val="9"/>
    <w:rsid w:val="00607BF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07BFE"/>
    <w:rPr>
      <w:rFonts w:asciiTheme="majorHAnsi" w:eastAsiaTheme="majorEastAsia" w:hAnsiTheme="majorHAnsi" w:cstheme="majorBidi"/>
      <w:color w:val="2F5496" w:themeColor="accent1" w:themeShade="BF"/>
      <w:kern w:val="2"/>
      <w:sz w:val="26"/>
      <w:szCs w:val="26"/>
    </w:rPr>
  </w:style>
  <w:style w:type="paragraph" w:styleId="En-ttedetabledesmatires">
    <w:name w:val="TOC Heading"/>
    <w:basedOn w:val="Titre1"/>
    <w:next w:val="Normal"/>
    <w:uiPriority w:val="39"/>
    <w:unhideWhenUsed/>
    <w:qFormat/>
    <w:rsid w:val="00607BFE"/>
    <w:pPr>
      <w:outlineLvl w:val="9"/>
    </w:pPr>
    <w:rPr>
      <w:lang w:eastAsia="fr-FR"/>
    </w:rPr>
  </w:style>
  <w:style w:type="paragraph" w:styleId="TM1">
    <w:name w:val="toc 1"/>
    <w:basedOn w:val="Normal"/>
    <w:next w:val="Normal"/>
    <w:autoRedefine/>
    <w:uiPriority w:val="39"/>
    <w:unhideWhenUsed/>
    <w:rsid w:val="00607BFE"/>
    <w:pPr>
      <w:spacing w:after="100" w:line="276" w:lineRule="auto"/>
    </w:pPr>
    <w:rPr>
      <w:rFonts w:ascii="Arial" w:hAnsi="Arial"/>
      <w:color w:val="000000" w:themeColor="text1"/>
      <w:kern w:val="2"/>
      <w:sz w:val="20"/>
    </w:rPr>
  </w:style>
  <w:style w:type="paragraph" w:styleId="TM2">
    <w:name w:val="toc 2"/>
    <w:basedOn w:val="Normal"/>
    <w:next w:val="Normal"/>
    <w:autoRedefine/>
    <w:uiPriority w:val="39"/>
    <w:unhideWhenUsed/>
    <w:rsid w:val="00607BFE"/>
    <w:pPr>
      <w:spacing w:after="100" w:line="276" w:lineRule="auto"/>
      <w:ind w:left="200"/>
    </w:pPr>
    <w:rPr>
      <w:rFonts w:ascii="Arial" w:hAnsi="Arial"/>
      <w:color w:val="000000" w:themeColor="text1"/>
      <w:kern w:val="2"/>
      <w:sz w:val="20"/>
    </w:rPr>
  </w:style>
  <w:style w:type="character" w:styleId="Lienhypertexte">
    <w:name w:val="Hyperlink"/>
    <w:basedOn w:val="Policepardfaut"/>
    <w:uiPriority w:val="99"/>
    <w:unhideWhenUsed/>
    <w:rsid w:val="00607BFE"/>
    <w:rPr>
      <w:color w:val="0563C1" w:themeColor="hyperlink"/>
      <w:u w:val="single"/>
    </w:rPr>
  </w:style>
  <w:style w:type="table" w:styleId="TableauGrille2-Accentuation1">
    <w:name w:val="Grid Table 2 Accent 1"/>
    <w:basedOn w:val="TableauNormal"/>
    <w:uiPriority w:val="47"/>
    <w:rsid w:val="00607BF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607BFE"/>
    <w:pPr>
      <w:spacing w:after="200" w:line="276" w:lineRule="auto"/>
      <w:ind w:left="720"/>
      <w:contextualSpacing/>
    </w:pPr>
    <w:rPr>
      <w:rFonts w:ascii="Arial" w:hAnsi="Arial"/>
      <w:color w:val="000000" w:themeColor="text1"/>
      <w:kern w:val="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2022-01-14T00:00:00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909</Words>
  <Characters>5005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Latourelle</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fonctionnel</dc:title>
  <dc:subject>La Prise Rouge</dc:subject>
  <dc:creator>REISS Tristan</dc:creator>
  <cp:keywords/>
  <dc:description/>
  <cp:lastModifiedBy>REISS Tristan</cp:lastModifiedBy>
  <cp:revision>1</cp:revision>
  <dcterms:created xsi:type="dcterms:W3CDTF">2022-01-14T08:12:00Z</dcterms:created>
  <dcterms:modified xsi:type="dcterms:W3CDTF">2022-01-14T10:46:00Z</dcterms:modified>
</cp:coreProperties>
</file>