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AID1812第三次周考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生成一个随机列表，并去除其重复的元素，然后将其排序，最后使用二分法实现某一元素的查找功能。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分析需求，将功能拆分，采用面向对象的编程思想，每个功能封装在一个类中，通过类与类之间的关系整合功能。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是否需要继承，自行决定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给定一系列正整数，请按要求对数字进行分类，并输出以下5个数字：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A1 = 能被5整除的数字中所有偶数的和；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A2 = 将被5除后余1的数字按给出顺序进行交错求和，即计算n1-n2+n3-n4...；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A3 = 被5除后余2的数字的个数；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A4 = 被5除后余3的数字的平均数，精确到小数点后1位；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A5 = 被5除后余4的数字中最大数字。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采用面向对象的编程思想，每一类数字封装在一个类中。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是否需要继承，自行决定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3.对象属性管理函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数getattr,hasattr,setattr重写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9C4B9"/>
    <w:multiLevelType w:val="singleLevel"/>
    <w:tmpl w:val="8D99C4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7D2BD2"/>
    <w:multiLevelType w:val="singleLevel"/>
    <w:tmpl w:val="B47D2B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6FB0FF5"/>
    <w:multiLevelType w:val="singleLevel"/>
    <w:tmpl w:val="E6FB0F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447FC"/>
    <w:rsid w:val="634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anwc</dc:creator>
  <cp:lastModifiedBy>骑骆驼的老巴郎</cp:lastModifiedBy>
  <dcterms:modified xsi:type="dcterms:W3CDTF">2019-01-30T08:08:27Z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