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0D" w:rsidRPr="00B44D93" w:rsidRDefault="00B44D93" w:rsidP="00B44D93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A</w:t>
      </w:r>
      <w:r>
        <w:rPr>
          <w:rFonts w:ascii="微软雅黑" w:eastAsia="微软雅黑" w:hAnsi="微软雅黑"/>
          <w:b/>
          <w:sz w:val="32"/>
          <w:szCs w:val="32"/>
        </w:rPr>
        <w:t>ID1902</w:t>
      </w:r>
      <w:r>
        <w:rPr>
          <w:rFonts w:ascii="微软雅黑" w:eastAsia="微软雅黑" w:hAnsi="微软雅黑" w:hint="eastAsia"/>
          <w:b/>
          <w:sz w:val="32"/>
          <w:szCs w:val="32"/>
        </w:rPr>
        <w:t>第二次周考</w:t>
      </w:r>
    </w:p>
    <w:p w:rsidR="00B44D93" w:rsidRPr="00B44D93" w:rsidRDefault="00B44D93" w:rsidP="00B44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44D93">
        <w:rPr>
          <w:rFonts w:ascii="微软雅黑" w:eastAsia="微软雅黑" w:hAnsi="微软雅黑" w:hint="eastAsia"/>
          <w:sz w:val="24"/>
          <w:szCs w:val="24"/>
        </w:rPr>
        <w:t>详细描述面向对象三大特性</w:t>
      </w:r>
    </w:p>
    <w:p w:rsidR="00B44D93" w:rsidRDefault="00B44D93" w:rsidP="00B44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面向过程与面向对象的区别和应用场景</w:t>
      </w:r>
    </w:p>
    <w:p w:rsidR="00B44D93" w:rsidRDefault="00B44D93" w:rsidP="00B44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总结‘类、实例’调用成员方法，类方法，静态方法的规律，采用表格形式</w:t>
      </w:r>
    </w:p>
    <w:p w:rsidR="00B44D93" w:rsidRDefault="00B44D93" w:rsidP="00B44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自己自定义一个具体的实际应用的例子，采用简单工厂模式实现该自定义应用的代码。</w:t>
      </w:r>
    </w:p>
    <w:p w:rsidR="00B44D93" w:rsidRDefault="00B44D93" w:rsidP="00B44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自己自定义一个具体的实际应用的例子，采用抽象工厂模式实现该自定义应用的代码。</w:t>
      </w:r>
    </w:p>
    <w:p w:rsidR="00B44D93" w:rsidRDefault="00B44D93" w:rsidP="00B44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编程实现：基于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装饰器实现一个单例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模式</w:t>
      </w:r>
    </w:p>
    <w:p w:rsidR="00B44D93" w:rsidRDefault="00B44D93" w:rsidP="00B44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编程实现：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基于_</w:t>
      </w:r>
      <w:r>
        <w:rPr>
          <w:rFonts w:ascii="微软雅黑" w:eastAsia="微软雅黑" w:hAnsi="微软雅黑"/>
          <w:sz w:val="24"/>
          <w:szCs w:val="24"/>
        </w:rPr>
        <w:t>_</w:t>
      </w:r>
      <w:proofErr w:type="gramEnd"/>
      <w:r>
        <w:rPr>
          <w:rFonts w:ascii="微软雅黑" w:eastAsia="微软雅黑" w:hAnsi="微软雅黑"/>
          <w:sz w:val="24"/>
          <w:szCs w:val="24"/>
        </w:rPr>
        <w:t>new__</w:t>
      </w:r>
      <w:r>
        <w:rPr>
          <w:rFonts w:ascii="微软雅黑" w:eastAsia="微软雅黑" w:hAnsi="微软雅黑" w:hint="eastAsia"/>
          <w:sz w:val="24"/>
          <w:szCs w:val="24"/>
        </w:rPr>
        <w:t>方法实现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一个单例模式</w:t>
      </w:r>
      <w:proofErr w:type="gramEnd"/>
    </w:p>
    <w:p w:rsidR="00B44D93" w:rsidRPr="00B44D93" w:rsidRDefault="00B44D93" w:rsidP="00B44D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编程实现：模拟Python内建对象列表的实现方法</w:t>
      </w:r>
      <w:bookmarkStart w:id="0" w:name="_GoBack"/>
      <w:bookmarkEnd w:id="0"/>
    </w:p>
    <w:sectPr w:rsidR="00B44D93" w:rsidRPr="00B44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6D82"/>
    <w:multiLevelType w:val="hybridMultilevel"/>
    <w:tmpl w:val="94089908"/>
    <w:lvl w:ilvl="0" w:tplc="1A545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C4"/>
    <w:rsid w:val="000A4DC4"/>
    <w:rsid w:val="00B44D93"/>
    <w:rsid w:val="00F0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8108"/>
  <w15:chartTrackingRefBased/>
  <w15:docId w15:val="{38E5DB9B-6CC0-4C2B-AAE9-F81F8A2A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伟超</dc:creator>
  <cp:keywords/>
  <dc:description/>
  <cp:lastModifiedBy>安 伟超</cp:lastModifiedBy>
  <cp:revision>2</cp:revision>
  <dcterms:created xsi:type="dcterms:W3CDTF">2019-03-25T09:39:00Z</dcterms:created>
  <dcterms:modified xsi:type="dcterms:W3CDTF">2019-03-25T09:44:00Z</dcterms:modified>
</cp:coreProperties>
</file>