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8CA" w:rsidRPr="008658CA" w:rsidRDefault="008658CA" w:rsidP="008658CA">
      <w:pPr>
        <w:spacing w:line="400" w:lineRule="exact"/>
        <w:jc w:val="center"/>
        <w:rPr>
          <w:rFonts w:ascii="微软雅黑" w:eastAsia="微软雅黑" w:hAnsi="微软雅黑"/>
          <w:b/>
          <w:sz w:val="28"/>
          <w:szCs w:val="28"/>
        </w:rPr>
      </w:pPr>
      <w:r w:rsidRPr="008658CA">
        <w:rPr>
          <w:rFonts w:ascii="微软雅黑" w:eastAsia="微软雅黑" w:hAnsi="微软雅黑" w:hint="eastAsia"/>
          <w:b/>
          <w:sz w:val="28"/>
          <w:szCs w:val="28"/>
        </w:rPr>
        <w:t>达内天津天大中心</w:t>
      </w:r>
      <w:r w:rsidRPr="008658CA">
        <w:rPr>
          <w:rFonts w:ascii="微软雅黑" w:eastAsia="微软雅黑" w:hAnsi="微软雅黑"/>
          <w:b/>
          <w:sz w:val="28"/>
          <w:szCs w:val="28"/>
        </w:rPr>
        <w:t>Python产品</w:t>
      </w:r>
      <w:proofErr w:type="gramStart"/>
      <w:r w:rsidRPr="008658CA">
        <w:rPr>
          <w:rFonts w:ascii="微软雅黑" w:eastAsia="微软雅黑" w:hAnsi="微软雅黑"/>
          <w:b/>
          <w:sz w:val="28"/>
          <w:szCs w:val="28"/>
        </w:rPr>
        <w:t>线毕业</w:t>
      </w:r>
      <w:proofErr w:type="gramEnd"/>
      <w:r w:rsidRPr="008658CA">
        <w:rPr>
          <w:rFonts w:ascii="微软雅黑" w:eastAsia="微软雅黑" w:hAnsi="微软雅黑"/>
          <w:b/>
          <w:sz w:val="28"/>
          <w:szCs w:val="28"/>
        </w:rPr>
        <w:t>项目及答辩规范流程</w:t>
      </w:r>
    </w:p>
    <w:p w:rsidR="008658CA" w:rsidRPr="008658CA" w:rsidRDefault="008658CA" w:rsidP="008658CA">
      <w:pPr>
        <w:spacing w:line="400" w:lineRule="exact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 w:hint="eastAsia"/>
          <w:szCs w:val="21"/>
        </w:rPr>
        <w:t>一、</w:t>
      </w:r>
      <w:r w:rsidRPr="008658CA">
        <w:rPr>
          <w:rFonts w:ascii="微软雅黑" w:eastAsia="微软雅黑" w:hAnsi="微软雅黑"/>
          <w:szCs w:val="21"/>
        </w:rPr>
        <w:t>写在前面</w:t>
      </w:r>
    </w:p>
    <w:p w:rsidR="008658CA" w:rsidRPr="008658CA" w:rsidRDefault="008658CA" w:rsidP="008658CA">
      <w:pPr>
        <w:spacing w:line="400" w:lineRule="exact"/>
        <w:ind w:firstLine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 w:hint="eastAsia"/>
          <w:szCs w:val="21"/>
        </w:rPr>
        <w:t>一直以来，</w:t>
      </w:r>
      <w:r w:rsidRPr="008658CA">
        <w:rPr>
          <w:rFonts w:ascii="微软雅黑" w:eastAsia="微软雅黑" w:hAnsi="微软雅黑"/>
          <w:szCs w:val="21"/>
        </w:rPr>
        <w:t>Python的项目安排都是集团在牵头引导，安排时间节点过早（开始时间为第二个月后半部分，那时仅仅只学习了Python基础语法，</w:t>
      </w:r>
      <w:proofErr w:type="spellStart"/>
      <w:r w:rsidRPr="008658CA">
        <w:rPr>
          <w:rFonts w:ascii="微软雅黑" w:eastAsia="微软雅黑" w:hAnsi="微软雅黑"/>
          <w:szCs w:val="21"/>
        </w:rPr>
        <w:t>mysql</w:t>
      </w:r>
      <w:proofErr w:type="spellEnd"/>
      <w:r w:rsidRPr="008658CA">
        <w:rPr>
          <w:rFonts w:ascii="微软雅黑" w:eastAsia="微软雅黑" w:hAnsi="微软雅黑"/>
          <w:szCs w:val="21"/>
        </w:rPr>
        <w:t>及网络编程与并发），学生掌握的技能较少。一个完整的Python项目当然得具备完整的客户端界面，完整的服务器端功能，完整的数据库设计，而Python所能用到的客户端设计的技能无非就是</w:t>
      </w:r>
      <w:proofErr w:type="spellStart"/>
      <w:r w:rsidRPr="008658CA">
        <w:rPr>
          <w:rFonts w:ascii="微软雅黑" w:eastAsia="微软雅黑" w:hAnsi="微软雅黑"/>
          <w:szCs w:val="21"/>
        </w:rPr>
        <w:t>tkinter</w:t>
      </w:r>
      <w:proofErr w:type="spellEnd"/>
      <w:r w:rsidRPr="008658CA">
        <w:rPr>
          <w:rFonts w:ascii="微软雅黑" w:eastAsia="微软雅黑" w:hAnsi="微软雅黑"/>
          <w:szCs w:val="21"/>
        </w:rPr>
        <w:t>或</w:t>
      </w:r>
      <w:proofErr w:type="spellStart"/>
      <w:r w:rsidRPr="008658CA">
        <w:rPr>
          <w:rFonts w:ascii="微软雅黑" w:eastAsia="微软雅黑" w:hAnsi="微软雅黑"/>
          <w:szCs w:val="21"/>
        </w:rPr>
        <w:t>pygame</w:t>
      </w:r>
      <w:proofErr w:type="spellEnd"/>
      <w:r w:rsidRPr="008658CA">
        <w:rPr>
          <w:rFonts w:ascii="微软雅黑" w:eastAsia="微软雅黑" w:hAnsi="微软雅黑"/>
          <w:szCs w:val="21"/>
        </w:rPr>
        <w:t>或者就是WEB前端的技能，而学员都不会，课程暂时没讲到或者压根不讲，需要自学。一个中期项目下来，学员自学得到的东西确实会很多。但是，仅仅此一个项目并不够，因为</w:t>
      </w:r>
      <w:r w:rsidRPr="008658CA">
        <w:rPr>
          <w:rFonts w:ascii="微软雅黑" w:eastAsia="微软雅黑" w:hAnsi="微软雅黑" w:hint="eastAsia"/>
          <w:szCs w:val="21"/>
        </w:rPr>
        <w:t>前期技能累积的限制，学员做出来的中期项目功能不会多完整，不会多出彩，形成不了多大的市场竞争力，所以，学员迫切需要更加庞大，功能更加全面，技能体现突出，更倾向于真实企业开发的项目。基于此，我认为，不能仅仅指着集团的中期项目答辩，应该基于集团安排的项目答辩之上，我们中心内部要开展更大规模，更专业的项目答辩会。</w:t>
      </w:r>
    </w:p>
    <w:p w:rsidR="008658CA" w:rsidRPr="008658CA" w:rsidRDefault="008658CA" w:rsidP="008658CA">
      <w:pPr>
        <w:spacing w:line="400" w:lineRule="exact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 w:hint="eastAsia"/>
          <w:szCs w:val="21"/>
        </w:rPr>
        <w:t>二、</w:t>
      </w:r>
      <w:r w:rsidRPr="008658CA">
        <w:rPr>
          <w:rFonts w:ascii="微软雅黑" w:eastAsia="微软雅黑" w:hAnsi="微软雅黑"/>
          <w:szCs w:val="21"/>
        </w:rPr>
        <w:t>时间节点设定</w:t>
      </w:r>
    </w:p>
    <w:p w:rsidR="008658CA" w:rsidRPr="008658CA" w:rsidRDefault="008658CA" w:rsidP="008658CA">
      <w:pPr>
        <w:spacing w:line="400" w:lineRule="exact"/>
        <w:ind w:firstLine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 w:hint="eastAsia"/>
          <w:szCs w:val="21"/>
        </w:rPr>
        <w:t>中心内项目答辩安排启动时间定为中期项目答辩结束的第二天开始，</w:t>
      </w:r>
      <w:proofErr w:type="gramStart"/>
      <w:r w:rsidRPr="008658CA">
        <w:rPr>
          <w:rFonts w:ascii="微软雅黑" w:eastAsia="微软雅黑" w:hAnsi="微软雅黑" w:hint="eastAsia"/>
          <w:szCs w:val="21"/>
        </w:rPr>
        <w:t>正式结课之前</w:t>
      </w:r>
      <w:proofErr w:type="gramEnd"/>
      <w:r w:rsidRPr="008658CA">
        <w:rPr>
          <w:rFonts w:ascii="微软雅黑" w:eastAsia="微软雅黑" w:hAnsi="微软雅黑" w:hint="eastAsia"/>
          <w:szCs w:val="21"/>
        </w:rPr>
        <w:t>结束。中期项目答辩结束时间大约为第三个月讲完前端课程内容</w:t>
      </w:r>
      <w:r w:rsidRPr="008658CA">
        <w:rPr>
          <w:rFonts w:ascii="微软雅黑" w:eastAsia="微软雅黑" w:hAnsi="微软雅黑"/>
          <w:szCs w:val="21"/>
        </w:rPr>
        <w:t>(第三个月的15号左右)之前，故而中心内项目答辩时间安排时长为差不多近两个月(Python课程学习时间预估为四个月</w:t>
      </w:r>
      <w:proofErr w:type="gramStart"/>
      <w:r w:rsidRPr="008658CA">
        <w:rPr>
          <w:rFonts w:ascii="微软雅黑" w:eastAsia="微软雅黑" w:hAnsi="微软雅黑"/>
          <w:szCs w:val="21"/>
        </w:rPr>
        <w:t>零十</w:t>
      </w:r>
      <w:proofErr w:type="gramEnd"/>
      <w:r w:rsidRPr="008658CA">
        <w:rPr>
          <w:rFonts w:ascii="微软雅黑" w:eastAsia="微软雅黑" w:hAnsi="微软雅黑"/>
          <w:szCs w:val="21"/>
        </w:rPr>
        <w:t>到十五天)</w:t>
      </w:r>
    </w:p>
    <w:p w:rsidR="008658CA" w:rsidRPr="008658CA" w:rsidRDefault="008658CA" w:rsidP="008658CA">
      <w:pPr>
        <w:spacing w:line="400" w:lineRule="exact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 w:hint="eastAsia"/>
          <w:szCs w:val="21"/>
        </w:rPr>
        <w:t>三、</w:t>
      </w:r>
      <w:r w:rsidRPr="008658CA">
        <w:rPr>
          <w:rFonts w:ascii="微软雅黑" w:eastAsia="微软雅黑" w:hAnsi="微软雅黑"/>
          <w:szCs w:val="21"/>
        </w:rPr>
        <w:t>人员安排</w:t>
      </w:r>
    </w:p>
    <w:p w:rsidR="008658CA" w:rsidRPr="008658CA" w:rsidRDefault="008658CA" w:rsidP="008658CA">
      <w:pPr>
        <w:spacing w:line="400" w:lineRule="exact"/>
        <w:ind w:firstLine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 w:hint="eastAsia"/>
          <w:szCs w:val="21"/>
        </w:rPr>
        <w:t>以组为单位，根据班级人数合理分组</w:t>
      </w:r>
    </w:p>
    <w:p w:rsidR="008658CA" w:rsidRPr="008658CA" w:rsidRDefault="008658CA" w:rsidP="008658CA">
      <w:pPr>
        <w:spacing w:line="400" w:lineRule="exact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 w:hint="eastAsia"/>
          <w:szCs w:val="21"/>
        </w:rPr>
        <w:t>四、</w:t>
      </w:r>
      <w:r w:rsidRPr="008658CA">
        <w:rPr>
          <w:rFonts w:ascii="微软雅黑" w:eastAsia="微软雅黑" w:hAnsi="微软雅黑"/>
          <w:szCs w:val="21"/>
        </w:rPr>
        <w:t>项目前准备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a)</w:t>
      </w:r>
      <w:r w:rsidRPr="008658CA">
        <w:rPr>
          <w:rFonts w:ascii="微软雅黑" w:eastAsia="微软雅黑" w:hAnsi="微软雅黑"/>
          <w:szCs w:val="21"/>
        </w:rPr>
        <w:tab/>
        <w:t>进行</w:t>
      </w:r>
      <w:proofErr w:type="spellStart"/>
      <w:r w:rsidRPr="008658CA">
        <w:rPr>
          <w:rFonts w:ascii="微软雅黑" w:eastAsia="微软雅黑" w:hAnsi="微软雅黑"/>
          <w:szCs w:val="21"/>
        </w:rPr>
        <w:t>tkinter</w:t>
      </w:r>
      <w:proofErr w:type="spellEnd"/>
      <w:r w:rsidRPr="008658CA">
        <w:rPr>
          <w:rFonts w:ascii="微软雅黑" w:eastAsia="微软雅黑" w:hAnsi="微软雅黑"/>
          <w:szCs w:val="21"/>
        </w:rPr>
        <w:t>模块的拓展串讲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b)</w:t>
      </w:r>
      <w:r w:rsidRPr="008658CA">
        <w:rPr>
          <w:rFonts w:ascii="微软雅黑" w:eastAsia="微软雅黑" w:hAnsi="微软雅黑"/>
          <w:szCs w:val="21"/>
        </w:rPr>
        <w:tab/>
        <w:t>进行</w:t>
      </w:r>
      <w:proofErr w:type="spellStart"/>
      <w:r w:rsidRPr="008658CA">
        <w:rPr>
          <w:rFonts w:ascii="微软雅黑" w:eastAsia="微软雅黑" w:hAnsi="微软雅黑"/>
          <w:szCs w:val="21"/>
        </w:rPr>
        <w:t>pygame</w:t>
      </w:r>
      <w:proofErr w:type="spellEnd"/>
      <w:r w:rsidR="00297590">
        <w:rPr>
          <w:rFonts w:ascii="微软雅黑" w:eastAsia="微软雅黑" w:hAnsi="微软雅黑" w:hint="eastAsia"/>
          <w:szCs w:val="21"/>
        </w:rPr>
        <w:t>、</w:t>
      </w:r>
      <w:proofErr w:type="spellStart"/>
      <w:r w:rsidR="00297590">
        <w:rPr>
          <w:rFonts w:ascii="微软雅黑" w:eastAsia="微软雅黑" w:hAnsi="微软雅黑" w:hint="eastAsia"/>
          <w:szCs w:val="21"/>
        </w:rPr>
        <w:t>pyqt</w:t>
      </w:r>
      <w:proofErr w:type="spellEnd"/>
      <w:r w:rsidRPr="008658CA">
        <w:rPr>
          <w:rFonts w:ascii="微软雅黑" w:eastAsia="微软雅黑" w:hAnsi="微软雅黑"/>
          <w:szCs w:val="21"/>
        </w:rPr>
        <w:t>模块的拓展串讲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c)</w:t>
      </w:r>
      <w:r w:rsidRPr="008658CA">
        <w:rPr>
          <w:rFonts w:ascii="微软雅黑" w:eastAsia="微软雅黑" w:hAnsi="微软雅黑"/>
          <w:szCs w:val="21"/>
        </w:rPr>
        <w:tab/>
        <w:t>进行软件设计流程的拓展串讲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d)</w:t>
      </w:r>
      <w:r w:rsidRPr="008658CA">
        <w:rPr>
          <w:rFonts w:ascii="微软雅黑" w:eastAsia="微软雅黑" w:hAnsi="微软雅黑"/>
          <w:szCs w:val="21"/>
        </w:rPr>
        <w:tab/>
        <w:t>进行</w:t>
      </w:r>
      <w:r w:rsidR="00C446AE">
        <w:rPr>
          <w:rFonts w:ascii="微软雅黑" w:eastAsia="微软雅黑" w:hAnsi="微软雅黑" w:hint="eastAsia"/>
          <w:szCs w:val="21"/>
        </w:rPr>
        <w:t>U</w:t>
      </w:r>
      <w:r w:rsidR="00C446AE">
        <w:rPr>
          <w:rFonts w:ascii="微软雅黑" w:eastAsia="微软雅黑" w:hAnsi="微软雅黑"/>
          <w:szCs w:val="21"/>
        </w:rPr>
        <w:t>ML</w:t>
      </w:r>
      <w:r w:rsidR="00C446AE">
        <w:rPr>
          <w:rFonts w:ascii="微软雅黑" w:eastAsia="微软雅黑" w:hAnsi="微软雅黑" w:hint="eastAsia"/>
          <w:szCs w:val="21"/>
        </w:rPr>
        <w:t>统一建模语言</w:t>
      </w:r>
      <w:r w:rsidRPr="008658CA">
        <w:rPr>
          <w:rFonts w:ascii="微软雅黑" w:eastAsia="微软雅黑" w:hAnsi="微软雅黑"/>
          <w:szCs w:val="21"/>
        </w:rPr>
        <w:t>拓展串讲</w:t>
      </w:r>
    </w:p>
    <w:p w:rsidR="00C446AE" w:rsidRPr="008658CA" w:rsidRDefault="008658CA" w:rsidP="00C446AE">
      <w:pPr>
        <w:spacing w:line="400" w:lineRule="exact"/>
        <w:ind w:leftChars="200" w:left="420"/>
        <w:rPr>
          <w:rFonts w:ascii="微软雅黑" w:eastAsia="微软雅黑" w:hAnsi="微软雅黑" w:hint="eastAsia"/>
          <w:szCs w:val="21"/>
        </w:rPr>
      </w:pPr>
      <w:r w:rsidRPr="008658CA">
        <w:rPr>
          <w:rFonts w:ascii="微软雅黑" w:eastAsia="微软雅黑" w:hAnsi="微软雅黑"/>
          <w:szCs w:val="21"/>
        </w:rPr>
        <w:t>e)</w:t>
      </w:r>
      <w:r w:rsidRPr="008658CA">
        <w:rPr>
          <w:rFonts w:ascii="微软雅黑" w:eastAsia="微软雅黑" w:hAnsi="微软雅黑"/>
          <w:szCs w:val="21"/>
        </w:rPr>
        <w:tab/>
        <w:t>进行</w:t>
      </w:r>
      <w:proofErr w:type="spellStart"/>
      <w:r w:rsidRPr="008658CA">
        <w:rPr>
          <w:rFonts w:ascii="微软雅黑" w:eastAsia="微软雅黑" w:hAnsi="微软雅黑"/>
          <w:szCs w:val="21"/>
        </w:rPr>
        <w:t>starUML</w:t>
      </w:r>
      <w:proofErr w:type="spellEnd"/>
      <w:r w:rsidRPr="008658CA">
        <w:rPr>
          <w:rFonts w:ascii="微软雅黑" w:eastAsia="微软雅黑" w:hAnsi="微软雅黑"/>
          <w:szCs w:val="21"/>
        </w:rPr>
        <w:t>工具的使用串讲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f)</w:t>
      </w:r>
      <w:r w:rsidRPr="008658CA">
        <w:rPr>
          <w:rFonts w:ascii="微软雅黑" w:eastAsia="微软雅黑" w:hAnsi="微软雅黑"/>
          <w:szCs w:val="21"/>
        </w:rPr>
        <w:tab/>
        <w:t>进行可行性研究报告、需求规格说明书、项目计划、软件测试计划、概要设计说明书、详细设计说明书、编程规范、软件测试报告、用户手册、安装手册、项目总结报告等文档的撰写的串讲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g)</w:t>
      </w:r>
      <w:r w:rsidRPr="008658CA">
        <w:rPr>
          <w:rFonts w:ascii="微软雅黑" w:eastAsia="微软雅黑" w:hAnsi="微软雅黑"/>
          <w:szCs w:val="21"/>
        </w:rPr>
        <w:tab/>
        <w:t>进行git或</w:t>
      </w:r>
      <w:proofErr w:type="spellStart"/>
      <w:r w:rsidRPr="008658CA">
        <w:rPr>
          <w:rFonts w:ascii="微软雅黑" w:eastAsia="微软雅黑" w:hAnsi="微软雅黑"/>
          <w:szCs w:val="21"/>
        </w:rPr>
        <w:t>svn</w:t>
      </w:r>
      <w:proofErr w:type="spellEnd"/>
      <w:r w:rsidRPr="008658CA">
        <w:rPr>
          <w:rFonts w:ascii="微软雅黑" w:eastAsia="微软雅黑" w:hAnsi="微软雅黑"/>
          <w:szCs w:val="21"/>
        </w:rPr>
        <w:t>代码托管工具的使用的串讲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h)</w:t>
      </w:r>
      <w:r w:rsidRPr="008658CA">
        <w:rPr>
          <w:rFonts w:ascii="微软雅黑" w:eastAsia="微软雅黑" w:hAnsi="微软雅黑"/>
          <w:szCs w:val="21"/>
        </w:rPr>
        <w:tab/>
        <w:t>进行代码上线，新浪云，阿里云等项目部署的串讲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proofErr w:type="spellStart"/>
      <w:r w:rsidRPr="008658CA">
        <w:rPr>
          <w:rFonts w:ascii="微软雅黑" w:eastAsia="微软雅黑" w:hAnsi="微软雅黑"/>
          <w:szCs w:val="21"/>
        </w:rPr>
        <w:t>i</w:t>
      </w:r>
      <w:proofErr w:type="spellEnd"/>
      <w:r w:rsidRPr="008658CA">
        <w:rPr>
          <w:rFonts w:ascii="微软雅黑" w:eastAsia="微软雅黑" w:hAnsi="微软雅黑"/>
          <w:szCs w:val="21"/>
        </w:rPr>
        <w:t>)</w:t>
      </w:r>
      <w:r w:rsidRPr="008658CA">
        <w:rPr>
          <w:rFonts w:ascii="微软雅黑" w:eastAsia="微软雅黑" w:hAnsi="微软雅黑"/>
          <w:szCs w:val="21"/>
        </w:rPr>
        <w:tab/>
        <w:t>进行项目答辩PPT的撰写的串讲</w:t>
      </w:r>
      <w:bookmarkStart w:id="0" w:name="_GoBack"/>
      <w:bookmarkEnd w:id="0"/>
    </w:p>
    <w:p w:rsidR="008658CA" w:rsidRPr="008658CA" w:rsidRDefault="008658CA" w:rsidP="008658CA">
      <w:pPr>
        <w:spacing w:line="400" w:lineRule="exact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 w:hint="eastAsia"/>
          <w:szCs w:val="21"/>
        </w:rPr>
        <w:t>五、</w:t>
      </w:r>
      <w:r w:rsidRPr="008658CA">
        <w:rPr>
          <w:rFonts w:ascii="微软雅黑" w:eastAsia="微软雅黑" w:hAnsi="微软雅黑"/>
          <w:szCs w:val="21"/>
        </w:rPr>
        <w:t>文档准备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a)</w:t>
      </w:r>
      <w:r w:rsidRPr="008658CA">
        <w:rPr>
          <w:rFonts w:ascii="微软雅黑" w:eastAsia="微软雅黑" w:hAnsi="微软雅黑"/>
          <w:szCs w:val="21"/>
        </w:rPr>
        <w:tab/>
        <w:t>可行性研究报告.doc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b)</w:t>
      </w:r>
      <w:r w:rsidRPr="008658CA">
        <w:rPr>
          <w:rFonts w:ascii="微软雅黑" w:eastAsia="微软雅黑" w:hAnsi="微软雅黑"/>
          <w:szCs w:val="21"/>
        </w:rPr>
        <w:tab/>
        <w:t>需求分析说明书.doc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lastRenderedPageBreak/>
        <w:t>c)</w:t>
      </w:r>
      <w:r w:rsidRPr="008658CA">
        <w:rPr>
          <w:rFonts w:ascii="微软雅黑" w:eastAsia="微软雅黑" w:hAnsi="微软雅黑"/>
          <w:szCs w:val="21"/>
        </w:rPr>
        <w:tab/>
        <w:t>概要设计说明书.doc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d)</w:t>
      </w:r>
      <w:r w:rsidRPr="008658CA">
        <w:rPr>
          <w:rFonts w:ascii="微软雅黑" w:eastAsia="微软雅黑" w:hAnsi="微软雅黑"/>
          <w:szCs w:val="21"/>
        </w:rPr>
        <w:tab/>
        <w:t>详细设计说明书.doc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e)</w:t>
      </w:r>
      <w:r w:rsidRPr="008658CA">
        <w:rPr>
          <w:rFonts w:ascii="微软雅黑" w:eastAsia="微软雅黑" w:hAnsi="微软雅黑"/>
          <w:szCs w:val="21"/>
        </w:rPr>
        <w:tab/>
        <w:t>项目实施计划说明书.doc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f)</w:t>
      </w:r>
      <w:r w:rsidRPr="008658CA">
        <w:rPr>
          <w:rFonts w:ascii="微软雅黑" w:eastAsia="微软雅黑" w:hAnsi="微软雅黑"/>
          <w:szCs w:val="21"/>
        </w:rPr>
        <w:tab/>
        <w:t>编程规范说明书.doc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g)</w:t>
      </w:r>
      <w:r w:rsidRPr="008658CA">
        <w:rPr>
          <w:rFonts w:ascii="微软雅黑" w:eastAsia="微软雅黑" w:hAnsi="微软雅黑"/>
          <w:szCs w:val="21"/>
        </w:rPr>
        <w:tab/>
        <w:t>软件测试计划说明书.doc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h)</w:t>
      </w:r>
      <w:r w:rsidRPr="008658CA">
        <w:rPr>
          <w:rFonts w:ascii="微软雅黑" w:eastAsia="微软雅黑" w:hAnsi="微软雅黑"/>
          <w:szCs w:val="21"/>
        </w:rPr>
        <w:tab/>
        <w:t>软件测试报告.doc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proofErr w:type="spellStart"/>
      <w:r w:rsidRPr="008658CA">
        <w:rPr>
          <w:rFonts w:ascii="微软雅黑" w:eastAsia="微软雅黑" w:hAnsi="微软雅黑"/>
          <w:szCs w:val="21"/>
        </w:rPr>
        <w:t>i</w:t>
      </w:r>
      <w:proofErr w:type="spellEnd"/>
      <w:r w:rsidRPr="008658CA">
        <w:rPr>
          <w:rFonts w:ascii="微软雅黑" w:eastAsia="微软雅黑" w:hAnsi="微软雅黑"/>
          <w:szCs w:val="21"/>
        </w:rPr>
        <w:t>)</w:t>
      </w:r>
      <w:r w:rsidRPr="008658CA">
        <w:rPr>
          <w:rFonts w:ascii="微软雅黑" w:eastAsia="微软雅黑" w:hAnsi="微软雅黑"/>
          <w:szCs w:val="21"/>
        </w:rPr>
        <w:tab/>
        <w:t>用户手册说明书.doc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j)</w:t>
      </w:r>
      <w:r w:rsidRPr="008658CA">
        <w:rPr>
          <w:rFonts w:ascii="微软雅黑" w:eastAsia="微软雅黑" w:hAnsi="微软雅黑"/>
          <w:szCs w:val="21"/>
        </w:rPr>
        <w:tab/>
        <w:t>安装手册说明书.doc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k)</w:t>
      </w:r>
      <w:r w:rsidRPr="008658CA">
        <w:rPr>
          <w:rFonts w:ascii="微软雅黑" w:eastAsia="微软雅黑" w:hAnsi="微软雅黑"/>
          <w:szCs w:val="21"/>
        </w:rPr>
        <w:tab/>
        <w:t>项目总结报告.doc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l)</w:t>
      </w:r>
      <w:r w:rsidRPr="008658CA">
        <w:rPr>
          <w:rFonts w:ascii="微软雅黑" w:eastAsia="微软雅黑" w:hAnsi="微软雅黑"/>
          <w:szCs w:val="21"/>
        </w:rPr>
        <w:tab/>
        <w:t>项目答辩PPT.ppt</w:t>
      </w:r>
    </w:p>
    <w:p w:rsidR="008658CA" w:rsidRPr="008658CA" w:rsidRDefault="008658CA" w:rsidP="008658CA">
      <w:pPr>
        <w:spacing w:line="400" w:lineRule="exact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 w:hint="eastAsia"/>
          <w:szCs w:val="21"/>
        </w:rPr>
        <w:t>六、</w:t>
      </w:r>
      <w:r w:rsidRPr="008658CA">
        <w:rPr>
          <w:rFonts w:ascii="微软雅黑" w:eastAsia="微软雅黑" w:hAnsi="微软雅黑"/>
          <w:szCs w:val="21"/>
        </w:rPr>
        <w:t>项目进行安排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a)</w:t>
      </w:r>
      <w:r w:rsidRPr="008658CA">
        <w:rPr>
          <w:rFonts w:ascii="微软雅黑" w:eastAsia="微软雅黑" w:hAnsi="微软雅黑"/>
          <w:szCs w:val="21"/>
        </w:rPr>
        <w:tab/>
        <w:t>项目时间安排为期55到60天，以周(7天)为单位，划分为八个周期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b)</w:t>
      </w:r>
      <w:r w:rsidRPr="008658CA">
        <w:rPr>
          <w:rFonts w:ascii="微软雅黑" w:eastAsia="微软雅黑" w:hAnsi="微软雅黑"/>
          <w:szCs w:val="21"/>
        </w:rPr>
        <w:tab/>
        <w:t>第一周期：完成项目的可行性研究报告，完成需求分析说明书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c)</w:t>
      </w:r>
      <w:r w:rsidRPr="008658CA">
        <w:rPr>
          <w:rFonts w:ascii="微软雅黑" w:eastAsia="微软雅黑" w:hAnsi="微软雅黑"/>
          <w:szCs w:val="21"/>
        </w:rPr>
        <w:tab/>
        <w:t>第二周期：完成项目的概要设计说明书，详细设计说明书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d)</w:t>
      </w:r>
      <w:r w:rsidRPr="008658CA">
        <w:rPr>
          <w:rFonts w:ascii="微软雅黑" w:eastAsia="微软雅黑" w:hAnsi="微软雅黑"/>
          <w:szCs w:val="21"/>
        </w:rPr>
        <w:tab/>
        <w:t>第三周期：完成项目实施计划说明书，编程规范说明书，软件测试计划说明书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e)</w:t>
      </w:r>
      <w:r w:rsidRPr="008658CA">
        <w:rPr>
          <w:rFonts w:ascii="微软雅黑" w:eastAsia="微软雅黑" w:hAnsi="微软雅黑"/>
          <w:szCs w:val="21"/>
        </w:rPr>
        <w:tab/>
        <w:t>第四周期~第六周期：编码及测试，按照软件测试计划说明书完成软件测试，并撰写软件测试报告。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f)</w:t>
      </w:r>
      <w:r w:rsidRPr="008658CA">
        <w:rPr>
          <w:rFonts w:ascii="微软雅黑" w:eastAsia="微软雅黑" w:hAnsi="微软雅黑"/>
          <w:szCs w:val="21"/>
        </w:rPr>
        <w:tab/>
        <w:t>第七周期：完成用户手册，安装手册，项目总结报告，完成项目答辩PPT，进行项目答辩。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g)</w:t>
      </w:r>
      <w:r w:rsidRPr="008658CA">
        <w:rPr>
          <w:rFonts w:ascii="微软雅黑" w:eastAsia="微软雅黑" w:hAnsi="微软雅黑"/>
          <w:szCs w:val="21"/>
        </w:rPr>
        <w:tab/>
        <w:t>第八周期：完成项目最后测试，进行项目上线。</w:t>
      </w:r>
    </w:p>
    <w:p w:rsidR="008658CA" w:rsidRPr="008658CA" w:rsidRDefault="008658CA" w:rsidP="008658CA">
      <w:pPr>
        <w:spacing w:line="400" w:lineRule="exact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 w:hint="eastAsia"/>
          <w:szCs w:val="21"/>
        </w:rPr>
        <w:t>七、</w:t>
      </w:r>
      <w:r w:rsidRPr="008658CA">
        <w:rPr>
          <w:rFonts w:ascii="微软雅黑" w:eastAsia="微软雅黑" w:hAnsi="微软雅黑"/>
          <w:szCs w:val="21"/>
        </w:rPr>
        <w:t>答辩流程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a)</w:t>
      </w:r>
      <w:r w:rsidRPr="008658CA">
        <w:rPr>
          <w:rFonts w:ascii="微软雅黑" w:eastAsia="微软雅黑" w:hAnsi="微软雅黑"/>
          <w:szCs w:val="21"/>
        </w:rPr>
        <w:tab/>
        <w:t>小组风采展示：</w:t>
      </w:r>
      <w:proofErr w:type="gramStart"/>
      <w:r w:rsidRPr="008658CA">
        <w:rPr>
          <w:rFonts w:ascii="微软雅黑" w:eastAsia="微软雅黑" w:hAnsi="微软雅黑"/>
          <w:szCs w:val="21"/>
        </w:rPr>
        <w:t>展示组</w:t>
      </w:r>
      <w:proofErr w:type="gramEnd"/>
      <w:r w:rsidRPr="008658CA">
        <w:rPr>
          <w:rFonts w:ascii="微软雅黑" w:eastAsia="微软雅黑" w:hAnsi="微软雅黑"/>
          <w:szCs w:val="21"/>
        </w:rPr>
        <w:t>名，口号，讲解口号含义，介绍组员及分工配置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b)</w:t>
      </w:r>
      <w:r w:rsidRPr="008658CA">
        <w:rPr>
          <w:rFonts w:ascii="微软雅黑" w:eastAsia="微软雅黑" w:hAnsi="微软雅黑"/>
          <w:szCs w:val="21"/>
        </w:rPr>
        <w:tab/>
        <w:t>答辩PPT展示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c)</w:t>
      </w:r>
      <w:r w:rsidRPr="008658CA">
        <w:rPr>
          <w:rFonts w:ascii="微软雅黑" w:eastAsia="微软雅黑" w:hAnsi="微软雅黑"/>
          <w:szCs w:val="21"/>
        </w:rPr>
        <w:tab/>
        <w:t>项目功能演示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d)</w:t>
      </w:r>
      <w:r w:rsidRPr="008658CA">
        <w:rPr>
          <w:rFonts w:ascii="微软雅黑" w:eastAsia="微软雅黑" w:hAnsi="微软雅黑"/>
          <w:szCs w:val="21"/>
        </w:rPr>
        <w:tab/>
        <w:t>评委老师点评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e)</w:t>
      </w:r>
      <w:r w:rsidRPr="008658CA">
        <w:rPr>
          <w:rFonts w:ascii="微软雅黑" w:eastAsia="微软雅黑" w:hAnsi="微软雅黑"/>
          <w:szCs w:val="21"/>
        </w:rPr>
        <w:tab/>
        <w:t>评分</w:t>
      </w:r>
    </w:p>
    <w:p w:rsidR="008658CA" w:rsidRPr="008658CA" w:rsidRDefault="008658CA" w:rsidP="008658CA">
      <w:pPr>
        <w:spacing w:line="400" w:lineRule="exact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 w:hint="eastAsia"/>
          <w:szCs w:val="21"/>
        </w:rPr>
        <w:t>八、</w:t>
      </w:r>
      <w:r w:rsidRPr="008658CA">
        <w:rPr>
          <w:rFonts w:ascii="微软雅黑" w:eastAsia="微软雅黑" w:hAnsi="微软雅黑"/>
          <w:szCs w:val="21"/>
        </w:rPr>
        <w:t>答辩要求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a)</w:t>
      </w:r>
      <w:r w:rsidRPr="008658CA">
        <w:rPr>
          <w:rFonts w:ascii="微软雅黑" w:eastAsia="微软雅黑" w:hAnsi="微软雅黑"/>
          <w:szCs w:val="21"/>
        </w:rPr>
        <w:tab/>
        <w:t>PPT展示时，由组长进行介绍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b)</w:t>
      </w:r>
      <w:r w:rsidRPr="008658CA">
        <w:rPr>
          <w:rFonts w:ascii="微软雅黑" w:eastAsia="微软雅黑" w:hAnsi="微软雅黑"/>
          <w:szCs w:val="21"/>
        </w:rPr>
        <w:tab/>
        <w:t>项目功能演示时，由组中一员进行操作，组长进行演示讲解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c)</w:t>
      </w:r>
      <w:r w:rsidRPr="008658CA">
        <w:rPr>
          <w:rFonts w:ascii="微软雅黑" w:eastAsia="微软雅黑" w:hAnsi="微软雅黑"/>
          <w:szCs w:val="21"/>
        </w:rPr>
        <w:tab/>
        <w:t>项目功能演示时，同时要求所有组员介绍自己所负责的功能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d)</w:t>
      </w:r>
      <w:r w:rsidRPr="008658CA">
        <w:rPr>
          <w:rFonts w:ascii="微软雅黑" w:eastAsia="微软雅黑" w:hAnsi="微软雅黑"/>
          <w:szCs w:val="21"/>
        </w:rPr>
        <w:tab/>
        <w:t>要求所有小组必须参加答辩，即使存在bug，程序无法运行，也要参加答辩</w:t>
      </w:r>
    </w:p>
    <w:p w:rsidR="008658CA" w:rsidRPr="008658CA" w:rsidRDefault="008658CA" w:rsidP="008658CA">
      <w:pPr>
        <w:spacing w:line="400" w:lineRule="exact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 w:hint="eastAsia"/>
          <w:szCs w:val="21"/>
        </w:rPr>
        <w:t>九、</w:t>
      </w:r>
      <w:r w:rsidRPr="008658CA">
        <w:rPr>
          <w:rFonts w:ascii="微软雅黑" w:eastAsia="微软雅黑" w:hAnsi="微软雅黑"/>
          <w:szCs w:val="21"/>
        </w:rPr>
        <w:t>答辩参与人员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a)</w:t>
      </w:r>
      <w:r w:rsidRPr="008658CA">
        <w:rPr>
          <w:rFonts w:ascii="微软雅黑" w:eastAsia="微软雅黑" w:hAnsi="微软雅黑"/>
          <w:szCs w:val="21"/>
        </w:rPr>
        <w:tab/>
        <w:t>答辩主持为当班班级项目经理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b)</w:t>
      </w:r>
      <w:r w:rsidRPr="008658CA">
        <w:rPr>
          <w:rFonts w:ascii="微软雅黑" w:eastAsia="微软雅黑" w:hAnsi="微软雅黑"/>
          <w:szCs w:val="21"/>
        </w:rPr>
        <w:tab/>
        <w:t>评委老师，包括：技术评委，设计评委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lastRenderedPageBreak/>
        <w:t>c)</w:t>
      </w:r>
      <w:r w:rsidRPr="008658CA">
        <w:rPr>
          <w:rFonts w:ascii="微软雅黑" w:eastAsia="微软雅黑" w:hAnsi="微软雅黑"/>
          <w:szCs w:val="21"/>
        </w:rPr>
        <w:tab/>
        <w:t>技术评委邀请其他班级Python项目经理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d)</w:t>
      </w:r>
      <w:r w:rsidRPr="008658CA">
        <w:rPr>
          <w:rFonts w:ascii="微软雅黑" w:eastAsia="微软雅黑" w:hAnsi="微软雅黑"/>
          <w:szCs w:val="21"/>
        </w:rPr>
        <w:tab/>
        <w:t>设计评委邀请UI训练营讲师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e)</w:t>
      </w:r>
      <w:r w:rsidRPr="008658CA">
        <w:rPr>
          <w:rFonts w:ascii="微软雅黑" w:eastAsia="微软雅黑" w:hAnsi="微软雅黑"/>
          <w:szCs w:val="21"/>
        </w:rPr>
        <w:tab/>
        <w:t>嘉宾老师，包括但不限于：班主任，就业老师，咨询老师等</w:t>
      </w:r>
    </w:p>
    <w:p w:rsidR="008658CA" w:rsidRPr="008658CA" w:rsidRDefault="008658CA" w:rsidP="008658CA">
      <w:pPr>
        <w:spacing w:line="400" w:lineRule="exact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 w:hint="eastAsia"/>
          <w:szCs w:val="21"/>
        </w:rPr>
        <w:t>十、</w:t>
      </w:r>
      <w:r w:rsidRPr="008658CA">
        <w:rPr>
          <w:rFonts w:ascii="微软雅黑" w:eastAsia="微软雅黑" w:hAnsi="微软雅黑"/>
          <w:szCs w:val="21"/>
        </w:rPr>
        <w:t>答辩奖励及惩罚措施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a)</w:t>
      </w:r>
      <w:r w:rsidRPr="008658CA">
        <w:rPr>
          <w:rFonts w:ascii="微软雅黑" w:eastAsia="微软雅黑" w:hAnsi="微软雅黑"/>
          <w:szCs w:val="21"/>
        </w:rPr>
        <w:tab/>
        <w:t>答辩结束后评选出一等二等三等奖，下发对应奖品</w:t>
      </w:r>
      <w:r>
        <w:rPr>
          <w:rFonts w:ascii="微软雅黑" w:eastAsia="微软雅黑" w:hAnsi="微软雅黑" w:hint="eastAsia"/>
          <w:szCs w:val="21"/>
        </w:rPr>
        <w:t>，奖品设定：一等奖2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 w:hint="eastAsia"/>
          <w:szCs w:val="21"/>
        </w:rPr>
        <w:t>元，二等奖1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 w:hint="eastAsia"/>
          <w:szCs w:val="21"/>
        </w:rPr>
        <w:t>元，三等奖5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元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b)</w:t>
      </w:r>
      <w:r w:rsidRPr="008658CA">
        <w:rPr>
          <w:rFonts w:ascii="微软雅黑" w:eastAsia="微软雅黑" w:hAnsi="微软雅黑"/>
          <w:szCs w:val="21"/>
        </w:rPr>
        <w:tab/>
        <w:t>到答辩日期，拒不参加答辩的小组，甚至压根就没做项目的小组，全组所有学员直接取消推荐就业资格。</w:t>
      </w:r>
    </w:p>
    <w:p w:rsidR="008658CA" w:rsidRPr="008658CA" w:rsidRDefault="008658CA" w:rsidP="008658CA">
      <w:pPr>
        <w:spacing w:line="400" w:lineRule="exact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 w:hint="eastAsia"/>
          <w:szCs w:val="21"/>
        </w:rPr>
        <w:t>十一、</w:t>
      </w:r>
      <w:r w:rsidRPr="008658CA">
        <w:rPr>
          <w:rFonts w:ascii="微软雅黑" w:eastAsia="微软雅黑" w:hAnsi="微软雅黑"/>
          <w:szCs w:val="21"/>
        </w:rPr>
        <w:t>其他</w:t>
      </w:r>
      <w:r>
        <w:rPr>
          <w:rFonts w:ascii="微软雅黑" w:eastAsia="微软雅黑" w:hAnsi="微软雅黑"/>
          <w:szCs w:val="21"/>
        </w:rPr>
        <w:tab/>
      </w:r>
    </w:p>
    <w:p w:rsidR="008658CA" w:rsidRPr="008658CA" w:rsidRDefault="008658CA" w:rsidP="008658CA">
      <w:pPr>
        <w:spacing w:line="400" w:lineRule="exact"/>
        <w:ind w:firstLine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a)</w:t>
      </w:r>
      <w:r w:rsidRPr="008658CA">
        <w:rPr>
          <w:rFonts w:ascii="微软雅黑" w:eastAsia="微软雅黑" w:hAnsi="微软雅黑"/>
          <w:szCs w:val="21"/>
        </w:rPr>
        <w:tab/>
        <w:t>答辩结束后，各小组组长将项目涉及文档及源码打包上交给项目经理。打包规范：</w:t>
      </w:r>
    </w:p>
    <w:p w:rsidR="008658CA" w:rsidRPr="008658CA" w:rsidRDefault="008658CA" w:rsidP="008658CA">
      <w:pPr>
        <w:spacing w:line="400" w:lineRule="exact"/>
        <w:ind w:leftChars="400" w:left="840"/>
        <w:rPr>
          <w:rFonts w:ascii="微软雅黑" w:eastAsia="微软雅黑" w:hAnsi="微软雅黑"/>
          <w:szCs w:val="21"/>
        </w:rPr>
      </w:pPr>
      <w:proofErr w:type="spellStart"/>
      <w:r w:rsidRPr="008658CA">
        <w:rPr>
          <w:rFonts w:ascii="微软雅黑" w:eastAsia="微软雅黑" w:hAnsi="微软雅黑"/>
          <w:szCs w:val="21"/>
        </w:rPr>
        <w:t>i</w:t>
      </w:r>
      <w:proofErr w:type="spellEnd"/>
      <w:r w:rsidRPr="008658CA">
        <w:rPr>
          <w:rFonts w:ascii="微软雅黑" w:eastAsia="微软雅黑" w:hAnsi="微软雅黑"/>
          <w:szCs w:val="21"/>
        </w:rPr>
        <w:t>.</w:t>
      </w:r>
      <w:r w:rsidRPr="008658CA">
        <w:rPr>
          <w:rFonts w:ascii="微软雅黑" w:eastAsia="微软雅黑" w:hAnsi="微软雅黑"/>
          <w:szCs w:val="21"/>
        </w:rPr>
        <w:tab/>
        <w:t>建立两个文件夹，分别命名为：项目文档，项目源码，将文档及源码放在对应文件夹下</w:t>
      </w:r>
    </w:p>
    <w:p w:rsidR="008658CA" w:rsidRPr="008658CA" w:rsidRDefault="008658CA" w:rsidP="008658CA">
      <w:pPr>
        <w:spacing w:line="400" w:lineRule="exact"/>
        <w:ind w:leftChars="400" w:left="84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ii.</w:t>
      </w:r>
      <w:r w:rsidRPr="008658CA">
        <w:rPr>
          <w:rFonts w:ascii="微软雅黑" w:eastAsia="微软雅黑" w:hAnsi="微软雅黑"/>
          <w:szCs w:val="21"/>
        </w:rPr>
        <w:tab/>
        <w:t>将两个文件夹放在同一个文件夹下并命名为：</w:t>
      </w:r>
    </w:p>
    <w:p w:rsidR="008658CA" w:rsidRPr="008658CA" w:rsidRDefault="008658CA" w:rsidP="008658CA">
      <w:pPr>
        <w:spacing w:line="400" w:lineRule="exact"/>
        <w:ind w:left="840" w:firstLine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AID18XX班-小组名-项目名称-组长名称</w:t>
      </w:r>
    </w:p>
    <w:p w:rsidR="008658CA" w:rsidRPr="008658CA" w:rsidRDefault="008658CA" w:rsidP="008658CA">
      <w:pPr>
        <w:spacing w:line="400" w:lineRule="exact"/>
        <w:ind w:left="84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iii.</w:t>
      </w:r>
      <w:r w:rsidRPr="008658CA">
        <w:rPr>
          <w:rFonts w:ascii="微软雅黑" w:eastAsia="微软雅黑" w:hAnsi="微软雅黑"/>
          <w:szCs w:val="21"/>
        </w:rPr>
        <w:tab/>
        <w:t>使用压缩软件压缩，上交项目经理</w:t>
      </w:r>
    </w:p>
    <w:p w:rsidR="008658CA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b)</w:t>
      </w:r>
      <w:r w:rsidRPr="008658CA">
        <w:rPr>
          <w:rFonts w:ascii="微软雅黑" w:eastAsia="微软雅黑" w:hAnsi="微软雅黑"/>
          <w:szCs w:val="21"/>
        </w:rPr>
        <w:tab/>
        <w:t>答辩结束后，各小组按照项目进行安排及时进行项目上线及部署</w:t>
      </w:r>
    </w:p>
    <w:p w:rsidR="00E12F02" w:rsidRPr="008658CA" w:rsidRDefault="008658CA" w:rsidP="008658CA">
      <w:pPr>
        <w:spacing w:line="400" w:lineRule="exact"/>
        <w:ind w:leftChars="200" w:left="420"/>
        <w:rPr>
          <w:rFonts w:ascii="微软雅黑" w:eastAsia="微软雅黑" w:hAnsi="微软雅黑"/>
          <w:szCs w:val="21"/>
        </w:rPr>
      </w:pPr>
      <w:r w:rsidRPr="008658CA">
        <w:rPr>
          <w:rFonts w:ascii="微软雅黑" w:eastAsia="微软雅黑" w:hAnsi="微软雅黑"/>
          <w:szCs w:val="21"/>
        </w:rPr>
        <w:t>c)</w:t>
      </w:r>
      <w:r w:rsidRPr="008658CA">
        <w:rPr>
          <w:rFonts w:ascii="微软雅黑" w:eastAsia="微软雅黑" w:hAnsi="微软雅黑"/>
          <w:szCs w:val="21"/>
        </w:rPr>
        <w:tab/>
        <w:t>要求各小组学员将本组的项目经验写入个人简历，并附上线上项目的链接</w:t>
      </w:r>
    </w:p>
    <w:sectPr w:rsidR="00E12F02" w:rsidRPr="00865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BA8" w:rsidRDefault="00E46BA8" w:rsidP="00297590">
      <w:r>
        <w:separator/>
      </w:r>
    </w:p>
  </w:endnote>
  <w:endnote w:type="continuationSeparator" w:id="0">
    <w:p w:rsidR="00E46BA8" w:rsidRDefault="00E46BA8" w:rsidP="00297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BA8" w:rsidRDefault="00E46BA8" w:rsidP="00297590">
      <w:r>
        <w:separator/>
      </w:r>
    </w:p>
  </w:footnote>
  <w:footnote w:type="continuationSeparator" w:id="0">
    <w:p w:rsidR="00E46BA8" w:rsidRDefault="00E46BA8" w:rsidP="002975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CA"/>
    <w:rsid w:val="00297590"/>
    <w:rsid w:val="008658CA"/>
    <w:rsid w:val="00C446AE"/>
    <w:rsid w:val="00D0714A"/>
    <w:rsid w:val="00E12F02"/>
    <w:rsid w:val="00E4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4BFFB"/>
  <w15:chartTrackingRefBased/>
  <w15:docId w15:val="{0DEAE203-83CC-4D19-8C0A-91DB5951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75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7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7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伟超</dc:creator>
  <cp:keywords/>
  <dc:description/>
  <cp:lastModifiedBy>安 伟超</cp:lastModifiedBy>
  <cp:revision>2</cp:revision>
  <dcterms:created xsi:type="dcterms:W3CDTF">2018-11-20T08:23:00Z</dcterms:created>
  <dcterms:modified xsi:type="dcterms:W3CDTF">2019-03-12T02:23:00Z</dcterms:modified>
</cp:coreProperties>
</file>