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  <w:r w:rsidRPr="00D05806">
        <w:rPr>
          <w:rFonts w:ascii="Cambria" w:hAnsi="Cambria" w:cs="Times New Roman"/>
          <w:color w:val="222222"/>
        </w:rPr>
        <w:t>On networks, how evolution has been modeled previously</w:t>
      </w:r>
    </w:p>
    <w:p w:rsidR="00D05806" w:rsidRP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represented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pathogens as bit-strings with each bit belong to one </w:t>
      </w:r>
      <w:proofErr w:type="spellStart"/>
      <w:r w:rsidRPr="00D05806">
        <w:rPr>
          <w:rFonts w:ascii="Cambria" w:eastAsia="Times New Roman" w:hAnsi="Cambria" w:cs="Times New Roman"/>
          <w:color w:val="222222"/>
        </w:rPr>
        <w:t>immunodominant</w:t>
      </w:r>
      <w:proofErr w:type="spellEnd"/>
      <w:r w:rsidRPr="00D05806">
        <w:rPr>
          <w:rFonts w:ascii="Cambria" w:eastAsia="Times New Roman" w:hAnsi="Cambria" w:cs="Times New Roman"/>
          <w:color w:val="222222"/>
        </w:rPr>
        <w:t xml:space="preserve"> locus coding for an antigen on the surface of the pathogen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have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probabilities for recombination and probabilities of allelic mutation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does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not change any of the characteristics of the strain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measurements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of diversity and antigenic discordance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r w:rsidRPr="00D05806">
        <w:rPr>
          <w:rFonts w:ascii="Cambria" w:eastAsia="Times New Roman" w:hAnsi="Cambria" w:cs="Times New Roman"/>
          <w:color w:val="222222"/>
        </w:rPr>
        <w:t>SIR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partial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immunity</w:t>
      </w:r>
    </w:p>
    <w:p w:rsidR="00D05806" w:rsidRP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represented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pathogens as bit-strings with each bit belong to one </w:t>
      </w:r>
      <w:proofErr w:type="spellStart"/>
      <w:r w:rsidRPr="00D05806">
        <w:rPr>
          <w:rFonts w:ascii="Cambria" w:eastAsia="Times New Roman" w:hAnsi="Cambria" w:cs="Times New Roman"/>
          <w:color w:val="222222"/>
        </w:rPr>
        <w:t>immunodominant</w:t>
      </w:r>
      <w:proofErr w:type="spellEnd"/>
      <w:r w:rsidRPr="00D05806">
        <w:rPr>
          <w:rFonts w:ascii="Cambria" w:eastAsia="Times New Roman" w:hAnsi="Cambria" w:cs="Times New Roman"/>
          <w:color w:val="222222"/>
        </w:rPr>
        <w:t xml:space="preserve"> locus coding for an antigen on the surface of the pathogen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looked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at the effects of spatial separation on the genetic structure and immune selection; what was necessary to maintain </w:t>
      </w:r>
      <w:proofErr w:type="spellStart"/>
      <w:r w:rsidRPr="00D05806">
        <w:rPr>
          <w:rFonts w:ascii="Cambria" w:eastAsia="Times New Roman" w:hAnsi="Cambria" w:cs="Times New Roman"/>
          <w:color w:val="222222"/>
        </w:rPr>
        <w:t>antigenically</w:t>
      </w:r>
      <w:proofErr w:type="spellEnd"/>
      <w:r w:rsidRPr="00D05806">
        <w:rPr>
          <w:rFonts w:ascii="Cambria" w:eastAsia="Times New Roman" w:hAnsi="Cambria" w:cs="Times New Roman"/>
          <w:color w:val="222222"/>
        </w:rPr>
        <w:t xml:space="preserve"> distinct pathogen populations</w:t>
      </w:r>
    </w:p>
    <w:p w:rsidR="00D05806" w:rsidRP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used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an SIS model, allowed one strain to come to an endemic equilibrium; simulated within-host evolution by changing the strain of an infected into a second strain with different infectivity and infectious period parameters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r w:rsidRPr="00D05806">
        <w:rPr>
          <w:rFonts w:ascii="Cambria" w:eastAsia="Times New Roman" w:hAnsi="Cambria" w:cs="Times New Roman"/>
          <w:color w:val="222222"/>
        </w:rPr>
        <w:t>SIS, no immunity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measure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the likelihood of replacement </w:t>
      </w:r>
    </w:p>
    <w:p w:rsidR="00D05806" w:rsidRP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disease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evolution across a range of </w:t>
      </w:r>
      <w:proofErr w:type="spellStart"/>
      <w:r w:rsidRPr="00D05806">
        <w:rPr>
          <w:rFonts w:ascii="Cambria" w:eastAsia="Times New Roman" w:hAnsi="Cambria" w:cs="Times New Roman"/>
          <w:color w:val="222222"/>
        </w:rPr>
        <w:t>spatio</w:t>
      </w:r>
      <w:proofErr w:type="spellEnd"/>
      <w:r w:rsidRPr="00D05806">
        <w:rPr>
          <w:rFonts w:ascii="Cambria" w:eastAsia="Times New Roman" w:hAnsi="Cambria" w:cs="Times New Roman"/>
          <w:color w:val="222222"/>
        </w:rPr>
        <w:t>-temporal scales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500050"/>
        </w:rPr>
      </w:pPr>
      <w:proofErr w:type="gramStart"/>
      <w:r w:rsidRPr="00D05806">
        <w:rPr>
          <w:rFonts w:ascii="Cambria" w:eastAsia="Times New Roman" w:hAnsi="Cambria" w:cs="Times New Roman"/>
          <w:color w:val="500050"/>
        </w:rPr>
        <w:t>standard</w:t>
      </w:r>
      <w:proofErr w:type="gramEnd"/>
      <w:r w:rsidRPr="00D05806">
        <w:rPr>
          <w:rFonts w:ascii="Cambria" w:eastAsia="Times New Roman" w:hAnsi="Cambria" w:cs="Times New Roman"/>
          <w:color w:val="500050"/>
        </w:rPr>
        <w:t xml:space="preserve"> transmission model is embedded in a spatially structured contact network and disease parameters arise from within-host interactions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within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>-host dynamics: model healthy cells, infected or disease cells, and the immune response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the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number of disease cells determines levels of transmissibility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varies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the within host reproductive rate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looked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at the adaptive pressure exerted at the population level by the contact network, performed replicate simulation of pathogen infection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r w:rsidRPr="00D05806">
        <w:rPr>
          <w:rFonts w:ascii="Cambria" w:eastAsia="Times New Roman" w:hAnsi="Cambria" w:cs="Times New Roman"/>
          <w:color w:val="222222"/>
        </w:rPr>
        <w:t>SIR </w:t>
      </w:r>
    </w:p>
    <w:p w:rsidR="00D05806" w:rsidRP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disease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evolution on networks: the role of contact structure 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local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vs</w:t>
      </w:r>
      <w:r>
        <w:rPr>
          <w:rFonts w:ascii="Cambria" w:eastAsia="Times New Roman" w:hAnsi="Cambria" w:cs="Times New Roman"/>
          <w:color w:val="222222"/>
        </w:rPr>
        <w:t>.</w:t>
      </w:r>
      <w:r w:rsidRPr="00D05806">
        <w:rPr>
          <w:rFonts w:ascii="Cambria" w:eastAsia="Times New Roman" w:hAnsi="Cambria" w:cs="Times New Roman"/>
          <w:color w:val="222222"/>
        </w:rPr>
        <w:t xml:space="preserve"> global networks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r w:rsidRPr="00D05806">
        <w:rPr>
          <w:rFonts w:ascii="Cambria" w:eastAsia="Times New Roman" w:hAnsi="Cambria" w:cs="Times New Roman"/>
          <w:color w:val="222222"/>
        </w:rPr>
        <w:t>SIR with full cross-immunity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disease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strains have two characteristics: the transmission rate and the duration of infections</w:t>
      </w:r>
    </w:p>
    <w:p w:rsid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characteristics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are inherited from ancestral infections with mutation </w:t>
      </w:r>
    </w:p>
    <w:p w:rsidR="00D05806" w:rsidRDefault="00D05806" w:rsidP="00D05806">
      <w:pPr>
        <w:numPr>
          <w:ilvl w:val="0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>
        <w:rPr>
          <w:rFonts w:ascii="Cambria" w:eastAsia="Times New Roman" w:hAnsi="Cambria" w:cs="Times New Roman"/>
          <w:color w:val="222222"/>
        </w:rPr>
        <w:t>contact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heterogeneity shaping evolutionary trees </w:t>
      </w:r>
    </w:p>
    <w:p w:rsid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>
        <w:rPr>
          <w:rFonts w:ascii="Cambria" w:eastAsia="Times New Roman" w:hAnsi="Cambria" w:cs="Times New Roman"/>
          <w:color w:val="222222"/>
        </w:rPr>
        <w:t>how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contact </w:t>
      </w:r>
      <w:proofErr w:type="spellStart"/>
      <w:r>
        <w:rPr>
          <w:rFonts w:ascii="Cambria" w:eastAsia="Times New Roman" w:hAnsi="Cambria" w:cs="Times New Roman"/>
          <w:color w:val="222222"/>
        </w:rPr>
        <w:t>heterogenicty</w:t>
      </w:r>
      <w:proofErr w:type="spellEnd"/>
      <w:r>
        <w:rPr>
          <w:rFonts w:ascii="Cambria" w:eastAsia="Times New Roman" w:hAnsi="Cambria" w:cs="Times New Roman"/>
          <w:color w:val="222222"/>
        </w:rPr>
        <w:t xml:space="preserve"> affects the relationship between coalescent reconstructions and the reality of parasite population dynamics</w:t>
      </w:r>
    </w:p>
    <w:p w:rsid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>
        <w:rPr>
          <w:rFonts w:ascii="Cambria" w:eastAsia="Times New Roman" w:hAnsi="Cambria" w:cs="Times New Roman"/>
          <w:color w:val="222222"/>
        </w:rPr>
        <w:t>simulated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</w:rPr>
        <w:t>epidemcis</w:t>
      </w:r>
      <w:proofErr w:type="spellEnd"/>
      <w:r>
        <w:rPr>
          <w:rFonts w:ascii="Cambria" w:eastAsia="Times New Roman" w:hAnsi="Cambria" w:cs="Times New Roman"/>
          <w:color w:val="222222"/>
        </w:rPr>
        <w:t xml:space="preserve"> and genealogies in continuous times using </w:t>
      </w:r>
      <w:bookmarkStart w:id="0" w:name="_GoBack"/>
      <w:bookmarkEnd w:id="0"/>
      <w:r>
        <w:rPr>
          <w:rFonts w:ascii="Cambria" w:eastAsia="Times New Roman" w:hAnsi="Cambria" w:cs="Times New Roman"/>
          <w:color w:val="222222"/>
        </w:rPr>
        <w:t xml:space="preserve">Stochastic Simulation </w:t>
      </w:r>
      <w:proofErr w:type="spellStart"/>
      <w:r>
        <w:rPr>
          <w:rFonts w:ascii="Cambria" w:eastAsia="Times New Roman" w:hAnsi="Cambria" w:cs="Times New Roman"/>
          <w:color w:val="222222"/>
        </w:rPr>
        <w:t>Agorithm</w:t>
      </w:r>
      <w:proofErr w:type="spellEnd"/>
    </w:p>
    <w:p w:rsid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>
        <w:rPr>
          <w:rFonts w:ascii="Cambria" w:eastAsia="Times New Roman" w:hAnsi="Cambria" w:cs="Times New Roman"/>
          <w:color w:val="222222"/>
        </w:rPr>
        <w:t>simulations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generated infection trees in which each transmission was a bifurcating node, each recovery was a terminal node and branch lengths were equal to the time between events </w:t>
      </w:r>
    </w:p>
    <w:p w:rsidR="00D05806" w:rsidRPr="00D05806" w:rsidRDefault="00D05806" w:rsidP="00D05806">
      <w:pPr>
        <w:numPr>
          <w:ilvl w:val="1"/>
          <w:numId w:val="1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>
        <w:rPr>
          <w:rFonts w:ascii="Cambria" w:eastAsia="Times New Roman" w:hAnsi="Cambria" w:cs="Times New Roman"/>
          <w:color w:val="222222"/>
        </w:rPr>
        <w:t>used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the sampled infection trees as genealogies </w:t>
      </w: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  <w:r w:rsidRPr="00D05806">
        <w:rPr>
          <w:rFonts w:ascii="Cambria" w:hAnsi="Cambria" w:cs="Times New Roman"/>
          <w:color w:val="222222"/>
        </w:rPr>
        <w:t>Simulations consist of the following sequential events</w:t>
      </w:r>
    </w:p>
    <w:p w:rsidR="00D05806" w:rsidRPr="00D05806" w:rsidRDefault="00D05806" w:rsidP="00D05806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network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generation</w:t>
      </w:r>
    </w:p>
    <w:p w:rsidR="00D05806" w:rsidRPr="00D05806" w:rsidRDefault="00D05806" w:rsidP="00D05806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the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introduction of disease into the susceptible population</w:t>
      </w:r>
    </w:p>
    <w:p w:rsidR="00D05806" w:rsidRPr="00D05806" w:rsidRDefault="00D05806" w:rsidP="00D05806">
      <w:pPr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subsequent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iterations until the end of the allotted simulation time</w:t>
      </w:r>
    </w:p>
    <w:p w:rsidR="00D05806" w:rsidRPr="00D05806" w:rsidRDefault="00D05806" w:rsidP="00D05806">
      <w:pPr>
        <w:numPr>
          <w:ilvl w:val="1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births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and deaths may occur</w:t>
      </w:r>
    </w:p>
    <w:p w:rsidR="00D05806" w:rsidRPr="00D05806" w:rsidRDefault="00D05806" w:rsidP="00D05806">
      <w:pPr>
        <w:numPr>
          <w:ilvl w:val="1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individuals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may become infected or recovered </w:t>
      </w:r>
    </w:p>
    <w:p w:rsidR="00D05806" w:rsidRPr="00D05806" w:rsidRDefault="00D05806" w:rsidP="00D05806">
      <w:pPr>
        <w:numPr>
          <w:ilvl w:val="1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the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import of an infection may occur</w:t>
      </w:r>
    </w:p>
    <w:p w:rsidR="00D05806" w:rsidRPr="00D05806" w:rsidRDefault="00D05806" w:rsidP="00D05806">
      <w:pPr>
        <w:numPr>
          <w:ilvl w:val="1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mut</w:t>
      </w:r>
      <w:r>
        <w:rPr>
          <w:rFonts w:ascii="Cambria" w:eastAsia="Times New Roman" w:hAnsi="Cambria" w:cs="Times New Roman"/>
          <w:color w:val="222222"/>
        </w:rPr>
        <w:t>ation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distance in transmission </w:t>
      </w:r>
      <w:r w:rsidRPr="00D05806">
        <w:rPr>
          <w:rFonts w:ascii="Cambria" w:eastAsia="Times New Roman" w:hAnsi="Cambria" w:cs="Times New Roman"/>
          <w:color w:val="222222"/>
        </w:rPr>
        <w:t>rate, mutation distance in infectious perio</w:t>
      </w:r>
      <w:r>
        <w:rPr>
          <w:rFonts w:ascii="Cambria" w:eastAsia="Times New Roman" w:hAnsi="Cambria" w:cs="Times New Roman"/>
          <w:color w:val="222222"/>
        </w:rPr>
        <w:t>d</w:t>
      </w: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</w:p>
    <w:p w:rsidR="00D05806" w:rsidRPr="00D05806" w:rsidRDefault="00D05806" w:rsidP="00D05806">
      <w:pPr>
        <w:shd w:val="clear" w:color="auto" w:fill="FFFFFF"/>
        <w:rPr>
          <w:rFonts w:ascii="Cambria" w:hAnsi="Cambria" w:cs="Times New Roman"/>
          <w:color w:val="222222"/>
        </w:rPr>
      </w:pPr>
    </w:p>
    <w:p w:rsidR="00D05806" w:rsidRPr="00D05806" w:rsidRDefault="00D05806" w:rsidP="00D05806">
      <w:pPr>
        <w:numPr>
          <w:ilvl w:val="0"/>
          <w:numId w:val="3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r>
        <w:rPr>
          <w:rFonts w:ascii="Cambria" w:eastAsia="Times New Roman" w:hAnsi="Cambria" w:cs="Times New Roman"/>
          <w:color w:val="222222"/>
        </w:rPr>
        <w:t>Evolution Models n</w:t>
      </w:r>
      <w:r w:rsidRPr="00D05806">
        <w:rPr>
          <w:rFonts w:ascii="Cambria" w:eastAsia="Times New Roman" w:hAnsi="Cambria" w:cs="Times New Roman"/>
          <w:color w:val="222222"/>
        </w:rPr>
        <w:t>ot</w:t>
      </w:r>
      <w:r>
        <w:rPr>
          <w:rFonts w:ascii="Cambria" w:eastAsia="Times New Roman" w:hAnsi="Cambria" w:cs="Times New Roman"/>
          <w:color w:val="222222"/>
        </w:rPr>
        <w:t xml:space="preserve"> on</w:t>
      </w:r>
      <w:r w:rsidRPr="00D05806">
        <w:rPr>
          <w:rFonts w:ascii="Cambria" w:eastAsia="Times New Roman" w:hAnsi="Cambria" w:cs="Times New Roman"/>
          <w:color w:val="222222"/>
        </w:rPr>
        <w:t xml:space="preserve"> networks </w:t>
      </w:r>
    </w:p>
    <w:p w:rsidR="00D05806" w:rsidRPr="00D05806" w:rsidRDefault="00D05806" w:rsidP="00D05806">
      <w:pPr>
        <w:numPr>
          <w:ilvl w:val="1"/>
          <w:numId w:val="3"/>
        </w:numPr>
        <w:shd w:val="clear" w:color="auto" w:fill="FFFFFF"/>
        <w:rPr>
          <w:rFonts w:ascii="Cambria" w:eastAsia="Times New Roman" w:hAnsi="Cambria" w:cs="Times New Roman"/>
          <w:color w:val="500050"/>
        </w:rPr>
      </w:pPr>
      <w:r w:rsidRPr="00D05806">
        <w:rPr>
          <w:rFonts w:ascii="Cambria" w:eastAsia="Times New Roman" w:hAnsi="Cambria" w:cs="Times New Roman"/>
          <w:color w:val="500050"/>
        </w:rPr>
        <w:t>Haploid Wright-Fisher model with discrete generations</w:t>
      </w:r>
    </w:p>
    <w:p w:rsidR="00D05806" w:rsidRPr="00D05806" w:rsidRDefault="00D05806" w:rsidP="00D05806">
      <w:pPr>
        <w:numPr>
          <w:ilvl w:val="1"/>
          <w:numId w:val="3"/>
        </w:numPr>
        <w:shd w:val="clear" w:color="auto" w:fill="FFFFFF"/>
        <w:rPr>
          <w:rFonts w:ascii="Cambria" w:eastAsia="Times New Roman" w:hAnsi="Cambria" w:cs="Times New Roman"/>
          <w:color w:val="500050"/>
        </w:rPr>
      </w:pPr>
      <w:proofErr w:type="gramStart"/>
      <w:r w:rsidRPr="00D05806">
        <w:rPr>
          <w:rFonts w:ascii="Cambria" w:eastAsia="Times New Roman" w:hAnsi="Cambria" w:cs="Times New Roman"/>
          <w:color w:val="500050"/>
        </w:rPr>
        <w:t>each</w:t>
      </w:r>
      <w:proofErr w:type="gramEnd"/>
      <w:r w:rsidRPr="00D05806">
        <w:rPr>
          <w:rFonts w:ascii="Cambria" w:eastAsia="Times New Roman" w:hAnsi="Cambria" w:cs="Times New Roman"/>
          <w:color w:val="500050"/>
        </w:rPr>
        <w:t xml:space="preserve"> sequence was 2000 bases </w:t>
      </w:r>
    </w:p>
    <w:p w:rsidR="00D05806" w:rsidRPr="00D05806" w:rsidRDefault="00D05806" w:rsidP="00D05806">
      <w:pPr>
        <w:numPr>
          <w:ilvl w:val="1"/>
          <w:numId w:val="3"/>
        </w:numPr>
        <w:shd w:val="clear" w:color="auto" w:fill="FFFFFF"/>
        <w:rPr>
          <w:rFonts w:ascii="Cambria" w:eastAsia="Times New Roman" w:hAnsi="Cambria" w:cs="Times New Roman"/>
          <w:color w:val="222222"/>
        </w:rPr>
      </w:pPr>
      <w:proofErr w:type="gramStart"/>
      <w:r w:rsidRPr="00D05806">
        <w:rPr>
          <w:rFonts w:ascii="Cambria" w:eastAsia="Times New Roman" w:hAnsi="Cambria" w:cs="Times New Roman"/>
          <w:color w:val="222222"/>
        </w:rPr>
        <w:t>used</w:t>
      </w:r>
      <w:proofErr w:type="gramEnd"/>
      <w:r w:rsidRPr="00D05806">
        <w:rPr>
          <w:rFonts w:ascii="Cambria" w:eastAsia="Times New Roman" w:hAnsi="Cambria" w:cs="Times New Roman"/>
          <w:color w:val="222222"/>
        </w:rPr>
        <w:t xml:space="preserve"> a Jukes-</w:t>
      </w:r>
      <w:proofErr w:type="spellStart"/>
      <w:r w:rsidRPr="00D05806">
        <w:rPr>
          <w:rFonts w:ascii="Cambria" w:eastAsia="Times New Roman" w:hAnsi="Cambria" w:cs="Times New Roman"/>
          <w:color w:val="222222"/>
        </w:rPr>
        <w:t>Cantro</w:t>
      </w:r>
      <w:proofErr w:type="spellEnd"/>
      <w:r w:rsidRPr="00D05806">
        <w:rPr>
          <w:rFonts w:ascii="Cambria" w:eastAsia="Times New Roman" w:hAnsi="Cambria" w:cs="Times New Roman"/>
          <w:color w:val="222222"/>
        </w:rPr>
        <w:t xml:space="preserve"> mutation model with a mutation rate of 10^-5 per site per generation</w:t>
      </w:r>
    </w:p>
    <w:p w:rsidR="00D05806" w:rsidRPr="00D05806" w:rsidRDefault="00D05806" w:rsidP="00D05806">
      <w:pPr>
        <w:numPr>
          <w:ilvl w:val="1"/>
          <w:numId w:val="3"/>
        </w:numPr>
        <w:shd w:val="clear" w:color="auto" w:fill="FFFFFF"/>
        <w:rPr>
          <w:rFonts w:ascii="Cambria" w:eastAsia="Times New Roman" w:hAnsi="Cambria" w:cs="Times New Roman"/>
          <w:color w:val="500050"/>
        </w:rPr>
      </w:pPr>
      <w:proofErr w:type="gramStart"/>
      <w:r w:rsidRPr="00D05806">
        <w:rPr>
          <w:rFonts w:ascii="Cambria" w:eastAsia="Times New Roman" w:hAnsi="Cambria" w:cs="Times New Roman"/>
          <w:color w:val="500050"/>
        </w:rPr>
        <w:t>mutations</w:t>
      </w:r>
      <w:proofErr w:type="gramEnd"/>
      <w:r w:rsidRPr="00D05806">
        <w:rPr>
          <w:rFonts w:ascii="Cambria" w:eastAsia="Times New Roman" w:hAnsi="Cambria" w:cs="Times New Roman"/>
          <w:color w:val="500050"/>
        </w:rPr>
        <w:t xml:space="preserve"> affected fitness in a multiplicative fashion (additive on a log-scale)</w:t>
      </w:r>
    </w:p>
    <w:p w:rsidR="00D05806" w:rsidRPr="00D05806" w:rsidRDefault="00D05806" w:rsidP="00D0580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665"/>
        <w:rPr>
          <w:rFonts w:ascii="Cambria" w:eastAsia="Times New Roman" w:hAnsi="Cambria" w:cs="Times New Roman"/>
          <w:color w:val="500050"/>
        </w:rPr>
      </w:pPr>
    </w:p>
    <w:p w:rsidR="00D05806" w:rsidRPr="00D05806" w:rsidRDefault="00D05806" w:rsidP="00D05806">
      <w:pPr>
        <w:shd w:val="clear" w:color="auto" w:fill="FFFFFF"/>
        <w:rPr>
          <w:rFonts w:ascii="Cambria" w:eastAsia="Times New Roman" w:hAnsi="Cambria" w:cs="Times New Roman"/>
          <w:color w:val="222222"/>
        </w:rPr>
      </w:pPr>
    </w:p>
    <w:p w:rsidR="0036102C" w:rsidRPr="00D05806" w:rsidRDefault="0036102C">
      <w:pPr>
        <w:rPr>
          <w:rFonts w:ascii="Cambria" w:hAnsi="Cambria"/>
        </w:rPr>
      </w:pPr>
    </w:p>
    <w:sectPr w:rsidR="0036102C" w:rsidRPr="00D05806" w:rsidSect="00A55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418F"/>
    <w:multiLevelType w:val="multilevel"/>
    <w:tmpl w:val="9C48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D01C3"/>
    <w:multiLevelType w:val="multilevel"/>
    <w:tmpl w:val="AC1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6586A"/>
    <w:multiLevelType w:val="multilevel"/>
    <w:tmpl w:val="2A28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06"/>
    <w:rsid w:val="0036102C"/>
    <w:rsid w:val="00A55645"/>
    <w:rsid w:val="00D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C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8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8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2565</Characters>
  <Application>Microsoft Macintosh Word</Application>
  <DocSecurity>0</DocSecurity>
  <Lines>21</Lines>
  <Paragraphs>6</Paragraphs>
  <ScaleCrop>false</ScaleCrop>
  <Company>University of Texas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Castro</dc:creator>
  <cp:keywords/>
  <dc:description/>
  <cp:lastModifiedBy>Lauren Castro</cp:lastModifiedBy>
  <cp:revision>1</cp:revision>
  <dcterms:created xsi:type="dcterms:W3CDTF">2015-12-08T18:03:00Z</dcterms:created>
  <dcterms:modified xsi:type="dcterms:W3CDTF">2015-12-08T18:13:00Z</dcterms:modified>
</cp:coreProperties>
</file>