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>Educación formal</w:t>
      </w:r>
    </w:p>
    <w:p w:rsidR="0063551B" w:rsidRPr="0063551B" w:rsidRDefault="0063551B" w:rsidP="0063551B">
      <w:pPr>
        <w:pStyle w:val="NormalWeb"/>
        <w:rPr>
          <w:lang w:val="es-ES"/>
        </w:rPr>
      </w:pPr>
      <w:r>
        <w:rPr>
          <w:lang w:val="es-ES"/>
        </w:rPr>
        <w:t>febrero 2025</w:t>
      </w:r>
      <w:r w:rsidRPr="0063551B">
        <w:rPr>
          <w:lang w:val="es-ES"/>
        </w:rPr>
        <w:t>: tecnólogo en análisis y desarrollo d software SENA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>diciembre 2022 técnico en sistemas colegio técnico Palermo/SENA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>diciembre 2022 Bachiller técnico comercial con énfasis en sistemas colegio técnico Palermo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>Educación no formal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 xml:space="preserve">diciembre -2023 Variables y Estructuras de control de </w:t>
      </w:r>
      <w:r w:rsidRPr="0063551B">
        <w:rPr>
          <w:lang w:val="es-ES"/>
        </w:rPr>
        <w:t>Python</w:t>
      </w:r>
      <w:r w:rsidRPr="0063551B">
        <w:rPr>
          <w:lang w:val="es-ES"/>
        </w:rPr>
        <w:t>. SENA -</w:t>
      </w:r>
      <w:r w:rsidRPr="0063551B">
        <w:rPr>
          <w:lang w:val="es-ES"/>
        </w:rPr>
        <w:t>Duración</w:t>
      </w:r>
      <w:r w:rsidRPr="0063551B">
        <w:rPr>
          <w:lang w:val="es-ES"/>
        </w:rPr>
        <w:t xml:space="preserve"> 48h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 xml:space="preserve">diciembre -2021 desarrollo de habilidades </w:t>
      </w:r>
      <w:r w:rsidRPr="0063551B">
        <w:rPr>
          <w:lang w:val="es-ES"/>
        </w:rPr>
        <w:t>digitales</w:t>
      </w:r>
      <w:r w:rsidRPr="0063551B">
        <w:rPr>
          <w:lang w:val="es-ES"/>
        </w:rPr>
        <w:t xml:space="preserve"> para experiencias seguras en </w:t>
      </w:r>
      <w:r w:rsidRPr="0063551B">
        <w:rPr>
          <w:lang w:val="es-ES"/>
        </w:rPr>
        <w:t>línea</w:t>
      </w:r>
      <w:r w:rsidRPr="0063551B">
        <w:rPr>
          <w:lang w:val="es-ES"/>
        </w:rPr>
        <w:t xml:space="preserve"> SENA-Duración 48h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>noviembre 2021 desarrollo de habilidades digitales para la comunicación y colaboración en linean SENA-duración 48h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 xml:space="preserve">octubre2021 desarrollo de habilidades digitales para la gestión de </w:t>
      </w:r>
      <w:r w:rsidRPr="0063551B">
        <w:rPr>
          <w:lang w:val="es-ES"/>
        </w:rPr>
        <w:t>información</w:t>
      </w:r>
      <w:bookmarkStart w:id="0" w:name="_GoBack"/>
      <w:bookmarkEnd w:id="0"/>
      <w:r w:rsidRPr="0063551B">
        <w:rPr>
          <w:lang w:val="es-ES"/>
        </w:rPr>
        <w:t xml:space="preserve"> SENA-duración 48h</w:t>
      </w:r>
    </w:p>
    <w:p w:rsidR="0063551B" w:rsidRPr="0063551B" w:rsidRDefault="0063551B" w:rsidP="0063551B">
      <w:pPr>
        <w:pStyle w:val="NormalWeb"/>
        <w:rPr>
          <w:lang w:val="es-ES"/>
        </w:rPr>
      </w:pPr>
      <w:r w:rsidRPr="0063551B">
        <w:rPr>
          <w:lang w:val="es-ES"/>
        </w:rPr>
        <w:t>octubre2021 desarrollo de habilidades digitales para la construcción SENA-duración 48h</w:t>
      </w:r>
    </w:p>
    <w:p w:rsidR="007A5200" w:rsidRPr="0063551B" w:rsidRDefault="007A5200">
      <w:pPr>
        <w:rPr>
          <w:lang w:val="es-ES"/>
        </w:rPr>
      </w:pPr>
    </w:p>
    <w:sectPr w:rsidR="007A5200" w:rsidRPr="00635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1B"/>
    <w:rsid w:val="0063551B"/>
    <w:rsid w:val="007A5200"/>
    <w:rsid w:val="00D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E7A8"/>
  <w15:chartTrackingRefBased/>
  <w15:docId w15:val="{C33B47D2-CF54-4642-833D-B8CB1F1D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Angelys</dc:creator>
  <cp:keywords/>
  <dc:description/>
  <cp:lastModifiedBy>Angelys</cp:lastModifiedBy>
  <cp:revision>1</cp:revision>
  <dcterms:created xsi:type="dcterms:W3CDTF">2024-03-27T18:16:00Z</dcterms:created>
  <dcterms:modified xsi:type="dcterms:W3CDTF">2024-03-27T18:18:00Z</dcterms:modified>
</cp:coreProperties>
</file>