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EE5" w:rsidRDefault="00792A67" w:rsidP="000659EF">
      <w:pPr>
        <w:pStyle w:val="Titre"/>
      </w:pPr>
      <w:r>
        <w:t>EPP Box.</w:t>
      </w:r>
    </w:p>
    <w:p w:rsidR="00792A67" w:rsidRDefault="00792A67" w:rsidP="000659EF">
      <w:pPr>
        <w:pStyle w:val="Sous-titre"/>
      </w:pPr>
      <w:r>
        <w:t>Guide utilisateur et dossier d’architecture</w:t>
      </w:r>
    </w:p>
    <w:p w:rsidR="00792A67" w:rsidRDefault="00792A67"/>
    <w:p w:rsidR="00792A67" w:rsidRDefault="00792A67" w:rsidP="00792A67">
      <w:pPr>
        <w:pStyle w:val="Titre1"/>
      </w:pPr>
      <w:r>
        <w:t>Description du besoin</w:t>
      </w:r>
    </w:p>
    <w:p w:rsidR="00792A67" w:rsidRDefault="00792A67">
      <w:r>
        <w:t xml:space="preserve">Dans le cadre de l’Engineering Performance Plan (EPP), le besoin est de disposer d’un outil qui </w:t>
      </w:r>
      <w:r w:rsidR="00F11D18">
        <w:t>offre les fonctions suivantes :</w:t>
      </w:r>
    </w:p>
    <w:p w:rsidR="00792A67" w:rsidRDefault="00F11D18" w:rsidP="00792A67">
      <w:pPr>
        <w:pStyle w:val="Paragraphedeliste"/>
        <w:numPr>
          <w:ilvl w:val="0"/>
          <w:numId w:val="1"/>
        </w:numPr>
      </w:pPr>
      <w:r>
        <w:t>A</w:t>
      </w:r>
      <w:r w:rsidR="00792A67">
        <w:t xml:space="preserve">fficher des </w:t>
      </w:r>
      <w:r w:rsidR="000659EF">
        <w:t>pages</w:t>
      </w:r>
      <w:r w:rsidR="00792A67">
        <w:t xml:space="preserve"> de questionnaire sur un écran de « Lov</w:t>
      </w:r>
      <w:r>
        <w:t>e-</w:t>
      </w:r>
      <w:r w:rsidR="00792A67">
        <w:t>Box »</w:t>
      </w:r>
    </w:p>
    <w:p w:rsidR="00792A67" w:rsidRDefault="00F11D18" w:rsidP="00792A67">
      <w:pPr>
        <w:pStyle w:val="Paragraphedeliste"/>
        <w:numPr>
          <w:ilvl w:val="0"/>
          <w:numId w:val="1"/>
        </w:numPr>
      </w:pPr>
      <w:r>
        <w:t xml:space="preserve">Affiche </w:t>
      </w:r>
      <w:r w:rsidR="00792A67">
        <w:t xml:space="preserve">la page suivante </w:t>
      </w:r>
      <w:r w:rsidR="000659EF">
        <w:t>à l’</w:t>
      </w:r>
      <w:r w:rsidR="00792A67">
        <w:t>appui sur un bouton</w:t>
      </w:r>
    </w:p>
    <w:p w:rsidR="00792A67" w:rsidRDefault="00F11D18" w:rsidP="00792A67">
      <w:pPr>
        <w:pStyle w:val="Paragraphedeliste"/>
        <w:numPr>
          <w:ilvl w:val="0"/>
          <w:numId w:val="1"/>
        </w:numPr>
      </w:pPr>
      <w:r>
        <w:t xml:space="preserve">Permet de </w:t>
      </w:r>
      <w:r w:rsidR="00792A67">
        <w:t>revenir au début du questionnaire</w:t>
      </w:r>
    </w:p>
    <w:p w:rsidR="00F11D18" w:rsidRDefault="00F11D18" w:rsidP="00F11D18">
      <w:r>
        <w:t>Administration :</w:t>
      </w:r>
    </w:p>
    <w:p w:rsidR="00792A67" w:rsidRDefault="00792A67" w:rsidP="00792A67">
      <w:pPr>
        <w:pStyle w:val="Paragraphedeliste"/>
        <w:numPr>
          <w:ilvl w:val="0"/>
          <w:numId w:val="1"/>
        </w:numPr>
      </w:pPr>
      <w:r>
        <w:t>Permettre à un administrateur de changer les pages du questionnaire</w:t>
      </w:r>
    </w:p>
    <w:p w:rsidR="00F11D18" w:rsidRDefault="00F11D18" w:rsidP="00F11D18">
      <w:r>
        <w:t>Contraintes</w:t>
      </w:r>
    </w:p>
    <w:p w:rsidR="00F11D18" w:rsidRDefault="00792A67" w:rsidP="00792A67">
      <w:pPr>
        <w:pStyle w:val="Paragraphedeliste"/>
        <w:numPr>
          <w:ilvl w:val="0"/>
          <w:numId w:val="1"/>
        </w:numPr>
      </w:pPr>
      <w:proofErr w:type="gramStart"/>
      <w:r>
        <w:t>minimalisme</w:t>
      </w:r>
      <w:proofErr w:type="gramEnd"/>
      <w:r>
        <w:t> : pas de clavier, pas de souris</w:t>
      </w:r>
      <w:r w:rsidR="00F11D18">
        <w:t>. L’interface utilisateur est réduite à un bouton « </w:t>
      </w:r>
      <w:proofErr w:type="spellStart"/>
      <w:r w:rsidR="00F11D18">
        <w:t>buzzer</w:t>
      </w:r>
      <w:proofErr w:type="spellEnd"/>
      <w:r w:rsidR="00F11D18">
        <w:t xml:space="preserve"> ». </w:t>
      </w:r>
    </w:p>
    <w:p w:rsidR="00792A67" w:rsidRDefault="00F11D18" w:rsidP="00792A67">
      <w:pPr>
        <w:pStyle w:val="Paragraphedeliste"/>
        <w:numPr>
          <w:ilvl w:val="0"/>
          <w:numId w:val="1"/>
        </w:numPr>
      </w:pPr>
      <w:r>
        <w:t>L’outil doit pouvoir tenir sur une table de love-box</w:t>
      </w:r>
    </w:p>
    <w:p w:rsidR="00F11D18" w:rsidRDefault="00F11D18" w:rsidP="00792A67">
      <w:pPr>
        <w:pStyle w:val="Paragraphedeliste"/>
        <w:numPr>
          <w:ilvl w:val="0"/>
          <w:numId w:val="1"/>
        </w:numPr>
      </w:pPr>
      <w:r>
        <w:t xml:space="preserve">Connectivité physique : uniquement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hdmi</w:t>
      </w:r>
      <w:proofErr w:type="spellEnd"/>
      <w:r>
        <w:t xml:space="preserve"> et secteur</w:t>
      </w:r>
    </w:p>
    <w:p w:rsidR="00F11D18" w:rsidRDefault="00F11D18" w:rsidP="00F11D18"/>
    <w:p w:rsidR="00F11D18" w:rsidRDefault="00F11D18" w:rsidP="00F11D18">
      <w:pPr>
        <w:pStyle w:val="Titre1"/>
      </w:pPr>
      <w:r>
        <w:t>Description d’architecture</w:t>
      </w:r>
    </w:p>
    <w:p w:rsidR="00F11D18" w:rsidRDefault="00F11D18" w:rsidP="00F11D18">
      <w:r>
        <w:t>L’</w:t>
      </w:r>
      <w:r w:rsidR="004E2D66">
        <w:t>EPP Box</w:t>
      </w:r>
      <w:r>
        <w:t xml:space="preserve"> est constituée d’une boite sur le dessus de laquelle est placé un bouton </w:t>
      </w:r>
      <w:proofErr w:type="spellStart"/>
      <w:r>
        <w:t>buzzer</w:t>
      </w:r>
      <w:proofErr w:type="spellEnd"/>
      <w:r>
        <w:t xml:space="preserve">. </w:t>
      </w:r>
    </w:p>
    <w:p w:rsidR="00F11D18" w:rsidRDefault="00F11D18" w:rsidP="00F11D18">
      <w:r>
        <w:t>A l’intérieu</w:t>
      </w:r>
      <w:r w:rsidR="004E2D66">
        <w:t xml:space="preserve">r de la boite se trouve un nano-ordinateur </w:t>
      </w:r>
      <w:proofErr w:type="spellStart"/>
      <w:r w:rsidR="004E2D66">
        <w:t>raspberry</w:t>
      </w:r>
      <w:proofErr w:type="spellEnd"/>
      <w:r w:rsidR="004E2D66">
        <w:t xml:space="preserve"> pi </w:t>
      </w:r>
      <w:proofErr w:type="spellStart"/>
      <w:r w:rsidR="004E2D66">
        <w:t>zero</w:t>
      </w:r>
      <w:proofErr w:type="spellEnd"/>
      <w:r w:rsidR="004E2D66">
        <w:t xml:space="preserve"> 2 W.</w:t>
      </w:r>
      <w:r w:rsidR="00862D2E">
        <w:t xml:space="preserve"> Le choix est porté par les qualité</w:t>
      </w:r>
      <w:r w:rsidR="003376F7">
        <w:t>s</w:t>
      </w:r>
      <w:r w:rsidR="00862D2E">
        <w:t xml:space="preserve"> suivantes :</w:t>
      </w:r>
    </w:p>
    <w:p w:rsidR="00862D2E" w:rsidRDefault="00862D2E" w:rsidP="00862D2E">
      <w:pPr>
        <w:pStyle w:val="Paragraphedeliste"/>
        <w:numPr>
          <w:ilvl w:val="0"/>
          <w:numId w:val="2"/>
        </w:numPr>
      </w:pPr>
      <w:r>
        <w:t xml:space="preserve">Interface </w:t>
      </w:r>
      <w:proofErr w:type="spellStart"/>
      <w:r>
        <w:t>gpio</w:t>
      </w:r>
      <w:proofErr w:type="spellEnd"/>
      <w:r>
        <w:t xml:space="preserve"> permettant l’</w:t>
      </w:r>
      <w:r w:rsidR="00BB2DAA">
        <w:t>interfaçage</w:t>
      </w:r>
      <w:r>
        <w:t xml:space="preserve"> physique d’un bouton</w:t>
      </w:r>
    </w:p>
    <w:p w:rsidR="00862D2E" w:rsidRDefault="00862D2E" w:rsidP="00862D2E">
      <w:pPr>
        <w:pStyle w:val="Paragraphedeliste"/>
        <w:numPr>
          <w:ilvl w:val="0"/>
          <w:numId w:val="2"/>
        </w:numPr>
      </w:pPr>
      <w:r>
        <w:t>Interface Wifi</w:t>
      </w:r>
    </w:p>
    <w:p w:rsidR="00862D2E" w:rsidRDefault="00862D2E" w:rsidP="00862D2E">
      <w:pPr>
        <w:pStyle w:val="Paragraphedeliste"/>
        <w:numPr>
          <w:ilvl w:val="0"/>
          <w:numId w:val="2"/>
        </w:numPr>
      </w:pPr>
      <w:r>
        <w:t xml:space="preserve">Interface </w:t>
      </w:r>
      <w:proofErr w:type="spellStart"/>
      <w:r>
        <w:t>hdmi</w:t>
      </w:r>
      <w:proofErr w:type="spellEnd"/>
    </w:p>
    <w:p w:rsidR="00862D2E" w:rsidRDefault="00862D2E" w:rsidP="00862D2E">
      <w:pPr>
        <w:pStyle w:val="Paragraphedeliste"/>
        <w:numPr>
          <w:ilvl w:val="0"/>
          <w:numId w:val="2"/>
        </w:numPr>
      </w:pPr>
      <w:r>
        <w:t xml:space="preserve">Peu onéreux (moins de 50 euros avec alimentation, carde SD et adaptateur </w:t>
      </w:r>
      <w:proofErr w:type="spellStart"/>
      <w:r>
        <w:t>hdmi</w:t>
      </w:r>
      <w:proofErr w:type="spellEnd"/>
      <w:r>
        <w:t>)</w:t>
      </w:r>
    </w:p>
    <w:p w:rsidR="00862D2E" w:rsidRDefault="00862D2E" w:rsidP="00862D2E">
      <w:pPr>
        <w:pStyle w:val="Paragraphedeliste"/>
        <w:numPr>
          <w:ilvl w:val="0"/>
          <w:numId w:val="2"/>
        </w:numPr>
      </w:pPr>
      <w:r>
        <w:t>Compact (~ carte de crédit)</w:t>
      </w:r>
    </w:p>
    <w:p w:rsidR="00862D2E" w:rsidRDefault="00862D2E" w:rsidP="00862D2E">
      <w:pPr>
        <w:pStyle w:val="Paragraphedeliste"/>
        <w:numPr>
          <w:ilvl w:val="0"/>
          <w:numId w:val="2"/>
        </w:numPr>
      </w:pPr>
      <w:r>
        <w:t>Faible consommation électrique et faible dissipation thermique (~ 1,5W)</w:t>
      </w:r>
    </w:p>
    <w:p w:rsidR="00862D2E" w:rsidRDefault="00862D2E" w:rsidP="00862D2E">
      <w:pPr>
        <w:pStyle w:val="Paragraphedeliste"/>
        <w:numPr>
          <w:ilvl w:val="0"/>
          <w:numId w:val="2"/>
        </w:numPr>
      </w:pPr>
      <w:r>
        <w:t xml:space="preserve">Techno maitrisée au </w:t>
      </w:r>
      <w:proofErr w:type="spellStart"/>
      <w:r>
        <w:t>Fablab</w:t>
      </w:r>
      <w:proofErr w:type="spellEnd"/>
    </w:p>
    <w:p w:rsidR="004E2D66" w:rsidRDefault="004E2D66" w:rsidP="00F11D18">
      <w:r>
        <w:t xml:space="preserve">Le bouton est connecté à un des ports GPIO du </w:t>
      </w:r>
      <w:proofErr w:type="spellStart"/>
      <w:r>
        <w:t>raspberry</w:t>
      </w:r>
      <w:proofErr w:type="spellEnd"/>
      <w:r>
        <w:t xml:space="preserve"> pi</w:t>
      </w:r>
    </w:p>
    <w:p w:rsidR="004E2D66" w:rsidRDefault="004E2D66" w:rsidP="00F11D18">
      <w:r>
        <w:t xml:space="preserve">Des ouvertures dans la boite permettent de connecter un </w:t>
      </w:r>
      <w:proofErr w:type="spellStart"/>
      <w:r>
        <w:t>cable</w:t>
      </w:r>
      <w:proofErr w:type="spellEnd"/>
      <w:r>
        <w:t xml:space="preserve"> mini-</w:t>
      </w:r>
      <w:proofErr w:type="spellStart"/>
      <w:r>
        <w:t>hdmi</w:t>
      </w:r>
      <w:proofErr w:type="spellEnd"/>
      <w:r>
        <w:t xml:space="preserve"> et deux </w:t>
      </w:r>
      <w:proofErr w:type="spellStart"/>
      <w:r>
        <w:t>cables</w:t>
      </w:r>
      <w:proofErr w:type="spellEnd"/>
      <w:r>
        <w:t xml:space="preserve"> micro-USB. Un pour l’alimentation électrique, un pour la connexion éventuelle d’un clavier pour d’éventuelles opérations de maintenance.</w:t>
      </w:r>
    </w:p>
    <w:p w:rsidR="00862D2E" w:rsidRDefault="00862D2E" w:rsidP="00F11D18">
      <w:r>
        <w:t xml:space="preserve">La boite est modélisée et imprimée sur mesure au </w:t>
      </w:r>
      <w:proofErr w:type="spellStart"/>
      <w:r>
        <w:t>Fablab</w:t>
      </w:r>
      <w:proofErr w:type="spellEnd"/>
      <w:r>
        <w:t xml:space="preserve"> pour maintenir physiquement le </w:t>
      </w:r>
      <w:proofErr w:type="spellStart"/>
      <w:r>
        <w:t>Raspberry</w:t>
      </w:r>
      <w:proofErr w:type="spellEnd"/>
      <w:r>
        <w:t xml:space="preserve"> Pi </w:t>
      </w:r>
      <w:proofErr w:type="spellStart"/>
      <w:r>
        <w:t>Zero</w:t>
      </w:r>
      <w:proofErr w:type="spellEnd"/>
      <w:r>
        <w:t xml:space="preserve"> 2 sur les perça</w:t>
      </w:r>
      <w:r w:rsidR="003376F7">
        <w:t>ges</w:t>
      </w:r>
      <w:r>
        <w:t xml:space="preserve"> de sa carte et que </w:t>
      </w:r>
      <w:proofErr w:type="gramStart"/>
      <w:r>
        <w:t>les ouverture</w:t>
      </w:r>
      <w:proofErr w:type="gramEnd"/>
      <w:r>
        <w:t xml:space="preserve"> de la boite soient en face des ports </w:t>
      </w:r>
      <w:proofErr w:type="spellStart"/>
      <w:r>
        <w:t>hdmi</w:t>
      </w:r>
      <w:proofErr w:type="spellEnd"/>
      <w:r>
        <w:t xml:space="preserve"> et </w:t>
      </w:r>
      <w:proofErr w:type="spellStart"/>
      <w:r>
        <w:t>usb</w:t>
      </w:r>
      <w:proofErr w:type="spellEnd"/>
      <w:r>
        <w:t>.</w:t>
      </w:r>
    </w:p>
    <w:p w:rsidR="004E2D66" w:rsidRDefault="004E2D66" w:rsidP="004E2D66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15680AF4" wp14:editId="53790297">
            <wp:extent cx="5760720" cy="375158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[PAB] EPPBox Stru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66" w:rsidRDefault="004E2D66" w:rsidP="004E2D66">
      <w:pPr>
        <w:pStyle w:val="Lgende"/>
      </w:pPr>
      <w:r>
        <w:t xml:space="preserve">Figure </w:t>
      </w:r>
      <w:r w:rsidR="00060D39">
        <w:fldChar w:fldCharType="begin"/>
      </w:r>
      <w:r w:rsidR="00060D39">
        <w:instrText xml:space="preserve"> SEQ Figure \* ARABIC </w:instrText>
      </w:r>
      <w:r w:rsidR="00060D39">
        <w:fldChar w:fldCharType="separate"/>
      </w:r>
      <w:r>
        <w:rPr>
          <w:noProof/>
        </w:rPr>
        <w:t>1</w:t>
      </w:r>
      <w:r w:rsidR="00060D39">
        <w:rPr>
          <w:noProof/>
        </w:rPr>
        <w:fldChar w:fldCharType="end"/>
      </w:r>
      <w:r>
        <w:t>: diagramme d'architecture physique</w:t>
      </w:r>
    </w:p>
    <w:p w:rsidR="004E2D66" w:rsidRDefault="004E2D66" w:rsidP="004E2D66"/>
    <w:p w:rsidR="004E2D66" w:rsidRDefault="004E2D66" w:rsidP="004E2D66">
      <w:r>
        <w:t xml:space="preserve">Le </w:t>
      </w:r>
      <w:proofErr w:type="spellStart"/>
      <w:r>
        <w:t>Raspberry</w:t>
      </w:r>
      <w:proofErr w:type="spellEnd"/>
      <w:r>
        <w:t xml:space="preserve"> Pi héberge un composant </w:t>
      </w:r>
      <w:r w:rsidR="00862D2E">
        <w:t xml:space="preserve">logiciel </w:t>
      </w:r>
      <w:r w:rsidR="003376F7">
        <w:t xml:space="preserve">spécifique </w:t>
      </w:r>
      <w:r>
        <w:t>d’affichage en charge de l’affichage des pages de questionnaire sur l’écran qui est connecté à l’interface HDMI</w:t>
      </w:r>
    </w:p>
    <w:p w:rsidR="004E2D66" w:rsidRPr="004E2D66" w:rsidRDefault="00223B92" w:rsidP="004E2D66">
      <w:r>
        <w:t xml:space="preserve">Le </w:t>
      </w:r>
      <w:proofErr w:type="spellStart"/>
      <w:r>
        <w:t>raspberry</w:t>
      </w:r>
      <w:proofErr w:type="spellEnd"/>
      <w:r>
        <w:t xml:space="preserve"> pi héberge également un serveur web qui permet à un administrateur, via un </w:t>
      </w:r>
      <w:proofErr w:type="spellStart"/>
      <w:r>
        <w:t>hotspot</w:t>
      </w:r>
      <w:proofErr w:type="spellEnd"/>
      <w:r>
        <w:t xml:space="preserve"> wifi hébergé par la machine, de mettre à jour les pages du questionnaire. Un service </w:t>
      </w:r>
      <w:proofErr w:type="spellStart"/>
      <w:r>
        <w:t>dns</w:t>
      </w:r>
      <w:proofErr w:type="spellEnd"/>
      <w:r>
        <w:t xml:space="preserve"> permet de saisir un nom local comme nom d’</w:t>
      </w:r>
      <w:proofErr w:type="spellStart"/>
      <w:r>
        <w:t>hote</w:t>
      </w:r>
      <w:proofErr w:type="spellEnd"/>
      <w:r>
        <w:t xml:space="preserve">. Un reverse proxy permet de se connecter sur le port 80 (et donc de ne pas </w:t>
      </w:r>
      <w:r w:rsidR="00862D2E">
        <w:t xml:space="preserve">avoir à </w:t>
      </w:r>
      <w:r>
        <w:t>préciser de numéro de port dans l’url de la page d’administration).</w:t>
      </w:r>
    </w:p>
    <w:p w:rsidR="004E2D66" w:rsidRPr="004E2D66" w:rsidRDefault="004E2D66" w:rsidP="004E2D66"/>
    <w:p w:rsidR="004E2D66" w:rsidRDefault="004E2D66" w:rsidP="004E2D66">
      <w:pPr>
        <w:keepNext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2111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LAB] EPPBox logical Struc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D66" w:rsidRDefault="004E2D66" w:rsidP="004E2D66">
      <w:pPr>
        <w:pStyle w:val="Lgende"/>
      </w:pPr>
      <w:r>
        <w:t xml:space="preserve">Figure </w:t>
      </w:r>
      <w:r w:rsidR="00060D39">
        <w:fldChar w:fldCharType="begin"/>
      </w:r>
      <w:r w:rsidR="00060D39">
        <w:instrText xml:space="preserve"> SEQ Figure \* ARABIC </w:instrText>
      </w:r>
      <w:r w:rsidR="00060D39">
        <w:fldChar w:fldCharType="separate"/>
      </w:r>
      <w:r>
        <w:rPr>
          <w:noProof/>
        </w:rPr>
        <w:t>2</w:t>
      </w:r>
      <w:r w:rsidR="00060D39">
        <w:rPr>
          <w:noProof/>
        </w:rPr>
        <w:fldChar w:fldCharType="end"/>
      </w:r>
      <w:r>
        <w:t>: diagramme d'architecture logique</w:t>
      </w:r>
    </w:p>
    <w:p w:rsidR="004E2D66" w:rsidRDefault="00223B92" w:rsidP="004E2D66">
      <w:r>
        <w:t>Le service d’affichage contient une fonction de détection d’état du bouton et une fonction d’affichage.</w:t>
      </w:r>
    </w:p>
    <w:p w:rsidR="00223B92" w:rsidRDefault="00223B92" w:rsidP="004E2D66">
      <w:r>
        <w:t>En cas d’appui court, la page suivante est affichée</w:t>
      </w:r>
    </w:p>
    <w:p w:rsidR="00223B92" w:rsidRDefault="00223B92" w:rsidP="004E2D66">
      <w:r>
        <w:t>En cas d’appui long, la première page est affichée</w:t>
      </w:r>
    </w:p>
    <w:p w:rsidR="00223B92" w:rsidRDefault="00223B92" w:rsidP="004E2D66">
      <w:r>
        <w:t xml:space="preserve">En cas d’appui très long, une </w:t>
      </w:r>
      <w:r w:rsidR="00862D2E">
        <w:t>commande</w:t>
      </w:r>
      <w:r>
        <w:t xml:space="preserve"> d’extinction est envoyée au système d’exploitation</w:t>
      </w:r>
    </w:p>
    <w:p w:rsidR="00223B92" w:rsidRDefault="00223B92" w:rsidP="004E2D66"/>
    <w:p w:rsidR="00223B92" w:rsidRDefault="00223B92" w:rsidP="004E2D66">
      <w:r>
        <w:t xml:space="preserve">Le site web a une fonction </w:t>
      </w:r>
      <w:r w:rsidR="00862D2E">
        <w:t xml:space="preserve">d’affichage </w:t>
      </w:r>
      <w:r>
        <w:t>d</w:t>
      </w:r>
      <w:r w:rsidR="000659EF">
        <w:t>e formulaire web, qui permet d’u</w:t>
      </w:r>
      <w:r w:rsidR="00862D2E">
        <w:t xml:space="preserve">ploader un fichier </w:t>
      </w:r>
      <w:proofErr w:type="spellStart"/>
      <w:r w:rsidR="00862D2E">
        <w:t>pdf</w:t>
      </w:r>
      <w:proofErr w:type="spellEnd"/>
      <w:r w:rsidR="00862D2E">
        <w:t xml:space="preserve">. Après </w:t>
      </w:r>
      <w:proofErr w:type="spellStart"/>
      <w:r w:rsidR="00862D2E">
        <w:t>upload</w:t>
      </w:r>
      <w:proofErr w:type="spellEnd"/>
      <w:r w:rsidR="00862D2E">
        <w:t>, c</w:t>
      </w:r>
      <w:r w:rsidR="000659EF">
        <w:t>e fichier est transformé en un ensemble d’images, mises à disposition du composant d’affichage.</w:t>
      </w:r>
    </w:p>
    <w:p w:rsidR="000659EF" w:rsidRDefault="000659EF" w:rsidP="004E2D66"/>
    <w:p w:rsidR="000659EF" w:rsidRDefault="000659EF" w:rsidP="000659EF">
      <w:pPr>
        <w:pStyle w:val="Titre1"/>
      </w:pPr>
      <w:r>
        <w:t>Conception détaillée et déploiement</w:t>
      </w:r>
    </w:p>
    <w:p w:rsidR="000659EF" w:rsidRDefault="000659EF" w:rsidP="000659EF">
      <w:pPr>
        <w:pStyle w:val="Titre2"/>
      </w:pPr>
      <w:r>
        <w:t>Composant affichage</w:t>
      </w:r>
    </w:p>
    <w:p w:rsidR="000659EF" w:rsidRDefault="000659EF" w:rsidP="000659EF">
      <w:r>
        <w:t xml:space="preserve">Techno python, utilisation du </w:t>
      </w:r>
      <w:r w:rsidR="00431720">
        <w:t xml:space="preserve">composant </w:t>
      </w:r>
      <w:proofErr w:type="spellStart"/>
      <w:r w:rsidR="00431720">
        <w:t>pygame</w:t>
      </w:r>
      <w:proofErr w:type="spellEnd"/>
    </w:p>
    <w:p w:rsidR="000659EF" w:rsidRPr="00BB2DAA" w:rsidRDefault="000659EF" w:rsidP="000659EF">
      <w:pPr>
        <w:pStyle w:val="Titre2"/>
      </w:pPr>
      <w:r w:rsidRPr="00BB2DAA">
        <w:t>Composant serveur web</w:t>
      </w:r>
    </w:p>
    <w:p w:rsidR="00F960AE" w:rsidRDefault="000659EF" w:rsidP="000659EF">
      <w:r w:rsidRPr="00431720">
        <w:t xml:space="preserve">Techno python, </w:t>
      </w:r>
    </w:p>
    <w:p w:rsidR="00F960AE" w:rsidRDefault="00F960AE" w:rsidP="000659EF">
      <w:r>
        <w:t>F</w:t>
      </w:r>
      <w:r w:rsidR="000659EF" w:rsidRPr="00431720">
        <w:t xml:space="preserve">ramework </w:t>
      </w:r>
      <w:proofErr w:type="spellStart"/>
      <w:r w:rsidR="000659EF" w:rsidRPr="00431720">
        <w:t>Flask</w:t>
      </w:r>
      <w:proofErr w:type="spellEnd"/>
      <w:r w:rsidR="00C26528" w:rsidRPr="00431720">
        <w:t xml:space="preserve"> pour le serveur web</w:t>
      </w:r>
      <w:r w:rsidR="00431720" w:rsidRPr="00431720">
        <w:t xml:space="preserve">. </w:t>
      </w:r>
    </w:p>
    <w:p w:rsidR="000659EF" w:rsidRPr="00F960AE" w:rsidRDefault="00431720" w:rsidP="000659EF">
      <w:pPr>
        <w:rPr>
          <w:lang w:val="en-US"/>
        </w:rPr>
      </w:pPr>
      <w:r w:rsidRPr="00F960AE">
        <w:rPr>
          <w:lang w:val="en-US"/>
        </w:rPr>
        <w:t>Pico CSS pour le look and feel.</w:t>
      </w:r>
    </w:p>
    <w:p w:rsidR="000659EF" w:rsidRPr="00F960AE" w:rsidRDefault="000659EF" w:rsidP="000659EF">
      <w:pPr>
        <w:rPr>
          <w:lang w:val="en-US"/>
        </w:rPr>
      </w:pPr>
    </w:p>
    <w:p w:rsidR="000659EF" w:rsidRDefault="000659EF" w:rsidP="000659EF">
      <w:pPr>
        <w:pStyle w:val="Titre1"/>
      </w:pPr>
      <w:r>
        <w:lastRenderedPageBreak/>
        <w:t>Manuel utilisateur</w:t>
      </w:r>
    </w:p>
    <w:p w:rsidR="000659EF" w:rsidRDefault="000659EF" w:rsidP="000659EF">
      <w:r>
        <w:t xml:space="preserve">Brancher en premier le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hdmi</w:t>
      </w:r>
      <w:proofErr w:type="spellEnd"/>
      <w:r>
        <w:t xml:space="preserve"> (</w:t>
      </w:r>
      <w:r w:rsidR="00C26528">
        <w:t xml:space="preserve">car </w:t>
      </w:r>
      <w:r w:rsidR="00431720">
        <w:t>si</w:t>
      </w:r>
      <w:r w:rsidR="00C26528">
        <w:t xml:space="preserve"> le </w:t>
      </w:r>
      <w:proofErr w:type="spellStart"/>
      <w:r w:rsidR="00C26528">
        <w:t>raspberry</w:t>
      </w:r>
      <w:proofErr w:type="spellEnd"/>
      <w:r w:rsidR="00C26528">
        <w:t xml:space="preserve"> pi </w:t>
      </w:r>
      <w:r w:rsidR="00431720">
        <w:t xml:space="preserve">est démarré sans que le port </w:t>
      </w:r>
      <w:proofErr w:type="spellStart"/>
      <w:r w:rsidR="00431720">
        <w:t>hdmi</w:t>
      </w:r>
      <w:proofErr w:type="spellEnd"/>
      <w:r w:rsidR="00431720">
        <w:t xml:space="preserve"> ne soit branché, cela </w:t>
      </w:r>
      <w:r w:rsidR="00C26528">
        <w:t>désactive le port)</w:t>
      </w:r>
    </w:p>
    <w:p w:rsidR="00C26528" w:rsidRDefault="00C26528" w:rsidP="000659EF">
      <w:r>
        <w:t>Puis branche</w:t>
      </w:r>
      <w:r w:rsidR="003376F7">
        <w:t>r</w:t>
      </w:r>
      <w:r>
        <w:t xml:space="preserve"> l’alimentation par port micro USB (le port à l’opposé du port mini </w:t>
      </w:r>
      <w:proofErr w:type="spellStart"/>
      <w:r>
        <w:t>hdmi</w:t>
      </w:r>
      <w:proofErr w:type="spellEnd"/>
      <w:r>
        <w:t>)</w:t>
      </w:r>
    </w:p>
    <w:p w:rsidR="00C26528" w:rsidRDefault="00C26528" w:rsidP="000659EF">
      <w:r>
        <w:t xml:space="preserve">Au démarrage, un écran noir apparait, avec le curseur de la souris. </w:t>
      </w:r>
      <w:r w:rsidR="00431720">
        <w:t>Appuy</w:t>
      </w:r>
      <w:r>
        <w:t>er sur le bouton pour faire apparaitre la première page.</w:t>
      </w:r>
    </w:p>
    <w:p w:rsidR="00C26528" w:rsidRDefault="00C26528" w:rsidP="000659EF">
      <w:r>
        <w:t>Chaque appui court (moins de 3 secondes) permet l’affichage de la page suivante.</w:t>
      </w:r>
    </w:p>
    <w:p w:rsidR="00C26528" w:rsidRDefault="00C26528" w:rsidP="000659EF">
      <w:r>
        <w:t>Un appui long (plus de 3 secondes) permet de revenir à la première page</w:t>
      </w:r>
    </w:p>
    <w:p w:rsidR="00C26528" w:rsidRDefault="00C26528" w:rsidP="000659EF">
      <w:r>
        <w:t>Un appui très long (plus de 10 secondes) ent</w:t>
      </w:r>
      <w:r w:rsidR="00BB2DAA">
        <w:t>raine l’arrêt (proprement) du système</w:t>
      </w:r>
      <w:r>
        <w:t xml:space="preserve">. A utiliser avant de débrancher </w:t>
      </w:r>
      <w:proofErr w:type="gramStart"/>
      <w:r>
        <w:t>la box</w:t>
      </w:r>
      <w:proofErr w:type="gramEnd"/>
      <w:r>
        <w:t>.</w:t>
      </w:r>
    </w:p>
    <w:p w:rsidR="000659EF" w:rsidRDefault="000659EF" w:rsidP="000659EF"/>
    <w:p w:rsidR="000659EF" w:rsidRDefault="000659EF" w:rsidP="000659EF">
      <w:pPr>
        <w:pStyle w:val="Titre1"/>
      </w:pPr>
      <w:r>
        <w:t>Manuel d’administration</w:t>
      </w:r>
    </w:p>
    <w:p w:rsidR="00BB2DAA" w:rsidRDefault="00431720" w:rsidP="00431720">
      <w:r>
        <w:t xml:space="preserve">Nécessite un terminal (pc, téléphone, tablette, …) pouvant se connecter à un réseau </w:t>
      </w:r>
      <w:proofErr w:type="spellStart"/>
      <w:r>
        <w:t>WiFi</w:t>
      </w:r>
      <w:proofErr w:type="spellEnd"/>
      <w:r>
        <w:t xml:space="preserve"> quelconque (hors internet). </w:t>
      </w:r>
    </w:p>
    <w:p w:rsidR="00BB2DAA" w:rsidRDefault="00431720" w:rsidP="00BB2DAA">
      <w:pPr>
        <w:pStyle w:val="Paragraphedeliste"/>
        <w:numPr>
          <w:ilvl w:val="0"/>
          <w:numId w:val="2"/>
        </w:numPr>
      </w:pPr>
      <w:r>
        <w:t xml:space="preserve">Cela ne fonctionne donc </w:t>
      </w:r>
      <w:r w:rsidR="00BB2DAA">
        <w:t>PAS</w:t>
      </w:r>
      <w:r>
        <w:t xml:space="preserve"> avec un PC </w:t>
      </w:r>
      <w:proofErr w:type="spellStart"/>
      <w:r>
        <w:t>Mobility</w:t>
      </w:r>
      <w:proofErr w:type="spellEnd"/>
      <w:r>
        <w:t xml:space="preserve"> qui </w:t>
      </w:r>
      <w:r w:rsidR="00BB2DAA">
        <w:t>nécessite</w:t>
      </w:r>
      <w:r>
        <w:t xml:space="preserve"> une connexion au VPN Thales.</w:t>
      </w:r>
      <w:r w:rsidR="00BB2DAA">
        <w:t xml:space="preserve"> </w:t>
      </w:r>
    </w:p>
    <w:p w:rsidR="00431720" w:rsidRDefault="00BB2DAA" w:rsidP="00BB2DAA">
      <w:pPr>
        <w:pStyle w:val="Paragraphedeliste"/>
        <w:numPr>
          <w:ilvl w:val="0"/>
          <w:numId w:val="2"/>
        </w:numPr>
      </w:pPr>
      <w:r>
        <w:t xml:space="preserve">Cela fonctionne donc très bien avec les PC portables du </w:t>
      </w:r>
      <w:proofErr w:type="spellStart"/>
      <w:r>
        <w:t>Fablab</w:t>
      </w:r>
      <w:proofErr w:type="spellEnd"/>
      <w:r>
        <w:t>.</w:t>
      </w:r>
    </w:p>
    <w:p w:rsidR="00BB2DAA" w:rsidRDefault="00BB2DAA" w:rsidP="00BB2DAA">
      <w:pPr>
        <w:ind w:left="360"/>
      </w:pPr>
    </w:p>
    <w:p w:rsidR="00431720" w:rsidRDefault="00431720" w:rsidP="00431720">
      <w:pPr>
        <w:pStyle w:val="Paragraphedeliste"/>
        <w:numPr>
          <w:ilvl w:val="0"/>
          <w:numId w:val="3"/>
        </w:numPr>
      </w:pPr>
      <w:r>
        <w:t xml:space="preserve">Convertir les pages du questionnaire en fichier </w:t>
      </w:r>
      <w:proofErr w:type="spellStart"/>
      <w:r>
        <w:t>pdf</w:t>
      </w:r>
      <w:proofErr w:type="spellEnd"/>
      <w:r w:rsidR="00BB2DAA">
        <w:t xml:space="preserve"> (impression </w:t>
      </w:r>
      <w:proofErr w:type="spellStart"/>
      <w:r w:rsidR="00BB2DAA">
        <w:t>pdf</w:t>
      </w:r>
      <w:proofErr w:type="spellEnd"/>
      <w:r w:rsidR="00BB2DAA">
        <w:t xml:space="preserve">, enregistrer sous + type </w:t>
      </w:r>
      <w:proofErr w:type="spellStart"/>
      <w:r w:rsidR="00BB2DAA">
        <w:t>pdf</w:t>
      </w:r>
      <w:proofErr w:type="spellEnd"/>
      <w:r w:rsidR="00BB2DAA">
        <w:t>, …)</w:t>
      </w:r>
    </w:p>
    <w:p w:rsidR="00BB2DAA" w:rsidRDefault="00BB2DAA" w:rsidP="00431720">
      <w:pPr>
        <w:pStyle w:val="Paragraphedeliste"/>
        <w:numPr>
          <w:ilvl w:val="0"/>
          <w:numId w:val="3"/>
        </w:numPr>
      </w:pPr>
      <w:r>
        <w:t xml:space="preserve">Brancher électriquement la box EPP à proximité, et attendre que le </w:t>
      </w:r>
      <w:proofErr w:type="spellStart"/>
      <w:r>
        <w:t>hotspot</w:t>
      </w:r>
      <w:proofErr w:type="spellEnd"/>
      <w:r>
        <w:t xml:space="preserve"> wifi « </w:t>
      </w:r>
      <w:proofErr w:type="spellStart"/>
      <w:r w:rsidR="00F960AE">
        <w:t>LaB</w:t>
      </w:r>
      <w:r>
        <w:t>oxEPP</w:t>
      </w:r>
      <w:proofErr w:type="spellEnd"/>
      <w:r>
        <w:t> »</w:t>
      </w:r>
      <w:r w:rsidR="00F960AE">
        <w:t xml:space="preserve"> apparaisse.</w:t>
      </w:r>
    </w:p>
    <w:p w:rsidR="00431720" w:rsidRDefault="00F960AE" w:rsidP="00431720">
      <w:pPr>
        <w:pStyle w:val="Paragraphedeliste"/>
        <w:numPr>
          <w:ilvl w:val="0"/>
          <w:numId w:val="3"/>
        </w:numPr>
      </w:pPr>
      <w:r>
        <w:t xml:space="preserve">Avec le PC de la </w:t>
      </w:r>
      <w:proofErr w:type="spellStart"/>
      <w:r>
        <w:t>Fabrick</w:t>
      </w:r>
      <w:proofErr w:type="spellEnd"/>
      <w:r>
        <w:t>, s</w:t>
      </w:r>
      <w:r w:rsidR="00431720">
        <w:t xml:space="preserve">e connecter au </w:t>
      </w:r>
      <w:proofErr w:type="spellStart"/>
      <w:r w:rsidR="00431720">
        <w:t>hotspot</w:t>
      </w:r>
      <w:proofErr w:type="spellEnd"/>
      <w:r w:rsidR="00431720">
        <w:t xml:space="preserve"> wifi de la box </w:t>
      </w:r>
      <w:proofErr w:type="spellStart"/>
      <w:r w:rsidR="00431720">
        <w:t>epp</w:t>
      </w:r>
      <w:proofErr w:type="spellEnd"/>
      <w:r w:rsidR="00431720">
        <w:t xml:space="preserve"> (</w:t>
      </w:r>
      <w:r w:rsidR="00BB2DAA">
        <w:t>SSID : « </w:t>
      </w:r>
      <w:proofErr w:type="spellStart"/>
      <w:r>
        <w:t>L</w:t>
      </w:r>
      <w:r w:rsidR="00BB2DAA">
        <w:t>aBoxEPP</w:t>
      </w:r>
      <w:proofErr w:type="spellEnd"/>
      <w:r w:rsidR="00BB2DAA">
        <w:t xml:space="preserve"> », </w:t>
      </w:r>
      <w:proofErr w:type="spellStart"/>
      <w:r w:rsidR="00BB2DAA">
        <w:t>pwd</w:t>
      </w:r>
      <w:proofErr w:type="spellEnd"/>
      <w:r w:rsidR="00BB2DAA">
        <w:t> : « </w:t>
      </w:r>
      <w:r w:rsidR="00BB2DAA">
        <w:t>M@ssyENM91</w:t>
      </w:r>
      <w:r w:rsidR="00BB2DAA">
        <w:t> </w:t>
      </w:r>
      <w:proofErr w:type="gramStart"/>
      <w:r w:rsidR="00BB2DAA">
        <w:t xml:space="preserve">» </w:t>
      </w:r>
      <w:r w:rsidR="00431720">
        <w:t>)</w:t>
      </w:r>
      <w:proofErr w:type="gramEnd"/>
    </w:p>
    <w:p w:rsidR="00431720" w:rsidRDefault="00431720" w:rsidP="00431720">
      <w:pPr>
        <w:pStyle w:val="Paragraphedeliste"/>
        <w:numPr>
          <w:ilvl w:val="0"/>
          <w:numId w:val="3"/>
        </w:numPr>
      </w:pPr>
      <w:r>
        <w:t xml:space="preserve">Avec un navigateur web ouvrir la page web d’administration : </w:t>
      </w:r>
      <w:hyperlink r:id="rId7" w:history="1">
        <w:r w:rsidRPr="0051641D">
          <w:rPr>
            <w:rStyle w:val="Lienhypertexte"/>
          </w:rPr>
          <w:t>http://laboxepp.local</w:t>
        </w:r>
      </w:hyperlink>
      <w:r>
        <w:t xml:space="preserve"> (</w:t>
      </w:r>
      <w:r w:rsidR="00BB2DAA">
        <w:t xml:space="preserve">NB, </w:t>
      </w:r>
      <w:r w:rsidR="00F960AE">
        <w:t>en attendant que</w:t>
      </w:r>
      <w:r>
        <w:t xml:space="preserve"> les service </w:t>
      </w:r>
      <w:proofErr w:type="spellStart"/>
      <w:r w:rsidR="00CD5DA7">
        <w:t>dns</w:t>
      </w:r>
      <w:proofErr w:type="spellEnd"/>
      <w:r w:rsidR="00CD5DA7">
        <w:t xml:space="preserve"> et reverse proxy</w:t>
      </w:r>
      <w:r w:rsidR="00F960AE">
        <w:t xml:space="preserve"> soient configurés</w:t>
      </w:r>
      <w:r w:rsidR="00CD5DA7">
        <w:t>, utiliser l’url suivante :</w:t>
      </w:r>
      <w:r w:rsidR="00BB2DAA">
        <w:t xml:space="preserve"> « </w:t>
      </w:r>
      <w:r w:rsidR="00BB2DAA">
        <w:t>192.168.98.98:8080</w:t>
      </w:r>
      <w:r w:rsidR="00BB2DAA">
        <w:t> »</w:t>
      </w:r>
      <w:r w:rsidR="00CD5DA7">
        <w:t>)</w:t>
      </w:r>
    </w:p>
    <w:p w:rsidR="00431720" w:rsidRDefault="00CD5DA7" w:rsidP="00431720">
      <w:pPr>
        <w:pStyle w:val="Paragraphedeliste"/>
        <w:numPr>
          <w:ilvl w:val="0"/>
          <w:numId w:val="3"/>
        </w:numPr>
      </w:pPr>
      <w:r>
        <w:t xml:space="preserve">Dans le formulaire, cliquer sur le bouton de choix de fichier et sélectionner le fichier </w:t>
      </w:r>
      <w:proofErr w:type="spellStart"/>
      <w:r>
        <w:t>pdf</w:t>
      </w:r>
      <w:proofErr w:type="spellEnd"/>
      <w:r>
        <w:t xml:space="preserve"> obtenu lors de l’étape 1.</w:t>
      </w:r>
    </w:p>
    <w:p w:rsidR="00CD5DA7" w:rsidRDefault="00CD5DA7" w:rsidP="00431720">
      <w:pPr>
        <w:pStyle w:val="Paragraphedeliste"/>
        <w:numPr>
          <w:ilvl w:val="0"/>
          <w:numId w:val="3"/>
        </w:numPr>
      </w:pPr>
      <w:r>
        <w:t xml:space="preserve">Valider le formulaire et attendre la confirmation (le temps nécessaire </w:t>
      </w:r>
      <w:r w:rsidR="003376F7">
        <w:t>dépend</w:t>
      </w:r>
      <w:r>
        <w:t xml:space="preserve"> de la taille du fichier à convertir)</w:t>
      </w:r>
    </w:p>
    <w:p w:rsidR="00CD5DA7" w:rsidRPr="00431720" w:rsidRDefault="00CD5DA7" w:rsidP="00431720">
      <w:pPr>
        <w:pStyle w:val="Paragraphedeliste"/>
        <w:numPr>
          <w:ilvl w:val="0"/>
          <w:numId w:val="3"/>
        </w:numPr>
      </w:pPr>
      <w:r>
        <w:t>C’est tout</w:t>
      </w:r>
    </w:p>
    <w:p w:rsidR="000659EF" w:rsidRDefault="000659EF" w:rsidP="000659EF"/>
    <w:p w:rsidR="000659EF" w:rsidRDefault="000659EF" w:rsidP="000659EF">
      <w:pPr>
        <w:pStyle w:val="Titre1"/>
      </w:pPr>
      <w:r>
        <w:t>Manuel de maintenance</w:t>
      </w:r>
    </w:p>
    <w:p w:rsidR="00CD5DA7" w:rsidRDefault="00CD5DA7" w:rsidP="00CD5DA7">
      <w:r>
        <w:t xml:space="preserve">Pour se connecter pour la maintenance de la box </w:t>
      </w:r>
      <w:proofErr w:type="spellStart"/>
      <w:r>
        <w:t>epp</w:t>
      </w:r>
      <w:proofErr w:type="spellEnd"/>
      <w:r w:rsidR="003376F7">
        <w:t>,</w:t>
      </w:r>
      <w:r>
        <w:t xml:space="preserve"> </w:t>
      </w:r>
      <w:r w:rsidR="00F960AE">
        <w:t>2</w:t>
      </w:r>
      <w:r>
        <w:t xml:space="preserve"> possibilités :</w:t>
      </w:r>
    </w:p>
    <w:p w:rsidR="00CD5DA7" w:rsidRDefault="00CD5DA7" w:rsidP="00CD5DA7">
      <w:pPr>
        <w:pStyle w:val="Paragraphedeliste"/>
        <w:numPr>
          <w:ilvl w:val="0"/>
          <w:numId w:val="4"/>
        </w:numPr>
      </w:pPr>
      <w:r>
        <w:t>Terminal sur la machine :</w:t>
      </w:r>
    </w:p>
    <w:p w:rsidR="00CD5DA7" w:rsidRDefault="00CD5DA7" w:rsidP="00CD5DA7">
      <w:pPr>
        <w:pStyle w:val="Paragraphedeliste"/>
        <w:numPr>
          <w:ilvl w:val="1"/>
          <w:numId w:val="4"/>
        </w:numPr>
      </w:pPr>
      <w:r>
        <w:t>Utiliser un convertisseur micro-USB, USB-A femelle pour connecter un clavier</w:t>
      </w:r>
    </w:p>
    <w:p w:rsidR="00CD5DA7" w:rsidRDefault="00CD5DA7" w:rsidP="00CD5DA7">
      <w:pPr>
        <w:pStyle w:val="Paragraphedeliste"/>
        <w:numPr>
          <w:ilvl w:val="1"/>
          <w:numId w:val="4"/>
        </w:numPr>
      </w:pPr>
      <w:r>
        <w:t xml:space="preserve">Utiliser la combinaison de touches Windows-Shift-F1 </w:t>
      </w:r>
      <w:r w:rsidR="00F960AE">
        <w:t>pour commuter l’affichage sur la console #1</w:t>
      </w:r>
      <w:bookmarkStart w:id="0" w:name="_GoBack"/>
      <w:bookmarkEnd w:id="0"/>
    </w:p>
    <w:p w:rsidR="00CD5DA7" w:rsidRDefault="00CD5DA7" w:rsidP="00CD5DA7">
      <w:pPr>
        <w:pStyle w:val="Paragraphedeliste"/>
        <w:numPr>
          <w:ilvl w:val="1"/>
          <w:numId w:val="4"/>
        </w:numPr>
      </w:pPr>
      <w:r>
        <w:t>Saisir le login et mot de passe</w:t>
      </w:r>
      <w:r w:rsidR="00F960AE">
        <w:t> :</w:t>
      </w:r>
    </w:p>
    <w:p w:rsidR="00F960AE" w:rsidRDefault="00F960AE" w:rsidP="00F960AE">
      <w:pPr>
        <w:pStyle w:val="Paragraphedeliste"/>
        <w:numPr>
          <w:ilvl w:val="2"/>
          <w:numId w:val="4"/>
        </w:numPr>
      </w:pPr>
      <w:r>
        <w:lastRenderedPageBreak/>
        <w:t xml:space="preserve">Login : </w:t>
      </w:r>
      <w:proofErr w:type="spellStart"/>
      <w:r>
        <w:t>lea</w:t>
      </w:r>
      <w:proofErr w:type="spellEnd"/>
    </w:p>
    <w:p w:rsidR="00F960AE" w:rsidRDefault="00F960AE" w:rsidP="00F960AE">
      <w:pPr>
        <w:pStyle w:val="Paragraphedeliste"/>
        <w:numPr>
          <w:ilvl w:val="2"/>
          <w:numId w:val="4"/>
        </w:numPr>
      </w:pPr>
      <w:proofErr w:type="spellStart"/>
      <w:r>
        <w:t>Pwd</w:t>
      </w:r>
      <w:proofErr w:type="spellEnd"/>
      <w:r>
        <w:t> : Le@B0x</w:t>
      </w:r>
    </w:p>
    <w:p w:rsidR="00CD5DA7" w:rsidRDefault="0066398B" w:rsidP="0066398B">
      <w:pPr>
        <w:pStyle w:val="Paragraphedeliste"/>
        <w:numPr>
          <w:ilvl w:val="0"/>
          <w:numId w:val="4"/>
        </w:numPr>
      </w:pPr>
      <w:r>
        <w:t>Par SSH</w:t>
      </w:r>
    </w:p>
    <w:p w:rsidR="00F960AE" w:rsidRDefault="003376F7" w:rsidP="003376F7">
      <w:pPr>
        <w:pStyle w:val="Paragraphedeliste"/>
        <w:numPr>
          <w:ilvl w:val="1"/>
          <w:numId w:val="4"/>
        </w:numPr>
        <w:rPr>
          <w:lang w:val="en-US"/>
        </w:rPr>
      </w:pPr>
      <w:proofErr w:type="spellStart"/>
      <w:r w:rsidRPr="00F960AE">
        <w:rPr>
          <w:lang w:val="en-US"/>
        </w:rPr>
        <w:t>Connexion</w:t>
      </w:r>
      <w:proofErr w:type="spellEnd"/>
      <w:r w:rsidRPr="00F960AE">
        <w:rPr>
          <w:lang w:val="en-US"/>
        </w:rPr>
        <w:t xml:space="preserve"> </w:t>
      </w:r>
      <w:proofErr w:type="spellStart"/>
      <w:r w:rsidRPr="00F960AE">
        <w:rPr>
          <w:lang w:val="en-US"/>
        </w:rPr>
        <w:t>WiFi</w:t>
      </w:r>
      <w:proofErr w:type="spellEnd"/>
      <w:r w:rsidRPr="00F960AE">
        <w:rPr>
          <w:lang w:val="en-US"/>
        </w:rPr>
        <w:t xml:space="preserve"> : </w:t>
      </w:r>
    </w:p>
    <w:p w:rsidR="00F960AE" w:rsidRDefault="00F960AE" w:rsidP="00F960AE">
      <w:pPr>
        <w:pStyle w:val="Paragraphedeliste"/>
        <w:numPr>
          <w:ilvl w:val="2"/>
          <w:numId w:val="4"/>
        </w:numPr>
        <w:rPr>
          <w:lang w:val="en-US"/>
        </w:rPr>
      </w:pPr>
      <w:r w:rsidRPr="00F960AE">
        <w:rPr>
          <w:lang w:val="en-US"/>
        </w:rPr>
        <w:t>SSID : « </w:t>
      </w:r>
      <w:proofErr w:type="spellStart"/>
      <w:r w:rsidRPr="00F960AE">
        <w:rPr>
          <w:lang w:val="en-US"/>
        </w:rPr>
        <w:t>LaBoxEPP</w:t>
      </w:r>
      <w:proofErr w:type="spellEnd"/>
      <w:r w:rsidRPr="00F960AE">
        <w:rPr>
          <w:lang w:val="en-US"/>
        </w:rPr>
        <w:t xml:space="preserve"> », </w:t>
      </w:r>
    </w:p>
    <w:p w:rsidR="003376F7" w:rsidRPr="00F960AE" w:rsidRDefault="00F960AE" w:rsidP="00F960AE">
      <w:pPr>
        <w:pStyle w:val="Paragraphedeliste"/>
        <w:numPr>
          <w:ilvl w:val="2"/>
          <w:numId w:val="4"/>
        </w:numPr>
        <w:rPr>
          <w:lang w:val="en-US"/>
        </w:rPr>
      </w:pPr>
      <w:proofErr w:type="spellStart"/>
      <w:r w:rsidRPr="00F960AE">
        <w:rPr>
          <w:lang w:val="en-US"/>
        </w:rPr>
        <w:t>pwd</w:t>
      </w:r>
      <w:proofErr w:type="spellEnd"/>
      <w:r w:rsidRPr="00F960AE">
        <w:rPr>
          <w:lang w:val="en-US"/>
        </w:rPr>
        <w:t> : « M@ssyENM91 »</w:t>
      </w:r>
    </w:p>
    <w:p w:rsidR="0066398B" w:rsidRDefault="00F960AE" w:rsidP="0066398B">
      <w:pPr>
        <w:pStyle w:val="Paragraphedeliste"/>
        <w:numPr>
          <w:ilvl w:val="1"/>
          <w:numId w:val="4"/>
        </w:numPr>
      </w:pPr>
      <w:proofErr w:type="spellStart"/>
      <w:r>
        <w:t>ssh</w:t>
      </w:r>
      <w:proofErr w:type="spellEnd"/>
      <w:r>
        <w:t xml:space="preserve"> </w:t>
      </w:r>
      <w:hyperlink r:id="rId8" w:history="1">
        <w:r w:rsidRPr="00892CFA">
          <w:rPr>
            <w:rStyle w:val="Lienhypertexte"/>
          </w:rPr>
          <w:t>lea@192.168.98.98</w:t>
        </w:r>
      </w:hyperlink>
    </w:p>
    <w:p w:rsidR="00F960AE" w:rsidRDefault="00F960AE" w:rsidP="0066398B">
      <w:pPr>
        <w:pStyle w:val="Paragraphedeliste"/>
        <w:numPr>
          <w:ilvl w:val="1"/>
          <w:numId w:val="4"/>
        </w:numPr>
      </w:pPr>
      <w:proofErr w:type="spellStart"/>
      <w:proofErr w:type="gramStart"/>
      <w:r>
        <w:t>pwd</w:t>
      </w:r>
      <w:proofErr w:type="spellEnd"/>
      <w:proofErr w:type="gramEnd"/>
      <w:r>
        <w:t> : « Le@B0x »</w:t>
      </w:r>
    </w:p>
    <w:p w:rsidR="00F960AE" w:rsidRDefault="00F960AE" w:rsidP="0066398B">
      <w:pPr>
        <w:pStyle w:val="Paragraphedeliste"/>
        <w:numPr>
          <w:ilvl w:val="1"/>
          <w:numId w:val="4"/>
        </w:numPr>
      </w:pPr>
    </w:p>
    <w:p w:rsidR="0066398B" w:rsidRPr="00CD5DA7" w:rsidRDefault="0066398B" w:rsidP="0066398B">
      <w:pPr>
        <w:pStyle w:val="Paragraphedeliste"/>
        <w:ind w:left="1440"/>
      </w:pPr>
    </w:p>
    <w:p w:rsidR="004E2D66" w:rsidRPr="004E2D66" w:rsidRDefault="004E2D66" w:rsidP="004E2D66"/>
    <w:sectPr w:rsidR="004E2D66" w:rsidRPr="004E2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71CB7"/>
    <w:multiLevelType w:val="hybridMultilevel"/>
    <w:tmpl w:val="15A84686"/>
    <w:lvl w:ilvl="0" w:tplc="C8341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41E67"/>
    <w:multiLevelType w:val="hybridMultilevel"/>
    <w:tmpl w:val="514E834A"/>
    <w:lvl w:ilvl="0" w:tplc="C8341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12E78"/>
    <w:multiLevelType w:val="hybridMultilevel"/>
    <w:tmpl w:val="5588C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D7D1D"/>
    <w:multiLevelType w:val="hybridMultilevel"/>
    <w:tmpl w:val="1876D9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67"/>
    <w:rsid w:val="00060D39"/>
    <w:rsid w:val="000659EF"/>
    <w:rsid w:val="001C22FC"/>
    <w:rsid w:val="00223B92"/>
    <w:rsid w:val="002379C9"/>
    <w:rsid w:val="003376F7"/>
    <w:rsid w:val="00431720"/>
    <w:rsid w:val="004E2D66"/>
    <w:rsid w:val="0066398B"/>
    <w:rsid w:val="00792A67"/>
    <w:rsid w:val="00862D2E"/>
    <w:rsid w:val="008F3999"/>
    <w:rsid w:val="009A549D"/>
    <w:rsid w:val="00AB19D1"/>
    <w:rsid w:val="00BB2DAA"/>
    <w:rsid w:val="00C26528"/>
    <w:rsid w:val="00C72E6F"/>
    <w:rsid w:val="00CD5DA7"/>
    <w:rsid w:val="00F11D18"/>
    <w:rsid w:val="00F9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BE0FC"/>
  <w15:chartTrackingRefBased/>
  <w15:docId w15:val="{E49991AC-3E71-405E-9877-A35E25E7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2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5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2A6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92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4E2D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659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59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59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659EF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0659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Marquedecommentaire">
    <w:name w:val="annotation reference"/>
    <w:basedOn w:val="Policepardfaut"/>
    <w:uiPriority w:val="99"/>
    <w:semiHidden/>
    <w:unhideWhenUsed/>
    <w:rsid w:val="004317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3172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317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317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3172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1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1720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4317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a@192.168.98.9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aboxepp.lo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827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ROY</dc:creator>
  <cp:keywords/>
  <dc:description/>
  <cp:lastModifiedBy>Sebastien ROY</cp:lastModifiedBy>
  <cp:revision>6</cp:revision>
  <dcterms:created xsi:type="dcterms:W3CDTF">2024-06-03T12:21:00Z</dcterms:created>
  <dcterms:modified xsi:type="dcterms:W3CDTF">2024-06-10T15:33:00Z</dcterms:modified>
</cp:coreProperties>
</file>