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{"_id":"dragons","startUrl":["https://www.theoi.com/greek-mythology/dragons.html"],"selectors":[{"id":"Dragons","type":"SelectorLink","parentSelectors":["_root"],"selector":".col-md-8 p:nth-of-type(n+4) a","multiple":true,"delay":0},{"id":"Name","type":"SelectorText","parentSelectors":["Dragons"],"selector":"caption","multiple":false,"regex":"","delay":0},{"id":"Parents","type":"SelectorText","parentSelectors":["Dragons"],"selector":"tr:contains('Parents') td","multiple":false,"regex":"","delay":0},{"id":"Form","type":"SelectorText","parentSelectors":["Dragons"],"selector":"tr:contains('Form') td","multiple":false,"regex":"","delay":0},{"id":"Home","type":"SelectorText","parentSelectors":["Dragons"],"selector":"tr:contains('Home') td","multiple":false,"regex":"","delay":0},{"id":"Slain By","type":"SelectorText","parentSelectors":["Dragons"],"selector":"tr:contains('Slain by') td","multiple":false,"regex":"","delay":0},{"id":"Greek Name","type":"SelectorText","parentSelectors":["Dragons"],"selector":"div.row:nth-of-type(1) p.names-greek","multiple":false,"regex":"","delay":0},{"id":"Transliteration of name","type":"SelectorText","parentSelectors":["Dragons"],"selector":"div.row:nth-of-type(1) div:nth-of-type(2) p","multiple":false,"regex":"","delay":0},{"id":"Latin Spelling of name","type":"SelectorText","parentSelectors":["Dragons"],"selector":"div.row:nth-of-type(1) div:nth-of-type(3) p","multiple":false,"regex":"","delay":0},{"id":"Translation of name","type":"SelectorText","parentSelectors":["Dragons"],"selector":"div.row:nth-of-type(1) div:nth-of-type(4) p","multiple":false,"regex":"","delay":0},{"id":"Constelation","type":"SelectorText","parentSelectors":["Dragons"],"selector":"tr:contains('Constellation') td","multiple":false,"regex":"","delay":0},{"id":"small Summary","type":"SelectorElement","parentSelectors":["Dragons"],"selector":".col-md-8 p:nth-of-type(4)","multiple":false,"delay":0},{"id":"Symbols","type":"SelectorText","parentSelectors":["Dragons"],"selector":"tr:contains('Symbols') td","multiple":false,"regex":"","delay":0},{"id":"Sacred plants","type":"SelectorText","parentSelectors":["Dragons"],"selector":"tr:contains('Sacred Plants') td","multiple":false,"regex":"","delay":0},{"id":"God of ","type":"SelectorText","parentSelectors":["Dragons"],"selector":"tr:contains('God of') td","multiple":false,"regex":"","delay":0}]}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DRAGONS2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{"_id":"dragons","startUrl":["https://www.theoi.com/greek-mythology/dragons.html"],"selectors":[{"id":"Dragons","type":"SelectorLink","parentSelectors":["_root"],"selector":".col-md-8 p:nth-of-type(n+4) a","multiple":true,"delay":0},{"id":"Name","type":"SelectorText","parentSelectors":["Dragons"],"selector":"caption","multiple":false,"regex":"","delay":0},{"id":"Parents","type":"SelectorText","parentSelectors":["Dragons"],"selector":"tr:contains('Parents') td","multiple":false,"regex":"","delay":0},{"id":"Form","type":"SelectorText","parentSelectors":["Dragons"],"selector":"tr:contains('Form') td","multiple":false,"regex":"","delay":0},{"id":"Home","type":"SelectorText","parentSelectors":["Dragons"],"selector":"tr:contains('Home') td","multiple":false,"regex":"","delay":0},{"id":"Slain By","type":"SelectorText","parentSelectors":["Dragons"],"selector":"tr:contains('Slain by') td","multiple":false,"regex":"","delay":0},{"id":"Greek Name","type":"SelectorText","parentSelectors":["Dragons"],"selector":"div.row:nth-of-type(1) p.names-greek","multiple":false,"regex":"","delay":0},{"id":"Transliteration of name","type":"SelectorText","parentSelectors":["Dragons"],"selector":"div.row:nth-of-type(1) div:nth-of-type(2) p","multiple":false,"regex":"","delay":0},{"id":"Latin Spelling of name","type":"SelectorText","parentSelectors":["Dragons"],"selector":"div.row:nth-of-type(1) div:nth-of-type(3) p","multiple":false,"regex":"","delay":0},{"id":"Translation of name","type":"SelectorText","parentSelectors":["Dragons"],"selector":"div.row:nth-of-type(1) div:nth-of-type(4) p","multiple":false,"regex":"","delay":0},{"id":"Constelation","type":"SelectorText","parentSelectors":["Dragons"],"selector":"tr:contains('Constellation') td","multiple":false,"regex":"","delay":0},{"id":"small Summary","type":"SelectorElement","parentSelectors":["Dragons"],"selector":".col-md-8 p:nth-of-type(4)","multiple":false,"delay":0},{"id":"Symbols","type":"SelectorText","parentSelectors":["Dragons"],"selector":"tr:contains('Symbols') td","multiple":false,"regex":"","delay":0},{"id":"Sacred plants","type":"SelectorText","parentSelectors":["Dragons"],"selector":"tr:contains('Sacred Plants') td","multiple":false,"regex":"","delay":0},{"id":"God of ","type":"SelectorText","parentSelectors":["Dragons"],"selector":"tr:contains('God of') td","multiple":false,"regex":"","delay":0},{"id":"Summary","type":"SelectorText","parentSelectors":["_root"],"selector":".col-md-8 p:nth-of-type(n+4)","multiple":false,"regex":"","delay":0}]}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Dragons without names +summary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{"_id":"dragons_map","startUrl":["https://www.theoi.com/greek-mythology/dragons.html"],"selectors":[{"id":"Dragons","type":"SelectorLink","parentSelectors":["_root"],"selector":".col-md-8 p:nth-of-type(n+4) a","multiple":true,"delay":0},{"id":"Name","type":"SelectorText","parentSelectors":["Dragons"],"selector":"caption","multiple":false,"regex":"","delay":0},{"id":"Parents","type":"SelectorText","parentSelectors":["Dragons"],"selector":"tr:contains('Parents') td","multiple":false,"regex":"","delay":0},{"id":"Form","type":"SelectorText","parentSelectors":["Dragons"],"selector":"tr:contains('Form') td","multiple":false,"regex":"","delay":0},{"id":"Home","type":"SelectorText","parentSelectors":["Dragons"],"selector":"tr:contains('Home') td","multiple":false,"regex":"","delay":0},{"id":"Slain By","type":"SelectorText","parentSelectors":["Dragons"],"selector":"tr:contains('Slain by') td","multiple":false,"regex":"","delay":0},{"id":"Symbols","type":"SelectorText","parentSelectors":["Dragons"],"selector":"tr:contains('Symbols') td","multiple":false,"regex":"","delay":0},{"id":"Sacred plants","type":"SelectorText","parentSelectors":["Dragons"],"selector":"tr:contains('Sacred Plants') td","multiple":false,"regex":"","delay":0},{"id":"God of ","type":"SelectorText","parentSelectors":["Dragons"],"selector":"tr:contains('God of') td","multiple":false,"regex":"","delay":0},{"id":"Dragon Information","type":"SelectorText","parentSelectors":["Dragons"],"selector":".col-md-8 &gt; p, .col-md-8 h2, .col-md-8 &gt; h3, .sources li","multiple":false,"regex":"","delay":0}]}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