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7A635F">
      <w:pPr>
        <w:pStyle w:val="7"/>
        <w:rPr>
          <w:sz w:val="49"/>
        </w:rPr>
      </w:pPr>
    </w:p>
    <w:p w14:paraId="5BF35A57">
      <w:pPr>
        <w:pStyle w:val="7"/>
        <w:rPr>
          <w:sz w:val="49"/>
        </w:rPr>
      </w:pPr>
    </w:p>
    <w:p w14:paraId="428B4349">
      <w:pPr>
        <w:pStyle w:val="7"/>
        <w:spacing w:before="92"/>
        <w:rPr>
          <w:sz w:val="49"/>
        </w:rPr>
      </w:pPr>
    </w:p>
    <w:p w14:paraId="18A9AE59">
      <w:pPr>
        <w:spacing w:before="0"/>
        <w:ind w:left="3" w:right="1" w:firstLine="0"/>
        <w:jc w:val="center"/>
        <w:rPr>
          <w:rFonts w:hint="default" w:ascii="Calibri" w:hAnsi="Calibri"/>
          <w:b/>
          <w:sz w:val="49"/>
          <w:lang w:val="ru-RU"/>
        </w:rPr>
      </w:pPr>
      <w:r>
        <w:rPr>
          <w:rFonts w:ascii="Calibri" w:hAnsi="Calibri"/>
          <w:b/>
          <w:w w:val="110"/>
          <w:sz w:val="49"/>
          <w:lang w:val="ru-RU"/>
        </w:rPr>
        <w:t>Сетевые</w:t>
      </w:r>
      <w:r>
        <w:rPr>
          <w:rFonts w:hint="default" w:ascii="Calibri" w:hAnsi="Calibri"/>
          <w:b/>
          <w:w w:val="110"/>
          <w:sz w:val="49"/>
          <w:lang w:val="ru-RU"/>
        </w:rPr>
        <w:t xml:space="preserve"> технологии</w:t>
      </w:r>
    </w:p>
    <w:p w14:paraId="1625502E">
      <w:pPr>
        <w:pStyle w:val="4"/>
        <w:rPr>
          <w:rFonts w:hint="default"/>
          <w:lang w:val="ru-RU"/>
        </w:rPr>
      </w:pPr>
      <w:r>
        <w:rPr>
          <w:w w:val="110"/>
        </w:rPr>
        <w:t>Лабораторная</w:t>
      </w:r>
      <w:r>
        <w:rPr>
          <w:spacing w:val="10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10"/>
          <w:w w:val="110"/>
        </w:rPr>
        <w:t xml:space="preserve"> </w:t>
      </w:r>
      <w:r>
        <w:rPr>
          <w:spacing w:val="-5"/>
          <w:w w:val="110"/>
        </w:rPr>
        <w:t>№</w:t>
      </w:r>
      <w:r>
        <w:rPr>
          <w:rFonts w:hint="default"/>
          <w:spacing w:val="-5"/>
          <w:w w:val="110"/>
          <w:lang w:val="ru-RU"/>
        </w:rPr>
        <w:t>3</w:t>
      </w:r>
    </w:p>
    <w:p w14:paraId="432BE2D0">
      <w:pPr>
        <w:pStyle w:val="7"/>
        <w:spacing w:before="182"/>
        <w:rPr>
          <w:rFonts w:ascii="Calibri"/>
          <w:b/>
          <w:sz w:val="28"/>
        </w:rPr>
      </w:pPr>
    </w:p>
    <w:p w14:paraId="205DCB53">
      <w:pPr>
        <w:pStyle w:val="3"/>
        <w:spacing w:after="0"/>
        <w:rPr>
          <w:rFonts w:hint="default"/>
          <w:lang w:val="ru-RU"/>
        </w:rPr>
        <w:sectPr>
          <w:type w:val="continuous"/>
          <w:pgSz w:w="11910" w:h="16840"/>
          <w:pgMar w:top="1920" w:right="1559" w:bottom="280" w:left="1559" w:header="720" w:footer="720" w:gutter="0"/>
          <w:cols w:space="720" w:num="1"/>
        </w:sectPr>
      </w:pPr>
      <w:r>
        <w:rPr>
          <w:lang w:val="ru-RU"/>
        </w:rPr>
        <w:t>Чигладзе</w:t>
      </w:r>
      <w:r>
        <w:rPr>
          <w:rFonts w:hint="default"/>
          <w:lang w:val="ru-RU"/>
        </w:rPr>
        <w:t xml:space="preserve"> Майя Владиславовна</w:t>
      </w:r>
    </w:p>
    <w:p w14:paraId="4F4E2658">
      <w:pPr>
        <w:pStyle w:val="7"/>
        <w:spacing w:before="64"/>
        <w:rPr>
          <w:sz w:val="49"/>
        </w:rPr>
      </w:pPr>
    </w:p>
    <w:p w14:paraId="6C3CF6F9">
      <w:pPr>
        <w:spacing w:before="0"/>
        <w:ind w:left="64" w:right="0" w:firstLine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spacing w:val="-2"/>
          <w:w w:val="110"/>
          <w:sz w:val="49"/>
        </w:rPr>
        <w:t>Содержание</w:t>
      </w:r>
    </w:p>
    <w:sdt>
      <w:sdtPr>
        <w:id w:val="121758144"/>
        <w:docPartObj>
          <w:docPartGallery w:val="Table of Contents"/>
          <w:docPartUnique/>
        </w:docPartObj>
      </w:sdtPr>
      <w:sdtContent>
        <w:p w14:paraId="2A46D4FD">
          <w:pPr>
            <w:pStyle w:val="11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427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Цель</w:t>
          </w:r>
          <w:r>
            <w:rPr>
              <w:spacing w:val="41"/>
            </w:rPr>
            <w:t xml:space="preserve"> </w:t>
          </w:r>
          <w:r>
            <w:rPr>
              <w:spacing w:val="-2"/>
            </w:rPr>
            <w:t>работы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10"/>
            </w:rPr>
            <w:t>6</w:t>
          </w:r>
        </w:p>
        <w:p w14:paraId="2D761ABE">
          <w:pPr>
            <w:pStyle w:val="11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235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spacing w:val="-2"/>
            </w:rPr>
            <w:t>Задание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10"/>
            </w:rPr>
            <w:t>7</w:t>
          </w:r>
        </w:p>
        <w:p w14:paraId="3C82B142">
          <w:pPr>
            <w:pStyle w:val="11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235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spacing w:val="6"/>
            </w:rPr>
            <w:t>Теоретическое</w:t>
          </w:r>
          <w:r>
            <w:rPr>
              <w:spacing w:val="43"/>
            </w:rPr>
            <w:t xml:space="preserve"> </w:t>
          </w:r>
          <w:r>
            <w:rPr>
              <w:spacing w:val="-2"/>
            </w:rPr>
            <w:t>введение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10"/>
            </w:rPr>
            <w:t>8</w:t>
          </w:r>
        </w:p>
        <w:p w14:paraId="03038BAF">
          <w:pPr>
            <w:pStyle w:val="11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235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spacing w:val="6"/>
            </w:rPr>
            <w:t>Выполнение</w:t>
          </w:r>
          <w:r>
            <w:rPr>
              <w:spacing w:val="57"/>
            </w:rPr>
            <w:t xml:space="preserve"> </w:t>
          </w:r>
          <w:r>
            <w:rPr>
              <w:spacing w:val="6"/>
            </w:rPr>
            <w:t>лабораторной</w:t>
          </w:r>
          <w:r>
            <w:rPr>
              <w:spacing w:val="58"/>
            </w:rPr>
            <w:t xml:space="preserve"> </w:t>
          </w:r>
          <w:r>
            <w:rPr>
              <w:spacing w:val="-2"/>
            </w:rPr>
            <w:t>работы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5"/>
            </w:rPr>
            <w:t>10</w:t>
          </w:r>
        </w:p>
        <w:p w14:paraId="0022CD6E">
          <w:pPr>
            <w:pStyle w:val="11"/>
            <w:numPr>
              <w:ilvl w:val="0"/>
              <w:numId w:val="1"/>
            </w:numPr>
            <w:tabs>
              <w:tab w:val="left" w:pos="423"/>
              <w:tab w:val="right" w:pos="8722"/>
            </w:tabs>
            <w:spacing w:before="235" w:after="0" w:line="240" w:lineRule="auto"/>
            <w:ind w:left="423" w:right="0" w:hanging="359"/>
            <w:jc w:val="left"/>
          </w:pP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rPr>
              <w:spacing w:val="-2"/>
            </w:rPr>
            <w:t>Выводы</w:t>
          </w:r>
          <w:r>
            <w:rPr>
              <w:spacing w:val="-2"/>
            </w:rPr>
            <w:fldChar w:fldCharType="end"/>
          </w:r>
          <w:r>
            <w:tab/>
          </w:r>
          <w:r>
            <w:rPr>
              <w:spacing w:val="-5"/>
            </w:rPr>
            <w:t>31</w:t>
          </w:r>
        </w:p>
        <w:p w14:paraId="5E3F4944">
          <w:pPr>
            <w:pStyle w:val="11"/>
            <w:tabs>
              <w:tab w:val="right" w:pos="8722"/>
            </w:tabs>
            <w:ind w:left="64" w:firstLine="0"/>
          </w:pP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rPr>
              <w:w w:val="110"/>
            </w:rPr>
            <w:t>Список</w:t>
          </w:r>
          <w:r>
            <w:rPr>
              <w:spacing w:val="29"/>
              <w:w w:val="110"/>
            </w:rPr>
            <w:t xml:space="preserve"> </w:t>
          </w:r>
          <w:r>
            <w:rPr>
              <w:spacing w:val="-2"/>
              <w:w w:val="110"/>
            </w:rPr>
            <w:t>литературы</w:t>
          </w:r>
          <w:r>
            <w:rPr>
              <w:spacing w:val="-2"/>
              <w:w w:val="110"/>
            </w:rPr>
            <w:fldChar w:fldCharType="end"/>
          </w:r>
          <w:r>
            <w:tab/>
          </w:r>
          <w:r>
            <w:rPr>
              <w:spacing w:val="-5"/>
              <w:w w:val="110"/>
            </w:rPr>
            <w:t>32</w:t>
          </w:r>
        </w:p>
        <w:p w14:paraId="1068DEA9">
          <w:pPr>
            <w:rPr>
              <w:sz w:val="24"/>
            </w:rPr>
            <w:sectPr>
              <w:footerReference r:id="rId5" w:type="default"/>
              <w:pgSz w:w="11910" w:h="16840"/>
              <w:pgMar w:top="1400" w:right="1559" w:bottom="2180" w:left="1559" w:header="0" w:footer="1991" w:gutter="0"/>
              <w:cols w:space="720" w:num="1"/>
            </w:sectPr>
          </w:pPr>
          <w:r>
            <w:fldChar w:fldCharType="end"/>
          </w:r>
        </w:p>
      </w:sdtContent>
    </w:sdt>
    <w:p w14:paraId="0A66864B">
      <w:pPr>
        <w:spacing w:before="627"/>
        <w:ind w:right="0"/>
        <w:jc w:val="left"/>
        <w:rPr>
          <w:rFonts w:ascii="Calibri" w:hAnsi="Calibri"/>
          <w:b/>
          <w:sz w:val="49"/>
        </w:rPr>
      </w:pPr>
      <w:r>
        <w:rPr>
          <w:rFonts w:ascii="Calibri" w:hAnsi="Calibri"/>
          <w:b/>
          <w:w w:val="115"/>
          <w:sz w:val="49"/>
        </w:rPr>
        <w:t>Список</w:t>
      </w:r>
      <w:r>
        <w:rPr>
          <w:rFonts w:ascii="Calibri" w:hAnsi="Calibri"/>
          <w:b/>
          <w:spacing w:val="11"/>
          <w:w w:val="115"/>
          <w:sz w:val="49"/>
        </w:rPr>
        <w:t xml:space="preserve"> </w:t>
      </w:r>
      <w:r>
        <w:rPr>
          <w:rFonts w:ascii="Calibri" w:hAnsi="Calibri"/>
          <w:b/>
          <w:spacing w:val="-2"/>
          <w:w w:val="115"/>
          <w:sz w:val="49"/>
        </w:rPr>
        <w:t>таблиц</w:t>
      </w:r>
    </w:p>
    <w:p w14:paraId="5BAB2624">
      <w:pPr>
        <w:spacing w:after="0"/>
        <w:jc w:val="left"/>
        <w:rPr>
          <w:rFonts w:ascii="Calibri" w:hAnsi="Calibri"/>
          <w:b/>
          <w:sz w:val="49"/>
        </w:rPr>
        <w:sectPr>
          <w:pgSz w:w="11910" w:h="16840"/>
          <w:pgMar w:top="1920" w:right="1559" w:bottom="2180" w:left="1559" w:header="0" w:footer="1991" w:gutter="0"/>
          <w:cols w:space="720" w:num="1"/>
        </w:sectPr>
      </w:pPr>
    </w:p>
    <w:p w14:paraId="33D35A29">
      <w:pPr>
        <w:pStyle w:val="7"/>
        <w:rPr>
          <w:rFonts w:ascii="Calibri"/>
          <w:b/>
          <w:sz w:val="49"/>
        </w:rPr>
      </w:pPr>
    </w:p>
    <w:p w14:paraId="04818A78">
      <w:pPr>
        <w:pStyle w:val="7"/>
        <w:spacing w:before="62"/>
        <w:rPr>
          <w:rFonts w:ascii="Calibri"/>
          <w:b/>
          <w:sz w:val="49"/>
        </w:rPr>
      </w:pPr>
    </w:p>
    <w:p w14:paraId="675A0D34">
      <w:pPr>
        <w:pStyle w:val="2"/>
        <w:numPr>
          <w:ilvl w:val="0"/>
          <w:numId w:val="2"/>
        </w:numPr>
        <w:tabs>
          <w:tab w:val="left" w:pos="566"/>
        </w:tabs>
        <w:spacing w:before="0" w:after="0" w:line="240" w:lineRule="auto"/>
        <w:ind w:left="566" w:right="0" w:hanging="502"/>
        <w:jc w:val="left"/>
      </w:pPr>
      <w:bookmarkStart w:id="0" w:name="Цель работы"/>
      <w:bookmarkEnd w:id="0"/>
      <w:bookmarkStart w:id="1" w:name="_bookmark0"/>
      <w:bookmarkEnd w:id="1"/>
      <w:r>
        <w:rPr>
          <w:w w:val="110"/>
        </w:rPr>
        <w:t>Цель</w:t>
      </w:r>
      <w:r>
        <w:rPr>
          <w:spacing w:val="-9"/>
          <w:w w:val="110"/>
        </w:rPr>
        <w:t xml:space="preserve"> </w:t>
      </w:r>
      <w:r>
        <w:rPr>
          <w:spacing w:val="-2"/>
          <w:w w:val="110"/>
        </w:rPr>
        <w:t>работы</w:t>
      </w:r>
    </w:p>
    <w:p w14:paraId="2783B289">
      <w:pPr>
        <w:pStyle w:val="7"/>
        <w:spacing w:before="227"/>
        <w:rPr>
          <w:rFonts w:ascii="Calibri"/>
          <w:b/>
          <w:sz w:val="49"/>
        </w:rPr>
      </w:pPr>
    </w:p>
    <w:p w14:paraId="563AFFD0">
      <w:pPr>
        <w:pStyle w:val="7"/>
        <w:spacing w:after="0" w:line="376" w:lineRule="auto"/>
        <w:jc w:val="both"/>
      </w:pPr>
      <w:r>
        <w:t xml:space="preserve">Целью данной лабораторной работы является приобретение практических навыков </w:t>
      </w:r>
      <w:r>
        <w:rPr>
          <w:rFonts w:hint="default"/>
          <w:lang w:val="en-US" w:eastAsia="zh-CN"/>
        </w:rPr>
        <w:t xml:space="preserve"> посредством Wireshark кадров Ethernet,анализ PDU протоколов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транспортного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и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прикладного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уровнейстека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TCP/IP.</w:t>
      </w:r>
    </w:p>
    <w:p w14:paraId="1A81CFC7">
      <w:pPr>
        <w:pStyle w:val="7"/>
        <w:spacing w:after="0" w:line="376" w:lineRule="auto"/>
        <w:jc w:val="both"/>
        <w:sectPr>
          <w:pgSz w:w="11910" w:h="16840"/>
          <w:pgMar w:top="1920" w:right="1559" w:bottom="2180" w:left="1559" w:header="0" w:footer="1991" w:gutter="0"/>
          <w:cols w:space="720" w:num="1"/>
        </w:sectPr>
      </w:pPr>
    </w:p>
    <w:p w14:paraId="1D622F38">
      <w:pPr>
        <w:pStyle w:val="7"/>
        <w:rPr>
          <w:sz w:val="49"/>
        </w:rPr>
      </w:pPr>
    </w:p>
    <w:p w14:paraId="0F4BA99E">
      <w:pPr>
        <w:pStyle w:val="7"/>
        <w:spacing w:before="131"/>
        <w:rPr>
          <w:sz w:val="49"/>
        </w:rPr>
      </w:pPr>
    </w:p>
    <w:p w14:paraId="3786CB2D">
      <w:pPr>
        <w:pStyle w:val="2"/>
        <w:numPr>
          <w:ilvl w:val="0"/>
          <w:numId w:val="2"/>
        </w:numPr>
        <w:tabs>
          <w:tab w:val="left" w:pos="566"/>
        </w:tabs>
        <w:spacing w:before="1" w:after="0" w:line="240" w:lineRule="auto"/>
        <w:ind w:left="566" w:right="0" w:hanging="502"/>
        <w:jc w:val="left"/>
      </w:pPr>
      <w:bookmarkStart w:id="2" w:name="_bookmark1"/>
      <w:bookmarkEnd w:id="2"/>
      <w:bookmarkStart w:id="3" w:name="Задание"/>
      <w:bookmarkEnd w:id="3"/>
      <w:r>
        <w:rPr>
          <w:spacing w:val="-2"/>
          <w:w w:val="105"/>
        </w:rPr>
        <w:t>Задание</w:t>
      </w:r>
    </w:p>
    <w:p w14:paraId="2344DC27">
      <w:pPr>
        <w:pStyle w:val="7"/>
        <w:spacing w:before="227"/>
        <w:rPr>
          <w:rFonts w:ascii="Calibri"/>
          <w:b/>
          <w:sz w:val="49"/>
        </w:rPr>
      </w:pPr>
    </w:p>
    <w:p w14:paraId="0D676853">
      <w:pPr>
        <w:pStyle w:val="13"/>
        <w:spacing w:after="0" w:line="376" w:lineRule="auto"/>
        <w:jc w:val="both"/>
        <w:rPr>
          <w:sz w:val="24"/>
        </w:rPr>
      </w:pPr>
      <w:r>
        <w:rPr>
          <w:sz w:val="24"/>
        </w:rPr>
        <w:t>С помощью команды ipconfig для ОС типа Windows или ifconfig для систем типа Linux выведите информацию о текущем сетевом соединении. Ис- пользуйте разные опции команды. В отчёте поясните детально полученную в каждом случае при выводе информацию. Подтвердите свой ответ скриншо- тами.</w:t>
      </w:r>
    </w:p>
    <w:p w14:paraId="6CE713DC">
      <w:pPr>
        <w:pStyle w:val="13"/>
        <w:spacing w:after="0" w:line="376" w:lineRule="auto"/>
        <w:jc w:val="both"/>
        <w:rPr>
          <w:sz w:val="24"/>
        </w:rPr>
      </w:pPr>
      <w:r>
        <w:rPr>
          <w:sz w:val="24"/>
        </w:rPr>
        <w:t>Определите MAC-адреса сетевых интерфейсов на вашем компьютере. Под- твердите свой ответ скриншотом.</w:t>
      </w:r>
    </w:p>
    <w:p w14:paraId="647EC0CD">
      <w:pPr>
        <w:pStyle w:val="13"/>
        <w:spacing w:after="0" w:line="376" w:lineRule="auto"/>
        <w:jc w:val="both"/>
        <w:rPr>
          <w:sz w:val="24"/>
        </w:rPr>
      </w:pPr>
      <w:r>
        <w:rPr>
          <w:sz w:val="24"/>
        </w:rPr>
        <w:t>Опишите структуру MAC-адресов вашего устройства. Какая часть адреса иден- тифицирует производителя? Какая часть адреса идентифицирует сетевой интерфейс? Определите, каким является адрес — индивидуальным или груп- повым, глобально администрируемым или локально администрируемым. Поясните свой ответ. Используйте шестнадцатеричную запись MAC-адреса для пояснения.</w:t>
      </w:r>
    </w:p>
    <w:p w14:paraId="7B972FB3">
      <w:pPr>
        <w:pStyle w:val="13"/>
        <w:spacing w:after="0" w:line="376" w:lineRule="auto"/>
        <w:jc w:val="both"/>
        <w:rPr>
          <w:sz w:val="24"/>
        </w:rPr>
        <w:sectPr>
          <w:pgSz w:w="11910" w:h="16840"/>
          <w:pgMar w:top="1920" w:right="1559" w:bottom="2180" w:left="1559" w:header="0" w:footer="1991" w:gutter="0"/>
          <w:cols w:space="720" w:num="1"/>
        </w:sectPr>
      </w:pPr>
    </w:p>
    <w:p w14:paraId="33C63FAF">
      <w:pPr>
        <w:pStyle w:val="7"/>
        <w:rPr>
          <w:sz w:val="49"/>
        </w:rPr>
      </w:pPr>
    </w:p>
    <w:p w14:paraId="3E9E1112">
      <w:pPr>
        <w:pStyle w:val="7"/>
        <w:spacing w:before="131"/>
        <w:rPr>
          <w:sz w:val="49"/>
        </w:rPr>
      </w:pPr>
    </w:p>
    <w:p w14:paraId="4B832DC0">
      <w:pPr>
        <w:pStyle w:val="2"/>
        <w:numPr>
          <w:ilvl w:val="0"/>
          <w:numId w:val="2"/>
        </w:numPr>
        <w:tabs>
          <w:tab w:val="left" w:pos="566"/>
        </w:tabs>
        <w:spacing w:before="1" w:after="0" w:line="240" w:lineRule="auto"/>
        <w:ind w:left="566" w:right="0" w:hanging="502"/>
        <w:jc w:val="left"/>
      </w:pPr>
      <w:bookmarkStart w:id="4" w:name="Теоретическое введение"/>
      <w:bookmarkEnd w:id="4"/>
      <w:bookmarkStart w:id="5" w:name="_bookmark2"/>
      <w:bookmarkEnd w:id="5"/>
      <w:r>
        <w:rPr>
          <w:w w:val="110"/>
        </w:rPr>
        <w:t>Теоретическое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введение</w:t>
      </w:r>
    </w:p>
    <w:p w14:paraId="0FF6D6A4">
      <w:pPr>
        <w:pStyle w:val="7"/>
        <w:spacing w:before="217"/>
        <w:rPr>
          <w:rFonts w:ascii="Calibri"/>
          <w:b/>
          <w:sz w:val="49"/>
        </w:rPr>
      </w:pPr>
    </w:p>
    <w:p w14:paraId="036B4724">
      <w:pPr>
        <w:pStyle w:val="7"/>
        <w:spacing w:before="146" w:line="203" w:lineRule="exact"/>
        <w:ind w:left="257"/>
        <w:rPr>
          <w:rFonts w:ascii="Courier New" w:hAnsi="Courier New"/>
          <w:sz w:val="24"/>
          <w:szCs w:val="24"/>
        </w:rPr>
      </w:pPr>
      <w:r>
        <w:rPr>
          <w:w w:val="110"/>
          <w:sz w:val="24"/>
          <w:szCs w:val="24"/>
        </w:rPr>
        <w:t>Wireshark</w:t>
      </w:r>
      <w:r>
        <w:rPr>
          <w:spacing w:val="5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—</w:t>
      </w:r>
      <w:r>
        <w:rPr>
          <w:spacing w:val="6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анализатор</w:t>
      </w:r>
      <w:r>
        <w:rPr>
          <w:spacing w:val="9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трафика</w:t>
      </w:r>
      <w:r>
        <w:rPr>
          <w:spacing w:val="16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сетей</w:t>
      </w:r>
      <w:r>
        <w:rPr>
          <w:spacing w:val="16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на</w:t>
      </w:r>
      <w:r>
        <w:rPr>
          <w:spacing w:val="16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базе</w:t>
      </w:r>
      <w:r>
        <w:rPr>
          <w:spacing w:val="9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технологии</w:t>
      </w:r>
      <w:r>
        <w:rPr>
          <w:spacing w:val="17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Ethernet</w:t>
      </w:r>
      <w:r>
        <w:rPr>
          <w:spacing w:val="16"/>
          <w:w w:val="110"/>
          <w:sz w:val="24"/>
          <w:szCs w:val="24"/>
        </w:rPr>
        <w:t xml:space="preserve"> </w:t>
      </w:r>
      <w:r>
        <w:rPr>
          <w:spacing w:val="-2"/>
          <w:w w:val="110"/>
          <w:sz w:val="24"/>
          <w:szCs w:val="24"/>
        </w:rPr>
        <w:t>(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"https://www.wireshark.org/" \h </w:instrText>
      </w:r>
      <w:r>
        <w:rPr>
          <w:sz w:val="24"/>
          <w:szCs w:val="24"/>
        </w:rPr>
        <w:fldChar w:fldCharType="separate"/>
      </w:r>
      <w:r>
        <w:rPr>
          <w:rFonts w:ascii="Courier New" w:hAnsi="Courier New"/>
          <w:spacing w:val="-2"/>
          <w:w w:val="110"/>
          <w:sz w:val="24"/>
          <w:szCs w:val="24"/>
        </w:rPr>
        <w:t>https:</w:t>
      </w:r>
      <w:r>
        <w:rPr>
          <w:rFonts w:ascii="Courier New" w:hAnsi="Courier New"/>
          <w:spacing w:val="-2"/>
          <w:w w:val="110"/>
          <w:sz w:val="24"/>
          <w:szCs w:val="24"/>
        </w:rPr>
        <w:fldChar w:fldCharType="end"/>
      </w:r>
    </w:p>
    <w:p w14:paraId="2B3224C3">
      <w:pPr>
        <w:spacing w:before="1" w:line="230" w:lineRule="auto"/>
        <w:ind w:left="85" w:right="188" w:hanging="11"/>
        <w:jc w:val="both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"https://www.wireshark.org/" \h </w:instrText>
      </w:r>
      <w:r>
        <w:rPr>
          <w:sz w:val="24"/>
          <w:szCs w:val="24"/>
        </w:rPr>
        <w:fldChar w:fldCharType="separate"/>
      </w:r>
      <w:r>
        <w:rPr>
          <w:rFonts w:ascii="Courier New" w:hAnsi="Courier New"/>
          <w:w w:val="110"/>
          <w:sz w:val="24"/>
          <w:szCs w:val="24"/>
        </w:rPr>
        <w:t>//www.wireshark.org/</w:t>
      </w:r>
      <w:r>
        <w:rPr>
          <w:rFonts w:ascii="Courier New" w:hAnsi="Courier New"/>
          <w:w w:val="110"/>
          <w:sz w:val="24"/>
          <w:szCs w:val="24"/>
        </w:rPr>
        <w:fldChar w:fldCharType="end"/>
      </w:r>
      <w:r>
        <w:rPr>
          <w:w w:val="110"/>
          <w:sz w:val="24"/>
          <w:szCs w:val="24"/>
        </w:rPr>
        <w:t>).</w:t>
      </w:r>
      <w:r>
        <w:rPr>
          <w:spacing w:val="-12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По</w:t>
      </w:r>
      <w:r>
        <w:rPr>
          <w:spacing w:val="-12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функциональности</w:t>
      </w:r>
      <w:r>
        <w:rPr>
          <w:spacing w:val="-9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Wireshark</w:t>
      </w:r>
      <w:r>
        <w:rPr>
          <w:spacing w:val="-9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аналогичен</w:t>
      </w:r>
      <w:r>
        <w:rPr>
          <w:spacing w:val="-9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утили- те tcpdump (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"http://www.tcpdump.org/" \h </w:instrText>
      </w:r>
      <w:r>
        <w:rPr>
          <w:sz w:val="24"/>
          <w:szCs w:val="24"/>
        </w:rPr>
        <w:fldChar w:fldCharType="separate"/>
      </w:r>
      <w:r>
        <w:rPr>
          <w:rFonts w:ascii="Courier New" w:hAnsi="Courier New"/>
          <w:w w:val="110"/>
          <w:sz w:val="24"/>
          <w:szCs w:val="24"/>
        </w:rPr>
        <w:t>http://www.tcpdump.org/</w:t>
      </w:r>
      <w:r>
        <w:rPr>
          <w:rFonts w:ascii="Courier New" w:hAnsi="Courier New"/>
          <w:w w:val="110"/>
          <w:sz w:val="24"/>
          <w:szCs w:val="24"/>
        </w:rPr>
        <w:fldChar w:fldCharType="end"/>
      </w:r>
      <w:r>
        <w:rPr>
          <w:w w:val="110"/>
          <w:sz w:val="24"/>
          <w:szCs w:val="24"/>
        </w:rPr>
        <w:t>), но имеет графический интерфейс. В основе используется библиотека Pcap.</w:t>
      </w:r>
    </w:p>
    <w:p w14:paraId="29A42D0F">
      <w:pPr>
        <w:pStyle w:val="7"/>
        <w:spacing w:before="4" w:line="244" w:lineRule="auto"/>
        <w:ind w:left="85" w:right="201" w:firstLine="171"/>
        <w:rPr>
          <w:sz w:val="24"/>
          <w:szCs w:val="24"/>
        </w:rPr>
      </w:pPr>
      <w:r>
        <w:rPr>
          <w:w w:val="110"/>
          <w:sz w:val="24"/>
          <w:szCs w:val="24"/>
        </w:rPr>
        <w:t>Wireshark может</w:t>
      </w:r>
      <w:r>
        <w:rPr>
          <w:spacing w:val="-1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использоваться для анализа и устранения неполадок в сети, определения</w:t>
      </w:r>
      <w:r>
        <w:rPr>
          <w:spacing w:val="-12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угроз</w:t>
      </w:r>
      <w:r>
        <w:rPr>
          <w:spacing w:val="-12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безопасности</w:t>
      </w:r>
      <w:r>
        <w:rPr>
          <w:spacing w:val="-12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сети</w:t>
      </w:r>
      <w:r>
        <w:rPr>
          <w:spacing w:val="-11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и</w:t>
      </w:r>
      <w:r>
        <w:rPr>
          <w:spacing w:val="-12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их</w:t>
      </w:r>
      <w:r>
        <w:rPr>
          <w:spacing w:val="-12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источников,</w:t>
      </w:r>
      <w:r>
        <w:rPr>
          <w:spacing w:val="-11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выявления</w:t>
      </w:r>
      <w:r>
        <w:rPr>
          <w:spacing w:val="-12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некорректной работы сетевых приложения в процессе их разработки, отладки реализации протоколов, для изучения внутренней структуры протоколов.</w:t>
      </w:r>
    </w:p>
    <w:p w14:paraId="33A96149">
      <w:pPr>
        <w:pStyle w:val="7"/>
        <w:spacing w:after="0"/>
      </w:pPr>
    </w:p>
    <w:p w14:paraId="74E2E8DB">
      <w:pPr>
        <w:pStyle w:val="7"/>
        <w:spacing w:after="0"/>
      </w:pPr>
      <w:r>
        <w:t>Рекомендуется для установки Wireshark в ОС Windows использовать мене- джер пакетов Chocolatey (</w:t>
      </w:r>
      <w:r>
        <w:fldChar w:fldCharType="begin"/>
      </w:r>
      <w:r>
        <w:instrText xml:space="preserve"> HYPERLINK "https://chocolatey.org/" \h </w:instrText>
      </w:r>
      <w:r>
        <w:fldChar w:fldCharType="separate"/>
      </w:r>
      <w:r>
        <w:t>https://chocolatey.org/</w:t>
      </w:r>
      <w:r>
        <w:fldChar w:fldCharType="end"/>
      </w:r>
      <w:r>
        <w:t>). Потребуется установить Wireshark и драйвер WinPcap:</w:t>
      </w:r>
    </w:p>
    <w:p w14:paraId="2583CB2D">
      <w:pPr>
        <w:pStyle w:val="7"/>
        <w:spacing w:after="0"/>
      </w:pPr>
      <w:r>
        <w:t>choco install wireshark choco install winpcap</w:t>
      </w:r>
    </w:p>
    <w:p w14:paraId="1FCCDD9D">
      <w:pPr>
        <w:pStyle w:val="7"/>
        <w:spacing w:after="0"/>
      </w:pPr>
      <w:r>
        <w:t>Wireshark для сбора данных в реальном времени использует драйвер WinPcap</w:t>
      </w:r>
    </w:p>
    <w:p w14:paraId="652A207C">
      <w:pPr>
        <w:pStyle w:val="7"/>
        <w:spacing w:after="0"/>
      </w:pPr>
      <w:r>
        <w:t>(NPF), для работы которого требуются права администратора. При установке драйвера WinPcap через Chocolatey он устанавливается для автоматического запуска с полномочиями администратора и не требует дальнейшей настройки.</w:t>
      </w:r>
    </w:p>
    <w:p w14:paraId="1CBAC9E9">
      <w:pPr>
        <w:pStyle w:val="7"/>
        <w:spacing w:after="0"/>
      </w:pPr>
      <w:r>
        <w:t>Если установка Wireshark и WinPcap проводилась вручную, то для запуска потребуется вручную запустить NPT из-под записи администратора:</w:t>
      </w:r>
    </w:p>
    <w:p w14:paraId="76FF1170">
      <w:pPr>
        <w:pStyle w:val="7"/>
        <w:spacing w:after="0"/>
      </w:pPr>
      <w:r>
        <w:t>runas /u:administrator "net start npf"</w:t>
      </w:r>
    </w:p>
    <w:p w14:paraId="3F4866B3">
      <w:pPr>
        <w:pStyle w:val="7"/>
        <w:spacing w:after="0"/>
      </w:pPr>
      <w:r>
        <w:t>После этого можно работать с Wireshark.</w:t>
      </w:r>
    </w:p>
    <w:p w14:paraId="32DEB2A1">
      <w:pPr>
        <w:pStyle w:val="7"/>
        <w:spacing w:after="0"/>
      </w:pPr>
      <w:r>
        <w:t>Для остановки NPF из-под записи администратора следует ввести:</w:t>
      </w:r>
    </w:p>
    <w:p w14:paraId="0DD0B283">
      <w:pPr>
        <w:pStyle w:val="7"/>
        <w:spacing w:after="0"/>
      </w:pPr>
      <w:r>
        <w:t>runas /u:administrator "net stop npf"</w:t>
      </w:r>
    </w:p>
    <w:p w14:paraId="1EA7978A">
      <w:pPr>
        <w:pStyle w:val="7"/>
        <w:spacing w:after="0"/>
      </w:pPr>
      <w:r>
        <w:t>Для запуска драйвера NPF под администратором автоматически при старте системы следует из-под учётной записи администратора ввести:</w:t>
      </w:r>
    </w:p>
    <w:p w14:paraId="631AC479">
      <w:pPr>
        <w:pStyle w:val="7"/>
        <w:spacing w:after="0"/>
      </w:pPr>
      <w:r>
        <w:t>sc config npf start=auto</w:t>
      </w:r>
    </w:p>
    <w:p w14:paraId="343B47CF">
      <w:pPr>
        <w:pStyle w:val="7"/>
        <w:spacing w:after="0"/>
      </w:pPr>
      <w:r>
        <w:t>Альтернативный вариант— воспользоваться Device Manager, выбрать View-</w:t>
      </w:r>
    </w:p>
    <w:p w14:paraId="03417E93">
      <w:pPr>
        <w:pStyle w:val="7"/>
        <w:spacing w:after="0"/>
        <w:sectPr>
          <w:pgSz w:w="11910" w:h="16840"/>
          <w:pgMar w:top="1400" w:right="1559" w:bottom="2180" w:left="1559" w:header="0" w:footer="1991" w:gutter="0"/>
          <w:cols w:space="720" w:num="1"/>
        </w:sectPr>
      </w:pPr>
      <w:r>
        <w:t>&gt;Show hidden devices, открыть Non-Plug and Play Drivers. Затем настро- ить запуск NetGroup Packet Filter Driver.</w:t>
      </w:r>
    </w:p>
    <w:p w14:paraId="517CCA39">
      <w:pPr>
        <w:pStyle w:val="7"/>
        <w:rPr>
          <w:sz w:val="49"/>
        </w:rPr>
      </w:pPr>
    </w:p>
    <w:p w14:paraId="726713AE">
      <w:pPr>
        <w:pStyle w:val="7"/>
        <w:spacing w:before="131"/>
        <w:rPr>
          <w:sz w:val="49"/>
        </w:rPr>
      </w:pPr>
    </w:p>
    <w:p w14:paraId="6D53F7AB">
      <w:pPr>
        <w:pStyle w:val="2"/>
        <w:numPr>
          <w:ilvl w:val="0"/>
          <w:numId w:val="2"/>
        </w:numPr>
        <w:tabs>
          <w:tab w:val="left" w:pos="566"/>
        </w:tabs>
        <w:spacing w:before="1" w:after="0" w:line="240" w:lineRule="auto"/>
        <w:ind w:left="566" w:right="0" w:hanging="502"/>
        <w:jc w:val="left"/>
      </w:pPr>
      <w:bookmarkStart w:id="6" w:name="Выполнение лабораторной работы"/>
      <w:bookmarkEnd w:id="6"/>
      <w:bookmarkStart w:id="7" w:name="_bookmark3"/>
      <w:bookmarkEnd w:id="7"/>
      <w:r>
        <w:rPr>
          <w:spacing w:val="12"/>
        </w:rPr>
        <w:t>Выполнение</w:t>
      </w:r>
      <w:r>
        <w:rPr>
          <w:spacing w:val="41"/>
          <w:w w:val="150"/>
        </w:rPr>
        <w:t xml:space="preserve"> </w:t>
      </w:r>
      <w:r>
        <w:rPr>
          <w:spacing w:val="12"/>
        </w:rPr>
        <w:t>лабораторной</w:t>
      </w:r>
      <w:r>
        <w:rPr>
          <w:spacing w:val="41"/>
          <w:w w:val="150"/>
        </w:rPr>
        <w:t xml:space="preserve"> </w:t>
      </w:r>
      <w:r>
        <w:rPr>
          <w:spacing w:val="-2"/>
        </w:rPr>
        <w:t>работы</w:t>
      </w:r>
    </w:p>
    <w:p w14:paraId="032995D5">
      <w:pPr>
        <w:pStyle w:val="7"/>
        <w:spacing w:before="227"/>
        <w:rPr>
          <w:rFonts w:hint="default" w:ascii="Times New Roman Regular" w:hAnsi="Times New Roman Regular" w:cs="Times New Roman Regular"/>
          <w:b w:val="0"/>
          <w:bCs/>
          <w:sz w:val="24"/>
          <w:szCs w:val="13"/>
          <w:lang w:val="en-US" w:eastAsia="zh-CN"/>
        </w:rPr>
      </w:pPr>
    </w:p>
    <w:p w14:paraId="2E18479A">
      <w:pPr>
        <w:pStyle w:val="7"/>
        <w:spacing w:before="227" w:line="360" w:lineRule="auto"/>
        <w:rPr>
          <w:rFonts w:hint="default" w:ascii="Times New Roman Regular" w:hAnsi="Times New Roman Regular" w:cs="Times New Roman Regular"/>
          <w:b w:val="0"/>
          <w:bCs/>
          <w:sz w:val="24"/>
          <w:szCs w:val="13"/>
        </w:rPr>
      </w:pPr>
      <w:r>
        <w:rPr>
          <w:rFonts w:hint="default" w:ascii="Times New Roman Regular" w:hAnsi="Times New Roman Regular" w:cs="Times New Roman Regular"/>
          <w:b w:val="0"/>
          <w:bCs/>
          <w:sz w:val="24"/>
          <w:szCs w:val="13"/>
          <w:lang w:val="en-US" w:eastAsia="zh-CN"/>
        </w:rPr>
        <w:t>Запустите Wireshark.Выберите активный на вашем устройстве сетевой ин терфейс.Убедитесь,что начался процесс захвата трафика.</w:t>
      </w:r>
    </w:p>
    <w:p w14:paraId="39B9D8C8">
      <w:pPr>
        <w:pStyle w:val="7"/>
        <w:spacing w:before="227"/>
        <w:rPr>
          <w:rFonts w:hint="default" w:ascii="Calibri"/>
          <w:b/>
          <w:sz w:val="49"/>
          <w:lang w:val="ru-RU"/>
        </w:rPr>
      </w:pPr>
      <w:r>
        <w:rPr>
          <w:rFonts w:hint="default" w:ascii="Calibri"/>
          <w:b/>
          <w:sz w:val="49"/>
          <w:lang w:val="ru-RU"/>
        </w:rPr>
        <w:drawing>
          <wp:inline distT="0" distB="0" distL="114300" distR="114300">
            <wp:extent cx="5579110" cy="3868420"/>
            <wp:effectExtent l="0" t="0" r="8890" b="17780"/>
            <wp:docPr id="3" name="Picture 3" descr="IMAGE 2025-09-26 12:11: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2025-09-26 12:11: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6513">
      <w:pPr>
        <w:pStyle w:val="7"/>
        <w:spacing w:line="360" w:lineRule="auto"/>
        <w:ind w:firstLine="720" w:firstLineChars="0"/>
        <w:jc w:val="center"/>
        <w:rPr>
          <w:rFonts w:hint="default" w:ascii="Times New Roman Regular" w:hAnsi="Times New Roman Regular" w:cs="Times New Roman Regular"/>
        </w:rPr>
      </w:pPr>
    </w:p>
    <w:p w14:paraId="3D990078">
      <w:pPr>
        <w:pStyle w:val="7"/>
        <w:spacing w:line="360" w:lineRule="auto"/>
        <w:ind w:firstLine="720" w:firstLineChars="0"/>
        <w:jc w:val="center"/>
        <w:rPr>
          <w:rFonts w:hint="default" w:ascii="Times New Roman Regular" w:hAnsi="Times New Roman Regular" w:cs="Times New Roman Regular"/>
          <w:lang w:val="ru-RU"/>
        </w:rPr>
      </w:pPr>
      <w:r>
        <w:rPr>
          <w:rFonts w:hint="default" w:ascii="Times New Roman Regular" w:hAnsi="Times New Roman Regular" w:cs="Times New Roman Regular"/>
        </w:rPr>
        <w:t>Рис. 1.</w:t>
      </w:r>
      <w:r>
        <w:rPr>
          <w:rFonts w:hint="default" w:ascii="Times New Roman Regular" w:hAnsi="Times New Roman Regular" w:cs="Times New Roman Regular"/>
          <w:lang w:val="ru-RU"/>
        </w:rPr>
        <w:t>1</w:t>
      </w:r>
      <w:r>
        <w:rPr>
          <w:rFonts w:hint="default" w:ascii="Times New Roman Regular" w:hAnsi="Times New Roman Regular" w:cs="Times New Roman Regular"/>
        </w:rPr>
        <w:t xml:space="preserve">. </w:t>
      </w:r>
      <w:r>
        <w:rPr>
          <w:rFonts w:hint="default" w:ascii="Times New Roman Regular" w:hAnsi="Times New Roman Regular" w:cs="Times New Roman Regular"/>
          <w:lang w:val="ru-RU"/>
        </w:rPr>
        <w:t>Процесс захвата трафика</w:t>
      </w:r>
    </w:p>
    <w:p w14:paraId="400E424D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56C51953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С помощью команды ipconfig выведем информацию о текущем сетевом соединении:</w:t>
      </w:r>
    </w:p>
    <w:p w14:paraId="614028DC">
      <w:pPr>
        <w:pStyle w:val="7"/>
        <w:spacing w:line="360" w:lineRule="auto"/>
        <w:rPr>
          <w:rFonts w:hint="default" w:ascii="Times New Roman Regular" w:hAnsi="Times New Roman Regular" w:cs="Times New Roman Regular"/>
          <w:lang w:val="ru-RU"/>
        </w:rPr>
      </w:pPr>
    </w:p>
    <w:p w14:paraId="17EFCE4B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ru-RU"/>
        </w:rPr>
      </w:pPr>
      <w:r>
        <w:rPr>
          <w:rFonts w:hint="default" w:ascii="Times New Roman Regular" w:hAnsi="Times New Roman Regular" w:cs="Times New Roman Regular"/>
          <w:lang w:val="ru-RU"/>
        </w:rPr>
        <w:drawing>
          <wp:inline distT="0" distB="0" distL="114300" distR="114300">
            <wp:extent cx="3562985" cy="4105275"/>
            <wp:effectExtent l="0" t="0" r="18415" b="9525"/>
            <wp:docPr id="4" name="Picture 4" descr="IMAGE 2025-09-26 12:12: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2025-09-26 12:12: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1B17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Рис. 1.</w:t>
      </w:r>
      <w:r>
        <w:rPr>
          <w:rFonts w:hint="default" w:ascii="Times New Roman Regular" w:hAnsi="Times New Roman Regular" w:cs="Times New Roman Regular"/>
          <w:lang w:val="ru-RU"/>
        </w:rPr>
        <w:t>2</w:t>
      </w:r>
      <w:r>
        <w:rPr>
          <w:rFonts w:hint="default" w:ascii="Times New Roman Regular" w:hAnsi="Times New Roman Regular" w:cs="Times New Roman Regular"/>
        </w:rPr>
        <w:t>. Вывод информации о текущем сетевом соединении.</w:t>
      </w:r>
    </w:p>
    <w:p w14:paraId="364AB129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5B706C59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На вашем устройстве в консоли с помощью команды ping адрес_шлюза</w:t>
      </w:r>
    </w:p>
    <w:p w14:paraId="6B3BBC55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пропингуйте шлюз по умолчанию.</w:t>
      </w:r>
    </w:p>
    <w:p w14:paraId="6CB0FC3A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 </w:t>
      </w:r>
    </w:p>
    <w:p w14:paraId="7049CB1F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3709B3A7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7205" cy="2326005"/>
            <wp:effectExtent l="0" t="0" r="10795" b="10795"/>
            <wp:docPr id="5" name="Picture 5" descr="IMAGE 2025-09-26 12:13: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2025-09-26 12:13: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D684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ru-RU"/>
        </w:rPr>
      </w:pPr>
      <w:r>
        <w:rPr>
          <w:rFonts w:hint="default" w:ascii="Times New Roman Regular" w:hAnsi="Times New Roman Regular" w:cs="Times New Roman Regular"/>
        </w:rPr>
        <w:t>Рис. 1.</w:t>
      </w:r>
      <w:r>
        <w:rPr>
          <w:rFonts w:hint="default" w:ascii="Times New Roman Regular" w:hAnsi="Times New Roman Regular" w:cs="Times New Roman Regular"/>
          <w:lang w:val="en-US"/>
        </w:rPr>
        <w:t>3</w:t>
      </w:r>
      <w:r>
        <w:rPr>
          <w:rFonts w:hint="default" w:ascii="Times New Roman Regular" w:hAnsi="Times New Roman Regular" w:cs="Times New Roman Regular"/>
        </w:rPr>
        <w:t xml:space="preserve">. </w:t>
      </w:r>
      <w:r>
        <w:rPr>
          <w:rFonts w:hint="default" w:ascii="Times New Roman Regular" w:hAnsi="Times New Roman Regular" w:cs="Times New Roman Regular"/>
          <w:lang w:val="ru-RU"/>
        </w:rPr>
        <w:t>Пингуем шлюз</w:t>
      </w:r>
    </w:p>
    <w:p w14:paraId="7C9D32F2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2AEB4757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В Wireshark остановим захват трафика. В строке фильтра пропишем фильтр arp or icmp и убедимся, что в списке пакетов отобразились только пакеты ARP или ICMP, в частности пакеты, которые были сгенерированы с помощью команды ping, отправленной с нашего устройства на шлюз по умолчанию (Рис. 2.5).</w:t>
      </w:r>
    </w:p>
    <w:p w14:paraId="289E428F">
      <w:pPr>
        <w:pStyle w:val="7"/>
        <w:spacing w:line="360" w:lineRule="auto"/>
        <w:rPr>
          <w:rFonts w:hint="default" w:ascii="Times New Roman Regular" w:hAnsi="Times New Roman Regular" w:cs="Times New Roman Regular"/>
          <w:lang w:val="ru-RU"/>
        </w:rPr>
      </w:pPr>
      <w:r>
        <w:rPr>
          <w:rFonts w:hint="default" w:ascii="Times New Roman Regular" w:hAnsi="Times New Roman Regular" w:cs="Times New Roman Regular"/>
          <w:lang w:val="ru-RU"/>
        </w:rPr>
        <w:drawing>
          <wp:inline distT="0" distB="0" distL="114300" distR="114300">
            <wp:extent cx="5575935" cy="1964690"/>
            <wp:effectExtent l="0" t="0" r="12065" b="16510"/>
            <wp:docPr id="6" name="Picture 6" descr="IMAGE 2025-09-26 12:19: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 2025-09-26 12:19: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7DC6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0A469231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1</w:t>
      </w:r>
      <w:r>
        <w:rPr>
          <w:rFonts w:hint="default" w:ascii="Times New Roman Regular" w:hAnsi="Times New Roman Regular" w:cs="Times New Roman Regular"/>
        </w:rPr>
        <w:t>.</w:t>
      </w:r>
      <w:r>
        <w:rPr>
          <w:rFonts w:hint="default" w:ascii="Times New Roman Regular" w:hAnsi="Times New Roman Regular" w:cs="Times New Roman Regular"/>
          <w:lang w:val="en-US"/>
        </w:rPr>
        <w:t>4</w:t>
      </w:r>
      <w:r>
        <w:rPr>
          <w:rFonts w:hint="default" w:ascii="Times New Roman Regular" w:hAnsi="Times New Roman Regular" w:cs="Times New Roman Regular"/>
        </w:rPr>
        <w:t>. Остановка захвата трафика. Фильтр arp or icmp.</w:t>
      </w:r>
    </w:p>
    <w:p w14:paraId="5E9F70B6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40B69E3B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Изучим эхо-запрос и эхо-ответ ICMP в программе Wireshark: </w:t>
      </w:r>
    </w:p>
    <w:p w14:paraId="5BF207E7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– На панели списка пакетов выберем первый указанный кадр ICMP — эхо-запрос. 08-71-90-86-95-</w:t>
      </w:r>
      <w:r>
        <w:rPr>
          <w:rFonts w:hint="default" w:ascii="Times New Roman Regular" w:hAnsi="Times New Roman Regular" w:cs="Times New Roman Regular"/>
          <w:lang w:val="en-US"/>
        </w:rPr>
        <w:t>BB</w:t>
      </w:r>
      <w:r>
        <w:rPr>
          <w:rFonts w:hint="default" w:ascii="Times New Roman Regular" w:hAnsi="Times New Roman Regular" w:cs="Times New Roman Regular"/>
        </w:rPr>
        <w:t xml:space="preserve"> - MAC-адрес. </w:t>
      </w:r>
      <w:r>
        <w:rPr>
          <w:rFonts w:hint="default" w:ascii="Times New Roman Regular" w:hAnsi="Times New Roman Regular" w:cs="Times New Roman Regular"/>
          <w:lang w:val="en-US"/>
        </w:rPr>
        <w:t xml:space="preserve">Globally unique address, individual address </w:t>
      </w:r>
      <w:r>
        <w:rPr>
          <w:rFonts w:hint="default" w:ascii="Times New Roman Regular" w:hAnsi="Times New Roman Regular" w:cs="Times New Roman Regular"/>
        </w:rPr>
        <w:t>(Рис. 2.6).</w:t>
      </w:r>
    </w:p>
    <w:p w14:paraId="096A5457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– На панели списка пакетов выберем второй указанный кадр ICMP — эхо-ответ. 04-</w:t>
      </w:r>
      <w:r>
        <w:rPr>
          <w:rFonts w:hint="default" w:ascii="Times New Roman Regular" w:hAnsi="Times New Roman Regular" w:cs="Times New Roman Regular"/>
          <w:lang w:val="en-US"/>
        </w:rPr>
        <w:t>D</w:t>
      </w:r>
      <w:r>
        <w:rPr>
          <w:rFonts w:hint="default" w:ascii="Times New Roman Regular" w:hAnsi="Times New Roman Regular" w:cs="Times New Roman Regular"/>
        </w:rPr>
        <w:t>9-</w:t>
      </w:r>
      <w:r>
        <w:rPr>
          <w:rFonts w:hint="default" w:ascii="Times New Roman Regular" w:hAnsi="Times New Roman Regular" w:cs="Times New Roman Regular"/>
          <w:lang w:val="en-US"/>
        </w:rPr>
        <w:t>F</w:t>
      </w:r>
      <w:r>
        <w:rPr>
          <w:rFonts w:hint="default" w:ascii="Times New Roman Regular" w:hAnsi="Times New Roman Regular" w:cs="Times New Roman Regular"/>
        </w:rPr>
        <w:t>5-</w:t>
      </w:r>
      <w:r>
        <w:rPr>
          <w:rFonts w:hint="default" w:ascii="Times New Roman Regular" w:hAnsi="Times New Roman Regular" w:cs="Times New Roman Regular"/>
          <w:lang w:val="en-US"/>
        </w:rPr>
        <w:t>E</w:t>
      </w:r>
      <w:r>
        <w:rPr>
          <w:rFonts w:hint="default" w:ascii="Times New Roman Regular" w:hAnsi="Times New Roman Regular" w:cs="Times New Roman Regular"/>
        </w:rPr>
        <w:t>9-81-</w:t>
      </w:r>
      <w:r>
        <w:rPr>
          <w:rFonts w:hint="default" w:ascii="Times New Roman Regular" w:hAnsi="Times New Roman Regular" w:cs="Times New Roman Regular"/>
          <w:lang w:val="en-US"/>
        </w:rPr>
        <w:t>B</w:t>
      </w:r>
      <w:r>
        <w:rPr>
          <w:rFonts w:hint="default" w:ascii="Times New Roman Regular" w:hAnsi="Times New Roman Regular" w:cs="Times New Roman Regular"/>
        </w:rPr>
        <w:t xml:space="preserve">8 - MAC-адрес. </w:t>
      </w:r>
      <w:r>
        <w:rPr>
          <w:rFonts w:hint="default" w:ascii="Times New Roman Regular" w:hAnsi="Times New Roman Regular" w:cs="Times New Roman Regular"/>
          <w:lang w:val="en-US"/>
        </w:rPr>
        <w:t>Globally unique address, individual address</w:t>
      </w:r>
      <w:r>
        <w:rPr>
          <w:rFonts w:hint="default" w:ascii="Times New Roman Regular" w:hAnsi="Times New Roman Regular" w:cs="Times New Roman Regular"/>
        </w:rPr>
        <w:t xml:space="preserve"> (Рис. 2.7).</w:t>
      </w:r>
    </w:p>
    <w:p w14:paraId="3A68498E">
      <w:pPr>
        <w:pStyle w:val="7"/>
        <w:spacing w:line="360" w:lineRule="auto"/>
        <w:rPr>
          <w:rFonts w:hint="default" w:ascii="Times New Roman Regular" w:hAnsi="Times New Roman Regular" w:cs="Times New Roman Regular"/>
          <w:lang w:val="ru-RU"/>
        </w:rPr>
      </w:pPr>
      <w:r>
        <w:rPr>
          <w:rFonts w:hint="default" w:ascii="Times New Roman Regular" w:hAnsi="Times New Roman Regular" w:cs="Times New Roman Regular"/>
          <w:lang w:val="ru-RU"/>
        </w:rPr>
        <w:drawing>
          <wp:inline distT="0" distB="0" distL="114300" distR="114300">
            <wp:extent cx="5575935" cy="744855"/>
            <wp:effectExtent l="0" t="0" r="12065" b="17145"/>
            <wp:docPr id="7" name="Picture 7" descr="IMAGE 2025-09-26 12:19: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 2025-09-26 12:19: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4A65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1</w:t>
      </w:r>
      <w:r>
        <w:rPr>
          <w:rFonts w:hint="default" w:ascii="Times New Roman Regular" w:hAnsi="Times New Roman Regular" w:cs="Times New Roman Regular"/>
        </w:rPr>
        <w:t>.</w:t>
      </w:r>
      <w:r>
        <w:rPr>
          <w:rFonts w:hint="default" w:ascii="Times New Roman Regular" w:hAnsi="Times New Roman Regular" w:cs="Times New Roman Regular"/>
          <w:lang w:val="en-US"/>
        </w:rPr>
        <w:t>5</w:t>
      </w:r>
      <w:r>
        <w:rPr>
          <w:rFonts w:hint="default" w:ascii="Times New Roman Regular" w:hAnsi="Times New Roman Regular" w:cs="Times New Roman Regular"/>
        </w:rPr>
        <w:t>. Кадр ICMP — эхо-запрос.</w:t>
      </w:r>
    </w:p>
    <w:p w14:paraId="77E53A8D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7C722013">
      <w:pPr>
        <w:pStyle w:val="7"/>
        <w:spacing w:line="360" w:lineRule="auto"/>
        <w:rPr>
          <w:rFonts w:hint="default" w:ascii="Times New Roman Regular" w:hAnsi="Times New Roman Regular" w:cs="Times New Roman Regular"/>
          <w:lang w:val="ru-RU"/>
        </w:rPr>
      </w:pPr>
      <w:r>
        <w:rPr>
          <w:rFonts w:hint="default" w:ascii="Times New Roman Regular" w:hAnsi="Times New Roman Regular" w:cs="Times New Roman Regular"/>
          <w:lang w:val="ru-RU"/>
        </w:rPr>
        <w:drawing>
          <wp:inline distT="0" distB="0" distL="114300" distR="114300">
            <wp:extent cx="5575935" cy="718820"/>
            <wp:effectExtent l="0" t="0" r="12065" b="17780"/>
            <wp:docPr id="8" name="Picture 8" descr="IMAGE 2025-09-26 12:19: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 2025-09-26 12:19: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69FF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1</w:t>
      </w:r>
      <w:r>
        <w:rPr>
          <w:rFonts w:hint="default" w:ascii="Times New Roman Regular" w:hAnsi="Times New Roman Regular" w:cs="Times New Roman Regular"/>
        </w:rPr>
        <w:t>.</w:t>
      </w:r>
      <w:r>
        <w:rPr>
          <w:rFonts w:hint="default" w:ascii="Times New Roman Regular" w:hAnsi="Times New Roman Regular" w:cs="Times New Roman Regular"/>
          <w:lang w:val="en-US"/>
        </w:rPr>
        <w:t>6</w:t>
      </w:r>
      <w:r>
        <w:rPr>
          <w:rFonts w:hint="default" w:ascii="Times New Roman Regular" w:hAnsi="Times New Roman Regular" w:cs="Times New Roman Regular"/>
        </w:rPr>
        <w:t>. Кадр ICMP — эхо-ответ.</w:t>
      </w:r>
    </w:p>
    <w:p w14:paraId="487DB1CD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397C037B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Изучим кадры данных протокола ARP и данные в полях заголовка Ethernet II (Рис. 2.8).</w:t>
      </w:r>
    </w:p>
    <w:p w14:paraId="3640313F">
      <w:pPr>
        <w:pStyle w:val="7"/>
        <w:spacing w:line="360" w:lineRule="auto"/>
        <w:rPr>
          <w:rFonts w:hint="default" w:ascii="Times New Roman Regular" w:hAnsi="Times New Roman Regular" w:cs="Times New Roman Regular"/>
          <w:lang w:val="ru-RU"/>
        </w:rPr>
      </w:pPr>
      <w:r>
        <w:rPr>
          <w:rFonts w:hint="default" w:ascii="Times New Roman Regular" w:hAnsi="Times New Roman Regular" w:cs="Times New Roman Regular"/>
        </w:rPr>
        <w:t xml:space="preserve"> </w:t>
      </w:r>
      <w:r>
        <w:rPr>
          <w:rFonts w:hint="default" w:ascii="Times New Roman Regular" w:hAnsi="Times New Roman Regular" w:cs="Times New Roman Regular"/>
          <w:lang w:val="ru-RU"/>
        </w:rPr>
        <w:drawing>
          <wp:inline distT="0" distB="0" distL="114300" distR="114300">
            <wp:extent cx="5575935" cy="2134235"/>
            <wp:effectExtent l="0" t="0" r="12065" b="24765"/>
            <wp:docPr id="9" name="Picture 9" descr="IMAGE 2025-09-26 12:20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 2025-09-26 12:20: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A0B4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1</w:t>
      </w:r>
      <w:r>
        <w:rPr>
          <w:rFonts w:hint="default" w:ascii="Times New Roman Regular" w:hAnsi="Times New Roman Regular" w:cs="Times New Roman Regular"/>
        </w:rPr>
        <w:t>.</w:t>
      </w:r>
      <w:r>
        <w:rPr>
          <w:rFonts w:hint="default" w:ascii="Times New Roman Regular" w:hAnsi="Times New Roman Regular" w:cs="Times New Roman Regular"/>
          <w:lang w:val="en-US"/>
        </w:rPr>
        <w:t>7</w:t>
      </w:r>
      <w:r>
        <w:rPr>
          <w:rFonts w:hint="default" w:ascii="Times New Roman Regular" w:hAnsi="Times New Roman Regular" w:cs="Times New Roman Regular"/>
        </w:rPr>
        <w:t>. Изучение кадров данных протокола ARP и данных в полях заголовка Ethernet II.</w:t>
      </w:r>
    </w:p>
    <w:p w14:paraId="4E4ED3D6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70BD2349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Начнём новый процесс захвата трафика в Wireshark. На нашем устройстве в консоли пропингуем по имени адрес ping </w:t>
      </w:r>
      <w:r>
        <w:rPr>
          <w:rFonts w:hint="default" w:ascii="Times New Roman Regular" w:hAnsi="Times New Roman Regular" w:cs="Times New Roman Regular"/>
          <w:lang w:val="en-US"/>
        </w:rPr>
        <w:t>rudn.ru</w:t>
      </w:r>
      <w:r>
        <w:rPr>
          <w:rFonts w:hint="default" w:ascii="Times New Roman Regular" w:hAnsi="Times New Roman Regular" w:cs="Times New Roman Regular"/>
        </w:rPr>
        <w:t xml:space="preserve"> (Рис. 2.9).</w:t>
      </w:r>
    </w:p>
    <w:p w14:paraId="13FE0073">
      <w:pPr>
        <w:pStyle w:val="7"/>
        <w:spacing w:line="360" w:lineRule="auto"/>
        <w:rPr>
          <w:rFonts w:hint="default" w:ascii="Times New Roman Regular" w:hAnsi="Times New Roman Regular" w:cs="Times New Roman Regular"/>
          <w:lang w:val="ru-RU"/>
        </w:rPr>
      </w:pPr>
      <w:r>
        <w:rPr>
          <w:rFonts w:hint="default" w:ascii="Times New Roman Regular" w:hAnsi="Times New Roman Regular" w:cs="Times New Roman Regular"/>
          <w:lang w:val="ru-RU"/>
        </w:rPr>
        <w:drawing>
          <wp:inline distT="0" distB="0" distL="114300" distR="114300">
            <wp:extent cx="5577840" cy="2334895"/>
            <wp:effectExtent l="0" t="0" r="10160" b="1905"/>
            <wp:docPr id="10" name="Picture 10" descr="IMAGE 2025-09-26 12:20: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2025-09-26 12:20: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6A3D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1</w:t>
      </w:r>
      <w:r>
        <w:rPr>
          <w:rFonts w:hint="default" w:ascii="Times New Roman Regular" w:hAnsi="Times New Roman Regular" w:cs="Times New Roman Regular"/>
        </w:rPr>
        <w:t xml:space="preserve">.9. Пингуем по имени адрес </w:t>
      </w:r>
      <w:r>
        <w:rPr>
          <w:rFonts w:hint="default" w:ascii="Times New Roman Regular" w:hAnsi="Times New Roman Regular" w:cs="Times New Roman Regular"/>
          <w:lang w:val="en-US"/>
        </w:rPr>
        <w:t>rudn.ru</w:t>
      </w:r>
      <w:r>
        <w:rPr>
          <w:rFonts w:hint="default" w:ascii="Times New Roman Regular" w:hAnsi="Times New Roman Regular" w:cs="Times New Roman Regular"/>
        </w:rPr>
        <w:t>.</w:t>
      </w:r>
    </w:p>
    <w:p w14:paraId="5B5294BF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2F46172D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В Wireshark остановим захват трафика. Изучим запросы и ответы протоколов ARP и ICMP. </w:t>
      </w:r>
    </w:p>
    <w:p w14:paraId="223CE7FF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08-71-90-86-95-BB - MAC-</w:t>
      </w:r>
      <w:r>
        <w:rPr>
          <w:rFonts w:hint="default" w:ascii="Times New Roman Regular" w:hAnsi="Times New Roman Regular" w:cs="Times New Roman Regular"/>
        </w:rPr>
        <w:t>адрес</w:t>
      </w:r>
      <w:r>
        <w:rPr>
          <w:rFonts w:hint="default" w:ascii="Times New Roman Regular" w:hAnsi="Times New Roman Regular" w:cs="Times New Roman Regular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</w:rPr>
        <w:t>источника</w:t>
      </w:r>
      <w:r>
        <w:rPr>
          <w:rFonts w:hint="default" w:ascii="Times New Roman Regular" w:hAnsi="Times New Roman Regular" w:cs="Times New Roman Regular"/>
          <w:lang w:val="en-US"/>
        </w:rPr>
        <w:t>, Globally unique address, individual address (</w:t>
      </w:r>
      <w:r>
        <w:rPr>
          <w:rFonts w:hint="default" w:ascii="Times New Roman Regular" w:hAnsi="Times New Roman Regular" w:cs="Times New Roman Regular"/>
        </w:rPr>
        <w:t>Рис</w:t>
      </w:r>
      <w:r>
        <w:rPr>
          <w:rFonts w:hint="default" w:ascii="Times New Roman Regular" w:hAnsi="Times New Roman Regular" w:cs="Times New Roman Regular"/>
          <w:lang w:val="en-US"/>
        </w:rPr>
        <w:t>. 2.10).</w:t>
      </w:r>
    </w:p>
    <w:p w14:paraId="6EBD5D88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04-D9-F5-E9-81-B8 - MAC-</w:t>
      </w:r>
      <w:r>
        <w:rPr>
          <w:rFonts w:hint="default" w:ascii="Times New Roman Regular" w:hAnsi="Times New Roman Regular" w:cs="Times New Roman Regular"/>
        </w:rPr>
        <w:t>адрес</w:t>
      </w:r>
      <w:r>
        <w:rPr>
          <w:rFonts w:hint="default" w:ascii="Times New Roman Regular" w:hAnsi="Times New Roman Regular" w:cs="Times New Roman Regular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</w:rPr>
        <w:t>получателя</w:t>
      </w:r>
      <w:r>
        <w:rPr>
          <w:rFonts w:hint="default" w:ascii="Times New Roman Regular" w:hAnsi="Times New Roman Regular" w:cs="Times New Roman Regular"/>
          <w:lang w:val="en-US"/>
        </w:rPr>
        <w:t>, Globally unique address, individual address (</w:t>
      </w:r>
      <w:r>
        <w:rPr>
          <w:rFonts w:hint="default" w:ascii="Times New Roman Regular" w:hAnsi="Times New Roman Regular" w:cs="Times New Roman Regular"/>
        </w:rPr>
        <w:t>Рис</w:t>
      </w:r>
      <w:r>
        <w:rPr>
          <w:rFonts w:hint="default" w:ascii="Times New Roman Regular" w:hAnsi="Times New Roman Regular" w:cs="Times New Roman Regular"/>
          <w:lang w:val="en-US"/>
        </w:rPr>
        <w:t>. 2.11).</w:t>
      </w:r>
    </w:p>
    <w:p w14:paraId="7419B64A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1511300"/>
            <wp:effectExtent l="0" t="0" r="12065" b="12700"/>
            <wp:docPr id="11" name="Picture 11" descr="IMAGE 2025-09-26 12:27: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 2025-09-26 12:27: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8E38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1</w:t>
      </w:r>
      <w:r>
        <w:rPr>
          <w:rFonts w:hint="default" w:ascii="Times New Roman Regular" w:hAnsi="Times New Roman Regular" w:cs="Times New Roman Regular"/>
        </w:rPr>
        <w:t xml:space="preserve">.10. </w:t>
      </w:r>
      <w:r>
        <w:rPr>
          <w:rFonts w:hint="default" w:ascii="Times New Roman Regular" w:hAnsi="Times New Roman Regular" w:cs="Times New Roman Regular"/>
          <w:lang w:val="en-US"/>
        </w:rPr>
        <w:t>MAC-</w:t>
      </w:r>
      <w:r>
        <w:rPr>
          <w:rFonts w:hint="default" w:ascii="Times New Roman Regular" w:hAnsi="Times New Roman Regular" w:cs="Times New Roman Regular"/>
        </w:rPr>
        <w:t>адрес</w:t>
      </w:r>
    </w:p>
    <w:p w14:paraId="7BB7F0F7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46C20499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Выберем активный на нашем устройстве сетевой интерфейс и убедимся, что начался процесс захвата трафика (Рис. 3.1).</w:t>
      </w:r>
    </w:p>
    <w:p w14:paraId="4BE486B3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2030095"/>
            <wp:effectExtent l="0" t="0" r="12065" b="1905"/>
            <wp:docPr id="12" name="Picture 12" descr="IMAGE 2025-09-26 12:28: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 2025-09-26 12:28: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DF9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2</w:t>
      </w:r>
      <w:r>
        <w:rPr>
          <w:rFonts w:hint="default" w:ascii="Times New Roman Regular" w:hAnsi="Times New Roman Regular" w:cs="Times New Roman Regular"/>
        </w:rPr>
        <w:t xml:space="preserve">.1. </w:t>
      </w:r>
      <w:r>
        <w:rPr>
          <w:rFonts w:hint="default" w:ascii="Times New Roman Regular" w:hAnsi="Times New Roman Regular" w:cs="Times New Roman Regular"/>
          <w:lang w:val="ru-RU"/>
        </w:rPr>
        <w:t>Остановила Вайршарк</w:t>
      </w:r>
      <w:r>
        <w:rPr>
          <w:rFonts w:hint="default" w:ascii="Times New Roman Regular" w:hAnsi="Times New Roman Regular" w:cs="Times New Roman Regular"/>
        </w:rPr>
        <w:t>.</w:t>
      </w:r>
    </w:p>
    <w:p w14:paraId="534C36DE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512D3C7C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На устройстве в браузере перейдём на сайт, работающий по протоколу HTTP (</w:t>
      </w:r>
      <w:r>
        <w:rPr>
          <w:rFonts w:hint="default" w:ascii="Times New Roman Regular" w:hAnsi="Times New Roman Regular" w:cs="Times New Roman Regular"/>
        </w:rPr>
        <w:fldChar w:fldCharType="begin"/>
      </w:r>
      <w:r>
        <w:rPr>
          <w:rFonts w:hint="default" w:ascii="Times New Roman Regular" w:hAnsi="Times New Roman Regular" w:cs="Times New Roman Regular"/>
        </w:rPr>
        <w:instrText xml:space="preserve"> HYPERLINK "http://info.cern.ch/" </w:instrText>
      </w:r>
      <w:r>
        <w:rPr>
          <w:rFonts w:hint="default" w:ascii="Times New Roman Regular" w:hAnsi="Times New Roman Regular" w:cs="Times New Roman Regular"/>
        </w:rPr>
        <w:fldChar w:fldCharType="separate"/>
      </w:r>
      <w:r>
        <w:rPr>
          <w:rFonts w:hint="default" w:ascii="Times New Roman Regular" w:hAnsi="Times New Roman Regular" w:cs="Times New Roman Regular"/>
        </w:rPr>
        <w:t>http://info.cern.ch/</w:t>
      </w:r>
      <w:r>
        <w:rPr>
          <w:rFonts w:hint="default" w:ascii="Times New Roman Regular" w:hAnsi="Times New Roman Regular" w:cs="Times New Roman Regular"/>
        </w:rPr>
        <w:fldChar w:fldCharType="end"/>
      </w:r>
      <w:r>
        <w:rPr>
          <w:rFonts w:hint="default" w:ascii="Times New Roman Regular" w:hAnsi="Times New Roman Regular" w:cs="Times New Roman Regular"/>
        </w:rPr>
        <w:t>) и поперемещаемся по ссылкам и разделам сайта в браузере (Рис. 3.2).</w:t>
      </w:r>
    </w:p>
    <w:p w14:paraId="038ABDBF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7434E5A3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71EAE7DF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575935" cy="2016760"/>
            <wp:effectExtent l="0" t="0" r="12065" b="15240"/>
            <wp:docPr id="13" name="Picture 13" descr="IMAGE 2025-09-26 12:29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 2025-09-26 12:29: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2</w:t>
      </w:r>
      <w:r>
        <w:rPr>
          <w:rFonts w:hint="default" w:ascii="Times New Roman Regular" w:hAnsi="Times New Roman Regular" w:cs="Times New Roman Regular"/>
        </w:rPr>
        <w:t xml:space="preserve">.2. Открытие в браузере сайта </w:t>
      </w:r>
      <w:r>
        <w:rPr>
          <w:rFonts w:hint="default" w:ascii="Times New Roman Regular" w:hAnsi="Times New Roman Regular" w:cs="Times New Roman Regular"/>
          <w:lang w:val="en-US"/>
        </w:rPr>
        <w:t>CERN</w:t>
      </w:r>
      <w:r>
        <w:rPr>
          <w:rFonts w:hint="default" w:ascii="Times New Roman Regular" w:hAnsi="Times New Roman Regular" w:cs="Times New Roman Regular"/>
        </w:rPr>
        <w:t>.</w:t>
      </w:r>
      <w:r>
        <w:rPr>
          <w:rFonts w:hint="default" w:ascii="Times New Roman Regular" w:hAnsi="Times New Roman Regular" w:cs="Times New Roman Regular"/>
        </w:rPr>
        <w:br w:type="textWrapping"/>
      </w:r>
    </w:p>
    <w:p w14:paraId="1E9F1FCE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В Wireshark в строке фильтра укажем http и проанализируем информацию по протоколу TCP в случае запросов и ответов (Рис. 3.3).</w:t>
      </w:r>
    </w:p>
    <w:p w14:paraId="1ABAF155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2086610"/>
            <wp:effectExtent l="0" t="0" r="12065" b="21590"/>
            <wp:docPr id="15" name="Picture 15" descr="IMAGE 2025-09-26 12:31: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 2025-09-26 12:31: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1F42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2</w:t>
      </w:r>
      <w:r>
        <w:rPr>
          <w:rFonts w:hint="default" w:ascii="Times New Roman Regular" w:hAnsi="Times New Roman Regular" w:cs="Times New Roman Regular"/>
        </w:rPr>
        <w:t xml:space="preserve">.3. Анализ информации по протоколу </w:t>
      </w:r>
      <w:r>
        <w:rPr>
          <w:rFonts w:hint="default" w:ascii="Times New Roman Regular" w:hAnsi="Times New Roman Regular" w:cs="Times New Roman Regular"/>
          <w:lang w:val="en-US"/>
        </w:rPr>
        <w:t>TCP</w:t>
      </w:r>
      <w:r>
        <w:rPr>
          <w:rFonts w:hint="default" w:ascii="Times New Roman Regular" w:hAnsi="Times New Roman Regular" w:cs="Times New Roman Regular"/>
        </w:rPr>
        <w:t>.</w:t>
      </w:r>
    </w:p>
    <w:p w14:paraId="3A297A98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2086610"/>
            <wp:effectExtent l="0" t="0" r="12065" b="21590"/>
            <wp:docPr id="14" name="Picture 14" descr="IMAGE 2025-09-26 12:30: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 2025-09-26 12:30: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E1AF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2</w:t>
      </w:r>
      <w:r>
        <w:rPr>
          <w:rFonts w:hint="default" w:ascii="Times New Roman Regular" w:hAnsi="Times New Roman Regular" w:cs="Times New Roman Regular"/>
        </w:rPr>
        <w:t>.</w:t>
      </w:r>
      <w:r>
        <w:rPr>
          <w:rFonts w:hint="default" w:ascii="Times New Roman Regular" w:hAnsi="Times New Roman Regular" w:cs="Times New Roman Regular"/>
          <w:lang w:val="en-US"/>
        </w:rPr>
        <w:t>4</w:t>
      </w:r>
      <w:r>
        <w:rPr>
          <w:rFonts w:hint="default" w:ascii="Times New Roman Regular" w:hAnsi="Times New Roman Regular" w:cs="Times New Roman Regular"/>
        </w:rPr>
        <w:t xml:space="preserve"> Анализ информации по протоколу </w:t>
      </w:r>
      <w:r>
        <w:rPr>
          <w:rFonts w:hint="default" w:ascii="Times New Roman Regular" w:hAnsi="Times New Roman Regular" w:cs="Times New Roman Regular"/>
          <w:lang w:val="en-US"/>
        </w:rPr>
        <w:t>TCP1</w:t>
      </w:r>
      <w:r>
        <w:rPr>
          <w:rFonts w:hint="default" w:ascii="Times New Roman Regular" w:hAnsi="Times New Roman Regular" w:cs="Times New Roman Regular"/>
        </w:rPr>
        <w:t>.</w:t>
      </w:r>
    </w:p>
    <w:p w14:paraId="08DEF5DB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79071CBE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В Wireshark в строке фильтра укажем dns и проанализируем информацию по протоколу UDP в случае запросов и ответов (Рис. 3.4).</w:t>
      </w:r>
    </w:p>
    <w:p w14:paraId="22D32562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1136650"/>
            <wp:effectExtent l="0" t="0" r="12065" b="6350"/>
            <wp:docPr id="16" name="Picture 16" descr="IMAGE 2025-09-26 12:31: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 2025-09-26 12:31: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B3F0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2</w:t>
      </w:r>
      <w:r>
        <w:rPr>
          <w:rFonts w:hint="default" w:ascii="Times New Roman Regular" w:hAnsi="Times New Roman Regular" w:cs="Times New Roman Regular"/>
        </w:rPr>
        <w:t>.</w:t>
      </w:r>
      <w:r>
        <w:rPr>
          <w:rFonts w:hint="default" w:ascii="Times New Roman Regular" w:hAnsi="Times New Roman Regular" w:cs="Times New Roman Regular"/>
          <w:lang w:val="en-US"/>
        </w:rPr>
        <w:t>5</w:t>
      </w:r>
      <w:r>
        <w:rPr>
          <w:rFonts w:hint="default" w:ascii="Times New Roman Regular" w:hAnsi="Times New Roman Regular" w:cs="Times New Roman Regular"/>
        </w:rPr>
        <w:t xml:space="preserve">. Анализ информации по протоколу </w:t>
      </w:r>
      <w:r>
        <w:rPr>
          <w:rFonts w:hint="default" w:ascii="Times New Roman Regular" w:hAnsi="Times New Roman Regular" w:cs="Times New Roman Regular"/>
          <w:lang w:val="en-US"/>
        </w:rPr>
        <w:t>UDP</w:t>
      </w:r>
      <w:r>
        <w:rPr>
          <w:rFonts w:hint="default" w:ascii="Times New Roman Regular" w:hAnsi="Times New Roman Regular" w:cs="Times New Roman Regular"/>
        </w:rPr>
        <w:t>.</w:t>
      </w:r>
    </w:p>
    <w:p w14:paraId="590312DE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1951355"/>
            <wp:effectExtent l="0" t="0" r="12065" b="4445"/>
            <wp:docPr id="17" name="Picture 17" descr="IMAGE 2025-09-26 12:31: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 2025-09-26 12:31: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C636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2</w:t>
      </w:r>
      <w:r>
        <w:rPr>
          <w:rFonts w:hint="default" w:ascii="Times New Roman Regular" w:hAnsi="Times New Roman Regular" w:cs="Times New Roman Regular"/>
        </w:rPr>
        <w:t>.</w:t>
      </w:r>
      <w:r>
        <w:rPr>
          <w:rFonts w:hint="default" w:ascii="Times New Roman Regular" w:hAnsi="Times New Roman Regular" w:cs="Times New Roman Regular"/>
          <w:lang w:val="en-US"/>
        </w:rPr>
        <w:t>6</w:t>
      </w:r>
      <w:r>
        <w:rPr>
          <w:rFonts w:hint="default" w:ascii="Times New Roman Regular" w:hAnsi="Times New Roman Regular" w:cs="Times New Roman Regular"/>
        </w:rPr>
        <w:t xml:space="preserve"> Анализ информации по протоколу </w:t>
      </w:r>
      <w:r>
        <w:rPr>
          <w:rFonts w:hint="default" w:ascii="Times New Roman Regular" w:hAnsi="Times New Roman Regular" w:cs="Times New Roman Regular"/>
          <w:lang w:val="en-US"/>
        </w:rPr>
        <w:t>UDP2</w:t>
      </w:r>
      <w:r>
        <w:rPr>
          <w:rFonts w:hint="default" w:ascii="Times New Roman Regular" w:hAnsi="Times New Roman Regular" w:cs="Times New Roman Regular"/>
        </w:rPr>
        <w:t>.</w:t>
      </w:r>
    </w:p>
    <w:p w14:paraId="1340B094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4A8FA710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В Wireshark в строке фильтра укажем quic и проанализируем информацию по протоколу quic в случае запросов и ответов (Рис. 3.5).</w:t>
      </w:r>
    </w:p>
    <w:p w14:paraId="7D64465D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2687955"/>
            <wp:effectExtent l="0" t="0" r="12065" b="4445"/>
            <wp:docPr id="18" name="Picture 18" descr="IMAGE 2025-09-26 12:32: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 2025-09-26 12:32: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867A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2.7</w:t>
      </w:r>
      <w:r>
        <w:rPr>
          <w:rFonts w:hint="default" w:ascii="Times New Roman Regular" w:hAnsi="Times New Roman Regular" w:cs="Times New Roman Regular"/>
        </w:rPr>
        <w:t xml:space="preserve">. Анализ информации по протоколу </w:t>
      </w:r>
      <w:r>
        <w:rPr>
          <w:rFonts w:hint="default" w:ascii="Times New Roman Regular" w:hAnsi="Times New Roman Regular" w:cs="Times New Roman Regular"/>
          <w:lang w:val="en-US"/>
        </w:rPr>
        <w:t>QUIC</w:t>
      </w:r>
      <w:r>
        <w:rPr>
          <w:rFonts w:hint="default" w:ascii="Times New Roman Regular" w:hAnsi="Times New Roman Regular" w:cs="Times New Roman Regular"/>
        </w:rPr>
        <w:t>.</w:t>
      </w:r>
    </w:p>
    <w:p w14:paraId="6A781605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2313305"/>
            <wp:effectExtent l="0" t="0" r="12065" b="23495"/>
            <wp:docPr id="19" name="Picture 19" descr="IMAGE 2025-09-26 12:32: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 2025-09-26 12:32: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1245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2.8</w:t>
      </w:r>
      <w:r>
        <w:rPr>
          <w:rFonts w:hint="default" w:ascii="Times New Roman Regular" w:hAnsi="Times New Roman Regular" w:cs="Times New Roman Regular"/>
        </w:rPr>
        <w:t xml:space="preserve"> Анализ информации по протоколу </w:t>
      </w:r>
      <w:r>
        <w:rPr>
          <w:rFonts w:hint="default" w:ascii="Times New Roman Regular" w:hAnsi="Times New Roman Regular" w:cs="Times New Roman Regular"/>
          <w:lang w:val="en-US"/>
        </w:rPr>
        <w:t>QUIC 2</w:t>
      </w:r>
    </w:p>
    <w:p w14:paraId="6B79FF27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51054C1D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Запустим Wireshark. Выберем активный на нашем устройстве сетевой интерфейс и убедимся, что начался процесс захвата трафика (Рис. 4.1).</w:t>
      </w:r>
    </w:p>
    <w:p w14:paraId="45A25FF9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79450" cy="920750"/>
            <wp:effectExtent l="0" t="0" r="6350" b="19050"/>
            <wp:docPr id="20" name="Picture 20" descr="IMAGE 2025-09-26 12:32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 2025-09-26 12:32: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6F7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3</w:t>
      </w:r>
      <w:r>
        <w:rPr>
          <w:rFonts w:hint="default" w:ascii="Times New Roman Regular" w:hAnsi="Times New Roman Regular" w:cs="Times New Roman Regular"/>
        </w:rPr>
        <w:t>.1. Запуск Wireshark.</w:t>
      </w:r>
    </w:p>
    <w:p w14:paraId="078109C2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5DB7A33D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На устройстве используем соединение по HTTP с сайтом </w:t>
      </w:r>
      <w:r>
        <w:rPr>
          <w:rFonts w:hint="default" w:ascii="Times New Roman Regular" w:hAnsi="Times New Roman Regular" w:cs="Times New Roman Regular"/>
          <w:lang w:val="en-US"/>
        </w:rPr>
        <w:t>CERN</w:t>
      </w:r>
      <w:r>
        <w:rPr>
          <w:rFonts w:hint="default" w:ascii="Times New Roman Regular" w:hAnsi="Times New Roman Regular" w:cs="Times New Roman Regular"/>
        </w:rPr>
        <w:t xml:space="preserve"> для захвата в Wireshark пакетов TCP (Рис. 4.2).</w:t>
      </w:r>
    </w:p>
    <w:p w14:paraId="6BC32CDE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9110" cy="2837180"/>
            <wp:effectExtent l="0" t="0" r="8890" b="7620"/>
            <wp:docPr id="21" name="Picture 21" descr="IMAGE 2025-09-26 12:32: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 2025-09-26 12:32: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ED00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3</w:t>
      </w:r>
      <w:r>
        <w:rPr>
          <w:rFonts w:hint="default" w:ascii="Times New Roman Regular" w:hAnsi="Times New Roman Regular" w:cs="Times New Roman Regular"/>
        </w:rPr>
        <w:t xml:space="preserve">.2. Использование соединения по HTTP с сайтом </w:t>
      </w:r>
      <w:r>
        <w:rPr>
          <w:rFonts w:hint="default" w:ascii="Times New Roman Regular" w:hAnsi="Times New Roman Regular" w:cs="Times New Roman Regular"/>
          <w:lang w:val="en-US"/>
        </w:rPr>
        <w:t>CERN</w:t>
      </w:r>
      <w:r>
        <w:rPr>
          <w:rFonts w:hint="default" w:ascii="Times New Roman Regular" w:hAnsi="Times New Roman Regular" w:cs="Times New Roman Regular"/>
        </w:rPr>
        <w:t>.</w:t>
      </w:r>
    </w:p>
    <w:p w14:paraId="63DA1B01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13E3924F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ab/>
      </w:r>
      <w:r>
        <w:rPr>
          <w:rFonts w:hint="default" w:ascii="Times New Roman Regular" w:hAnsi="Times New Roman Regular" w:cs="Times New Roman Regular"/>
        </w:rPr>
        <w:t>В Wireshark проанализируем handshake протокола TCP (Рис. 4.3).</w:t>
      </w:r>
    </w:p>
    <w:p w14:paraId="4B93BB6F">
      <w:pPr>
        <w:pStyle w:val="7"/>
        <w:spacing w:line="360" w:lineRule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2260600"/>
            <wp:effectExtent l="0" t="0" r="12065" b="0"/>
            <wp:docPr id="22" name="Picture 22" descr="IMAGE 2025-09-26 12:33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 2025-09-26 12:33: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5B8F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3</w:t>
      </w:r>
      <w:r>
        <w:rPr>
          <w:rFonts w:hint="default" w:ascii="Times New Roman Regular" w:hAnsi="Times New Roman Regular" w:cs="Times New Roman Regular"/>
        </w:rPr>
        <w:t>.3. Анализ handshake протокола TCP.</w:t>
      </w:r>
    </w:p>
    <w:p w14:paraId="407543F7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5C6A61DB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В Wireshark в меню «Статистика» выберем «График Потока» (Рис. 4.4).</w:t>
      </w:r>
    </w:p>
    <w:p w14:paraId="37CF5DA2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5935" cy="3220720"/>
            <wp:effectExtent l="0" t="0" r="12065" b="5080"/>
            <wp:docPr id="23" name="Picture 23" descr="IMAGE 2025-09-26 12:33: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 2025-09-26 12:33: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135D">
      <w:pPr>
        <w:pStyle w:val="7"/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Рис. </w:t>
      </w:r>
      <w:r>
        <w:rPr>
          <w:rFonts w:hint="default" w:ascii="Times New Roman Regular" w:hAnsi="Times New Roman Regular" w:cs="Times New Roman Regular"/>
          <w:lang w:val="en-US"/>
        </w:rPr>
        <w:t>3</w:t>
      </w:r>
      <w:bookmarkStart w:id="13" w:name="_GoBack"/>
      <w:bookmarkEnd w:id="13"/>
      <w:r>
        <w:rPr>
          <w:rFonts w:hint="default" w:ascii="Times New Roman Regular" w:hAnsi="Times New Roman Regular" w:cs="Times New Roman Regular"/>
        </w:rPr>
        <w:t>.4. График потока.</w:t>
      </w:r>
    </w:p>
    <w:p w14:paraId="78E48526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56D5C226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Вывод:</w:t>
      </w:r>
    </w:p>
    <w:p w14:paraId="63FD8ED3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В ходе выполнения лабораторной работы мы изучили посредством Wireshark кадров Ethernet, анализ PDU протоколов транспортного и прикладного уровней стека TCP/IP.</w:t>
      </w:r>
    </w:p>
    <w:p w14:paraId="549C12FE">
      <w:pPr>
        <w:pStyle w:val="7"/>
        <w:spacing w:line="360" w:lineRule="auto"/>
        <w:rPr>
          <w:rFonts w:hint="default" w:ascii="Times New Roman Regular" w:hAnsi="Times New Roman Regular" w:cs="Times New Roman Regular"/>
          <w:lang w:eastAsia="ar-SA"/>
        </w:rPr>
      </w:pPr>
      <w:bookmarkStart w:id="8" w:name="_Toc433396195"/>
      <w:bookmarkEnd w:id="8"/>
    </w:p>
    <w:p w14:paraId="70A10D03">
      <w:pPr>
        <w:pStyle w:val="7"/>
        <w:spacing w:line="360" w:lineRule="auto"/>
        <w:rPr>
          <w:rFonts w:hint="default" w:ascii="Times New Roman Regular" w:hAnsi="Times New Roman Regular" w:cs="Times New Roman Regular"/>
        </w:rPr>
      </w:pPr>
    </w:p>
    <w:p w14:paraId="12AD8F52">
      <w:pPr>
        <w:pStyle w:val="7"/>
        <w:spacing w:before="131"/>
        <w:rPr>
          <w:sz w:val="49"/>
        </w:rPr>
      </w:pPr>
    </w:p>
    <w:p w14:paraId="77C4ACAF">
      <w:pPr>
        <w:rPr>
          <w:spacing w:val="-2"/>
          <w:w w:val="110"/>
        </w:rPr>
      </w:pPr>
      <w:bookmarkStart w:id="9" w:name="Выводы"/>
      <w:bookmarkEnd w:id="9"/>
      <w:bookmarkStart w:id="10" w:name="_bookmark43"/>
      <w:bookmarkEnd w:id="10"/>
      <w:r>
        <w:rPr>
          <w:spacing w:val="-2"/>
          <w:w w:val="110"/>
        </w:rPr>
        <w:br w:type="page"/>
      </w:r>
    </w:p>
    <w:p w14:paraId="447375BA">
      <w:pPr>
        <w:pStyle w:val="2"/>
        <w:numPr>
          <w:ilvl w:val="0"/>
          <w:numId w:val="0"/>
        </w:numPr>
        <w:tabs>
          <w:tab w:val="left" w:pos="566"/>
        </w:tabs>
        <w:spacing w:before="1" w:after="0" w:line="240" w:lineRule="auto"/>
        <w:ind w:left="64" w:leftChars="0" w:right="0" w:rightChars="0"/>
        <w:jc w:val="left"/>
      </w:pPr>
      <w:r>
        <w:rPr>
          <w:spacing w:val="-2"/>
          <w:w w:val="110"/>
        </w:rPr>
        <w:t>Выводы</w:t>
      </w:r>
    </w:p>
    <w:p w14:paraId="258757E0">
      <w:pPr>
        <w:pStyle w:val="7"/>
        <w:spacing w:before="227"/>
        <w:rPr>
          <w:rFonts w:ascii="Calibri"/>
          <w:b/>
          <w:sz w:val="49"/>
        </w:rPr>
      </w:pPr>
    </w:p>
    <w:p w14:paraId="04AFAF03">
      <w:pPr>
        <w:pStyle w:val="7"/>
        <w:spacing w:after="0" w:line="376" w:lineRule="auto"/>
        <w:jc w:val="both"/>
      </w:pPr>
      <w:r>
        <w:t>В ходе выполнения лабораторной работы мы изучили посредством Wireshark кадров Ethernet, анализ PDU протоколов транспортного и прикладного уровней стека TCP/IP.</w:t>
      </w:r>
    </w:p>
    <w:p w14:paraId="08BF6069">
      <w:pPr>
        <w:pStyle w:val="7"/>
        <w:spacing w:after="0" w:line="376" w:lineRule="auto"/>
        <w:jc w:val="both"/>
        <w:sectPr>
          <w:pgSz w:w="11910" w:h="16840"/>
          <w:pgMar w:top="1920" w:right="1559" w:bottom="2180" w:left="1559" w:header="0" w:footer="1991" w:gutter="0"/>
          <w:cols w:space="720" w:num="1"/>
        </w:sectPr>
      </w:pPr>
    </w:p>
    <w:p w14:paraId="0DEB43C1">
      <w:pPr>
        <w:pStyle w:val="7"/>
        <w:rPr>
          <w:sz w:val="49"/>
        </w:rPr>
      </w:pPr>
    </w:p>
    <w:p w14:paraId="4641CDF7">
      <w:pPr>
        <w:pStyle w:val="7"/>
        <w:spacing w:before="131"/>
        <w:rPr>
          <w:sz w:val="49"/>
        </w:rPr>
      </w:pPr>
    </w:p>
    <w:p w14:paraId="5C59B7EE">
      <w:pPr>
        <w:pStyle w:val="2"/>
        <w:ind w:left="64" w:firstLine="0"/>
      </w:pPr>
      <w:bookmarkStart w:id="11" w:name="Список литературы"/>
      <w:bookmarkEnd w:id="11"/>
      <w:bookmarkStart w:id="12" w:name="_bookmark44"/>
      <w:bookmarkEnd w:id="12"/>
      <w:r>
        <w:rPr>
          <w:w w:val="115"/>
        </w:rPr>
        <w:t>Список</w:t>
      </w:r>
      <w:r>
        <w:rPr>
          <w:spacing w:val="11"/>
          <w:w w:val="115"/>
        </w:rPr>
        <w:t xml:space="preserve"> </w:t>
      </w:r>
      <w:r>
        <w:rPr>
          <w:spacing w:val="-2"/>
          <w:w w:val="115"/>
        </w:rPr>
        <w:t>литературы</w:t>
      </w:r>
    </w:p>
    <w:p w14:paraId="03F4B4E9">
      <w:pPr>
        <w:pStyle w:val="7"/>
        <w:spacing w:before="227"/>
        <w:rPr>
          <w:rFonts w:ascii="Calibri"/>
          <w:b/>
          <w:sz w:val="49"/>
        </w:rPr>
      </w:pPr>
    </w:p>
    <w:p w14:paraId="7BB528E9">
      <w:pPr>
        <w:pStyle w:val="13"/>
        <w:numPr>
          <w:ilvl w:val="1"/>
          <w:numId w:val="2"/>
        </w:numPr>
        <w:tabs>
          <w:tab w:val="left" w:pos="660"/>
        </w:tabs>
        <w:spacing w:before="0" w:after="0" w:line="240" w:lineRule="auto"/>
        <w:ind w:left="660" w:right="0" w:hanging="282"/>
        <w:jc w:val="left"/>
        <w:rPr>
          <w:sz w:val="24"/>
        </w:rPr>
      </w:pPr>
      <w:r>
        <w:rPr>
          <w:w w:val="105"/>
          <w:sz w:val="24"/>
        </w:rPr>
        <w:t>Barr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Common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DNS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Operational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Errors: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RFC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RFC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Editor.</w:t>
      </w:r>
    </w:p>
    <w:p w14:paraId="125AE121">
      <w:pPr>
        <w:pStyle w:val="7"/>
        <w:spacing w:before="157"/>
        <w:ind w:left="635"/>
        <w:jc w:val="both"/>
      </w:pPr>
      <w:r>
        <w:rPr>
          <w:w w:val="90"/>
        </w:rPr>
        <w:t>—02/1996.</w:t>
      </w:r>
      <w:r>
        <w:rPr>
          <w:spacing w:val="-8"/>
          <w:w w:val="90"/>
        </w:rPr>
        <w:t xml:space="preserve"> </w:t>
      </w:r>
      <w:r>
        <w:rPr>
          <w:w w:val="90"/>
        </w:rPr>
        <w:t>—</w:t>
      </w:r>
      <w:r>
        <w:rPr>
          <w:spacing w:val="-7"/>
          <w:w w:val="90"/>
        </w:rPr>
        <w:t xml:space="preserve"> </w:t>
      </w:r>
      <w:r>
        <w:rPr>
          <w:w w:val="90"/>
        </w:rPr>
        <w:t>DOI: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10.17487/rfc1912.</w:t>
      </w:r>
    </w:p>
    <w:p w14:paraId="23A59D3E">
      <w:pPr>
        <w:pStyle w:val="13"/>
        <w:numPr>
          <w:ilvl w:val="1"/>
          <w:numId w:val="2"/>
        </w:numPr>
        <w:tabs>
          <w:tab w:val="left" w:pos="660"/>
          <w:tab w:val="left" w:pos="662"/>
        </w:tabs>
        <w:spacing w:before="158" w:after="0" w:line="376" w:lineRule="auto"/>
        <w:ind w:left="662" w:right="22" w:hanging="284"/>
        <w:jc w:val="both"/>
        <w:rPr>
          <w:sz w:val="24"/>
        </w:rPr>
      </w:pPr>
      <w:r>
        <w:rPr>
          <w:sz w:val="24"/>
        </w:rPr>
        <w:t>Security-Enhanced</w:t>
      </w:r>
      <w:r>
        <w:rPr>
          <w:spacing w:val="80"/>
          <w:sz w:val="24"/>
        </w:rPr>
        <w:t xml:space="preserve"> </w:t>
      </w:r>
      <w:r>
        <w:rPr>
          <w:sz w:val="24"/>
        </w:rPr>
        <w:t>Linux.</w:t>
      </w:r>
      <w:r>
        <w:rPr>
          <w:spacing w:val="80"/>
          <w:sz w:val="24"/>
        </w:rPr>
        <w:t xml:space="preserve"> </w:t>
      </w:r>
      <w:r>
        <w:rPr>
          <w:sz w:val="24"/>
        </w:rPr>
        <w:t>Linux</w:t>
      </w:r>
      <w:r>
        <w:rPr>
          <w:spacing w:val="80"/>
          <w:sz w:val="24"/>
        </w:rPr>
        <w:t xml:space="preserve"> </w:t>
      </w:r>
      <w:r>
        <w:rPr>
          <w:sz w:val="24"/>
        </w:rPr>
        <w:t>с</w:t>
      </w:r>
      <w:r>
        <w:rPr>
          <w:spacing w:val="80"/>
          <w:sz w:val="24"/>
        </w:rPr>
        <w:t xml:space="preserve"> </w:t>
      </w:r>
      <w:r>
        <w:rPr>
          <w:sz w:val="24"/>
        </w:rPr>
        <w:t>улучшенной</w:t>
      </w:r>
      <w:r>
        <w:rPr>
          <w:spacing w:val="80"/>
          <w:sz w:val="24"/>
        </w:rPr>
        <w:t xml:space="preserve"> </w:t>
      </w:r>
      <w:r>
        <w:rPr>
          <w:sz w:val="24"/>
        </w:rPr>
        <w:t>безопасностью:</w:t>
      </w:r>
      <w:r>
        <w:rPr>
          <w:spacing w:val="80"/>
          <w:sz w:val="24"/>
        </w:rPr>
        <w:t xml:space="preserve"> </w:t>
      </w:r>
      <w:r>
        <w:rPr>
          <w:sz w:val="24"/>
        </w:rPr>
        <w:t>руковод- ство пользователя / M. McAllister, S. Radvan, D. Walsh, D. Grift, E. Paris, J. Morris. — URL: https://docs-old.fedoraproject.org/ru-RU/Fedora/13/html/Security- Enhanced_Linux/index.html (дата обр.13.09.2021).</w:t>
      </w:r>
    </w:p>
    <w:p w14:paraId="1D58F93E">
      <w:pPr>
        <w:pStyle w:val="13"/>
        <w:numPr>
          <w:ilvl w:val="1"/>
          <w:numId w:val="2"/>
        </w:numPr>
        <w:tabs>
          <w:tab w:val="left" w:pos="660"/>
          <w:tab w:val="left" w:pos="662"/>
        </w:tabs>
        <w:spacing w:before="0" w:after="0" w:line="376" w:lineRule="auto"/>
        <w:ind w:left="662" w:right="62" w:hanging="284"/>
        <w:jc w:val="both"/>
        <w:rPr>
          <w:sz w:val="24"/>
        </w:rPr>
      </w:pPr>
      <w:r>
        <w:rPr>
          <w:spacing w:val="-2"/>
          <w:sz w:val="24"/>
        </w:rPr>
        <w:t>Systemd.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2015.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URL: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https:/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/wiki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.archlinux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.org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/index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.php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/Systemd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 xml:space="preserve">(visited </w:t>
      </w:r>
      <w:r>
        <w:rPr>
          <w:sz w:val="24"/>
        </w:rPr>
        <w:t>on 09/13/2021).</w:t>
      </w:r>
    </w:p>
    <w:p w14:paraId="563E6093">
      <w:pPr>
        <w:pStyle w:val="13"/>
        <w:numPr>
          <w:ilvl w:val="1"/>
          <w:numId w:val="2"/>
        </w:numPr>
        <w:tabs>
          <w:tab w:val="left" w:pos="660"/>
          <w:tab w:val="left" w:pos="662"/>
        </w:tabs>
        <w:spacing w:before="0" w:after="0" w:line="376" w:lineRule="auto"/>
        <w:ind w:left="662" w:right="46" w:hanging="284"/>
        <w:jc w:val="both"/>
        <w:rPr>
          <w:sz w:val="24"/>
        </w:rPr>
      </w:pPr>
      <w:r>
        <w:rPr>
          <w:sz w:val="24"/>
        </w:rPr>
        <w:t>Костромин</w:t>
      </w:r>
      <w:r>
        <w:rPr>
          <w:spacing w:val="-6"/>
          <w:sz w:val="24"/>
        </w:rPr>
        <w:t xml:space="preserve"> </w:t>
      </w:r>
      <w:r>
        <w:rPr>
          <w:sz w:val="24"/>
        </w:rPr>
        <w:t>В.</w:t>
      </w:r>
      <w:r>
        <w:rPr>
          <w:spacing w:val="-5"/>
          <w:sz w:val="24"/>
        </w:rPr>
        <w:t xml:space="preserve"> </w:t>
      </w:r>
      <w:r>
        <w:rPr>
          <w:sz w:val="24"/>
        </w:rPr>
        <w:t>А.</w:t>
      </w:r>
      <w:r>
        <w:rPr>
          <w:spacing w:val="-6"/>
          <w:sz w:val="24"/>
        </w:rPr>
        <w:t xml:space="preserve"> </w:t>
      </w:r>
      <w:r>
        <w:rPr>
          <w:sz w:val="24"/>
        </w:rPr>
        <w:t>Утилита</w:t>
      </w:r>
      <w:r>
        <w:rPr>
          <w:spacing w:val="-5"/>
          <w:sz w:val="24"/>
        </w:rPr>
        <w:t xml:space="preserve"> </w:t>
      </w:r>
      <w:r>
        <w:rPr>
          <w:sz w:val="24"/>
        </w:rPr>
        <w:t>lsof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инструмент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администратора.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URL:</w:t>
      </w:r>
      <w:r>
        <w:rPr>
          <w:spacing w:val="-5"/>
          <w:sz w:val="24"/>
        </w:rPr>
        <w:t xml:space="preserve"> </w:t>
      </w: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/ rus linux.net/kos.php?name=/papers/lsof/lsof.html (дата обр. 13.09.2021).</w:t>
      </w:r>
    </w:p>
    <w:p w14:paraId="51EB48D5">
      <w:pPr>
        <w:pStyle w:val="13"/>
        <w:numPr>
          <w:ilvl w:val="1"/>
          <w:numId w:val="2"/>
        </w:numPr>
        <w:tabs>
          <w:tab w:val="left" w:pos="653"/>
          <w:tab w:val="left" w:pos="660"/>
        </w:tabs>
        <w:spacing w:before="0" w:after="0" w:line="376" w:lineRule="auto"/>
        <w:ind w:left="653" w:right="34" w:hanging="275"/>
        <w:jc w:val="both"/>
        <w:rPr>
          <w:sz w:val="24"/>
        </w:rPr>
      </w:pPr>
      <w:r>
        <w:rPr>
          <w:sz w:val="24"/>
        </w:rPr>
        <w:t>Поттеринг</w:t>
      </w:r>
      <w:r>
        <w:rPr>
          <w:spacing w:val="-15"/>
          <w:sz w:val="24"/>
        </w:rPr>
        <w:t xml:space="preserve"> </w:t>
      </w:r>
      <w:r>
        <w:rPr>
          <w:sz w:val="24"/>
        </w:rPr>
        <w:t>Л.</w:t>
      </w:r>
      <w:r>
        <w:rPr>
          <w:spacing w:val="-15"/>
          <w:sz w:val="24"/>
        </w:rPr>
        <w:t xml:space="preserve"> </w:t>
      </w:r>
      <w:r>
        <w:rPr>
          <w:sz w:val="24"/>
        </w:rPr>
        <w:t>Systemd</w:t>
      </w:r>
      <w:r>
        <w:rPr>
          <w:spacing w:val="-15"/>
          <w:sz w:val="24"/>
        </w:rPr>
        <w:t xml:space="preserve"> </w:t>
      </w:r>
      <w:r>
        <w:rPr>
          <w:sz w:val="24"/>
        </w:rPr>
        <w:t>для</w:t>
      </w:r>
      <w:r>
        <w:rPr>
          <w:spacing w:val="-15"/>
          <w:sz w:val="24"/>
        </w:rPr>
        <w:t xml:space="preserve"> </w:t>
      </w:r>
      <w:r>
        <w:rPr>
          <w:sz w:val="24"/>
        </w:rPr>
        <w:t>администраторов:</w:t>
      </w:r>
      <w:r>
        <w:rPr>
          <w:spacing w:val="-15"/>
          <w:sz w:val="24"/>
        </w:rPr>
        <w:t xml:space="preserve"> </w:t>
      </w:r>
      <w:r>
        <w:rPr>
          <w:sz w:val="24"/>
        </w:rPr>
        <w:t>цикл</w:t>
      </w:r>
      <w:r>
        <w:rPr>
          <w:spacing w:val="-15"/>
          <w:sz w:val="24"/>
        </w:rPr>
        <w:t xml:space="preserve"> </w:t>
      </w:r>
      <w:r>
        <w:rPr>
          <w:sz w:val="24"/>
        </w:rPr>
        <w:t>статей.</w:t>
      </w:r>
      <w:r>
        <w:rPr>
          <w:spacing w:val="-15"/>
          <w:sz w:val="24"/>
        </w:rPr>
        <w:t xml:space="preserve"> </w:t>
      </w:r>
      <w:r>
        <w:rPr>
          <w:sz w:val="24"/>
        </w:rPr>
        <w:t>—</w:t>
      </w:r>
      <w:r>
        <w:rPr>
          <w:spacing w:val="-15"/>
          <w:sz w:val="24"/>
        </w:rPr>
        <w:t xml:space="preserve"> </w:t>
      </w:r>
      <w:r>
        <w:rPr>
          <w:sz w:val="24"/>
        </w:rPr>
        <w:t>2010.</w:t>
      </w:r>
      <w:r>
        <w:rPr>
          <w:spacing w:val="-15"/>
          <w:sz w:val="24"/>
        </w:rPr>
        <w:t xml:space="preserve"> </w:t>
      </w:r>
      <w:r>
        <w:rPr>
          <w:sz w:val="24"/>
        </w:rPr>
        <w:t>—</w:t>
      </w:r>
      <w:r>
        <w:rPr>
          <w:spacing w:val="-15"/>
          <w:sz w:val="24"/>
        </w:rPr>
        <w:t xml:space="preserve"> </w:t>
      </w:r>
      <w:r>
        <w:rPr>
          <w:sz w:val="24"/>
        </w:rPr>
        <w:t>URL:</w:t>
      </w:r>
      <w:r>
        <w:rPr>
          <w:spacing w:val="-15"/>
          <w:sz w:val="24"/>
        </w:rPr>
        <w:t xml:space="preserve"> </w:t>
      </w:r>
      <w:r>
        <w:rPr>
          <w:sz w:val="24"/>
        </w:rPr>
        <w:t>http</w:t>
      </w:r>
      <w:r>
        <w:rPr>
          <w:spacing w:val="-15"/>
          <w:sz w:val="24"/>
        </w:rPr>
        <w:t xml:space="preserve"> </w:t>
      </w:r>
      <w:r>
        <w:rPr>
          <w:sz w:val="24"/>
        </w:rPr>
        <w:t>: wiki.opennet.ru/Systemd (дата обр. 13.09.2021).</w:t>
      </w:r>
    </w:p>
    <w:p w14:paraId="3ADC521E">
      <w:pPr>
        <w:pStyle w:val="13"/>
        <w:numPr>
          <w:ilvl w:val="1"/>
          <w:numId w:val="2"/>
        </w:numPr>
        <w:tabs>
          <w:tab w:val="left" w:pos="660"/>
          <w:tab w:val="left" w:pos="662"/>
        </w:tabs>
        <w:spacing w:before="1" w:after="0" w:line="376" w:lineRule="auto"/>
        <w:ind w:left="662" w:right="47" w:hanging="284"/>
        <w:jc w:val="both"/>
        <w:rPr>
          <w:sz w:val="24"/>
        </w:rPr>
      </w:pPr>
      <w:r>
        <w:rPr>
          <w:sz w:val="24"/>
        </w:rPr>
        <w:t>Сайт проекта NetworkManager. — URL: https : / / wiki . gnome . org / Projects / NetworkManager (visited on 09/13/2021).</w:t>
      </w:r>
    </w:p>
    <w:p w14:paraId="2AAEBC23">
      <w:pPr>
        <w:pStyle w:val="13"/>
        <w:numPr>
          <w:ilvl w:val="1"/>
          <w:numId w:val="2"/>
        </w:numPr>
        <w:tabs>
          <w:tab w:val="left" w:pos="660"/>
          <w:tab w:val="left" w:pos="662"/>
        </w:tabs>
        <w:spacing w:before="0" w:after="0" w:line="376" w:lineRule="auto"/>
        <w:ind w:left="662" w:right="46" w:hanging="284"/>
        <w:jc w:val="both"/>
        <w:rPr>
          <w:sz w:val="24"/>
        </w:rPr>
      </w:pPr>
      <w:r>
        <w:rPr>
          <w:spacing w:val="-2"/>
          <w:sz w:val="24"/>
        </w:rPr>
        <w:t xml:space="preserve">Сайт проекта nmcli. — URL: https://developer.gnome.org/NetworkManager/stable/ </w:t>
      </w:r>
      <w:r>
        <w:rPr>
          <w:sz w:val="24"/>
        </w:rPr>
        <w:t>nmcli.html (visited on 09/13/2021).</w:t>
      </w:r>
    </w:p>
    <w:sectPr>
      <w:pgSz w:w="11910" w:h="16840"/>
      <w:pgMar w:top="1920" w:right="1559" w:bottom="2180" w:left="1559" w:header="0" w:footer="1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苹方-简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pt serif">
    <w:panose1 w:val="020A0603040505020204"/>
    <w:charset w:val="00"/>
    <w:family w:val="auto"/>
    <w:pitch w:val="default"/>
    <w:sig w:usb0="A00002EF" w:usb1="5000204B" w:usb2="00000000" w:usb3="00000000" w:csb0="20000097" w:csb1="00000000"/>
  </w:font>
  <w:font w:name="pt mono">
    <w:panose1 w:val="02060709020205020204"/>
    <w:charset w:val="00"/>
    <w:family w:val="auto"/>
    <w:pitch w:val="default"/>
    <w:sig w:usb0="A00002EF" w:usb1="500078EB" w:usb2="00000000" w:usb3="00000000" w:csb0="20000097" w:csb1="4F020000"/>
  </w:font>
  <w:font w:name="pt sans">
    <w:panose1 w:val="020B0503020203020204"/>
    <w:charset w:val="00"/>
    <w:family w:val="auto"/>
    <w:pitch w:val="default"/>
    <w:sig w:usb0="A00002EF" w:usb1="5000204B" w:usb2="00000000" w:usb3="00000000" w:csb0="20000097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DACF34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3696335</wp:posOffset>
              </wp:positionH>
              <wp:positionV relativeFrom="page">
                <wp:posOffset>9287510</wp:posOffset>
              </wp:positionV>
              <wp:extent cx="167005" cy="23558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005" cy="2355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2FA160">
                          <w:pPr>
                            <w:pStyle w:val="7"/>
                            <w:spacing w:before="65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91.05pt;margin-top:731.3pt;height:18.55pt;width:13.15pt;mso-position-horizontal-relative:page;mso-position-vertical-relative:page;z-index:-251657216;mso-width-relative:page;mso-height-relative:page;" filled="f" stroked="f" coordsize="21600,21600" o:gfxdata="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H&#10;jld+2gAAAA0BAAAPAAAAAAAAAAEAIAAAACIAAABkcnMvZG93bnJldi54bWxQSwECFAAUAAAACACH&#10;TuJApnhFZrABAABzAwAADgAAAAAAAAABACAAAAAp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82FA160">
                    <w:pPr>
                      <w:pStyle w:val="7"/>
                      <w:spacing w:before="65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571FD1"/>
    <w:multiLevelType w:val="multilevel"/>
    <w:tmpl w:val="D9571FD1"/>
    <w:lvl w:ilvl="0" w:tentative="0">
      <w:start w:val="1"/>
      <w:numFmt w:val="decimal"/>
      <w:lvlText w:val="%1"/>
      <w:lvlJc w:val="left"/>
      <w:pPr>
        <w:ind w:left="423" w:hanging="359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1"/>
        <w:sz w:val="24"/>
        <w:szCs w:val="24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256" w:hanging="359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093" w:hanging="359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930" w:hanging="359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767" w:hanging="359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603" w:hanging="359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440" w:hanging="359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277" w:hanging="359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114" w:hanging="359"/>
      </w:pPr>
      <w:rPr>
        <w:rFonts w:hint="default"/>
        <w:lang w:val="ru-RU" w:eastAsia="en-US" w:bidi="ar-SA"/>
      </w:rPr>
    </w:lvl>
  </w:abstractNum>
  <w:abstractNum w:abstractNumId="1">
    <w:nsid w:val="74F77B9F"/>
    <w:multiLevelType w:val="multilevel"/>
    <w:tmpl w:val="74F77B9F"/>
    <w:lvl w:ilvl="0" w:tentative="0">
      <w:start w:val="1"/>
      <w:numFmt w:val="decimal"/>
      <w:lvlText w:val="%1"/>
      <w:lvlJc w:val="left"/>
      <w:pPr>
        <w:ind w:left="567" w:hanging="503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2"/>
        <w:sz w:val="49"/>
        <w:szCs w:val="49"/>
        <w:lang w:val="ru-RU" w:eastAsia="en-US" w:bidi="ar-SA"/>
      </w:rPr>
    </w:lvl>
    <w:lvl w:ilvl="1" w:tentative="0">
      <w:start w:val="1"/>
      <w:numFmt w:val="decimal"/>
      <w:lvlText w:val="%2."/>
      <w:lvlJc w:val="left"/>
      <w:pPr>
        <w:ind w:left="662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0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563" w:hanging="284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369" w:hanging="28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272" w:hanging="28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175" w:hanging="28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28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6981" w:hanging="284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37EF5A34"/>
    <w:rsid w:val="397EB957"/>
    <w:rsid w:val="5FF262A9"/>
    <w:rsid w:val="7A7EE120"/>
    <w:rsid w:val="B6FFE054"/>
    <w:rsid w:val="B78F13A8"/>
    <w:rsid w:val="BCBB3005"/>
    <w:rsid w:val="BDD3197E"/>
    <w:rsid w:val="EEFFF4D7"/>
    <w:rsid w:val="FF3FC1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566" w:hanging="502"/>
      <w:outlineLvl w:val="1"/>
    </w:pPr>
    <w:rPr>
      <w:rFonts w:ascii="Calibri" w:hAnsi="Calibri" w:eastAsia="Calibri" w:cs="Calibri"/>
      <w:b/>
      <w:bCs/>
      <w:sz w:val="49"/>
      <w:szCs w:val="49"/>
      <w:lang w:val="ru-RU" w:eastAsia="en-US" w:bidi="ar-SA"/>
    </w:rPr>
  </w:style>
  <w:style w:type="paragraph" w:styleId="3">
    <w:name w:val="heading 2"/>
    <w:basedOn w:val="1"/>
    <w:qFormat/>
    <w:uiPriority w:val="1"/>
    <w:pPr>
      <w:ind w:left="2" w:right="2"/>
      <w:jc w:val="center"/>
      <w:outlineLvl w:val="2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4">
    <w:name w:val="heading 3"/>
    <w:basedOn w:val="1"/>
    <w:qFormat/>
    <w:uiPriority w:val="1"/>
    <w:pPr>
      <w:spacing w:before="199"/>
      <w:ind w:left="2" w:right="2"/>
      <w:jc w:val="center"/>
      <w:outlineLvl w:val="3"/>
    </w:pPr>
    <w:rPr>
      <w:rFonts w:ascii="Calibri" w:hAnsi="Calibri" w:eastAsia="Calibri" w:cs="Calibri"/>
      <w:b/>
      <w:bCs/>
      <w:sz w:val="28"/>
      <w:szCs w:val="28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8">
    <w:name w:val="foot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9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basedOn w:val="1"/>
    <w:uiPriority w:val="0"/>
    <w:rPr>
      <w:sz w:val="24"/>
      <w:szCs w:val="24"/>
    </w:rPr>
  </w:style>
  <w:style w:type="paragraph" w:styleId="11">
    <w:name w:val="toc 1"/>
    <w:basedOn w:val="1"/>
    <w:qFormat/>
    <w:uiPriority w:val="1"/>
    <w:pPr>
      <w:spacing w:before="235"/>
      <w:ind w:left="423" w:hanging="359"/>
    </w:pPr>
    <w:rPr>
      <w:rFonts w:ascii="Calibri" w:hAnsi="Calibri" w:eastAsia="Calibri" w:cs="Calibri"/>
      <w:b/>
      <w:bCs/>
      <w:sz w:val="24"/>
      <w:szCs w:val="24"/>
      <w:lang w:val="ru-RU" w:eastAsia="en-US" w:bidi="ar-SA"/>
    </w:r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spacing w:before="13"/>
      <w:ind w:left="972" w:hanging="549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4">
    <w:name w:val="Table Paragraph"/>
    <w:basedOn w:val="1"/>
    <w:qFormat/>
    <w:uiPriority w:val="1"/>
    <w:rPr>
      <w:lang w:val="ru-RU" w:eastAsia="en-US" w:bidi="ar-SA"/>
    </w:rPr>
  </w:style>
  <w:style w:type="paragraph" w:customStyle="1" w:styleId="15">
    <w:name w:val="p1"/>
    <w:uiPriority w:val="0"/>
    <w:pPr>
      <w:spacing w:before="0" w:beforeAutospacing="0" w:after="0" w:afterAutospacing="0"/>
      <w:ind w:left="0" w:right="0"/>
      <w:jc w:val="left"/>
    </w:pPr>
    <w:rPr>
      <w:rFonts w:ascii="pt serif" w:hAnsi="pt serif" w:eastAsia="pt serif" w:cs="pt serif"/>
      <w:color w:val="000000"/>
      <w:kern w:val="0"/>
      <w:sz w:val="17"/>
      <w:szCs w:val="17"/>
      <w:lang w:val="en-US" w:eastAsia="zh-CN" w:bidi="ar"/>
    </w:rPr>
  </w:style>
  <w:style w:type="paragraph" w:customStyle="1" w:styleId="16">
    <w:name w:val="p2"/>
    <w:uiPriority w:val="0"/>
    <w:pPr>
      <w:spacing w:before="0" w:beforeAutospacing="0" w:after="0" w:afterAutospacing="0"/>
      <w:ind w:left="0" w:right="0"/>
      <w:jc w:val="left"/>
    </w:pPr>
    <w:rPr>
      <w:rFonts w:hint="default" w:ascii="pt serif" w:hAnsi="pt serif" w:eastAsia="pt serif" w:cs="pt serif"/>
      <w:color w:val="000000"/>
      <w:kern w:val="0"/>
      <w:sz w:val="17"/>
      <w:szCs w:val="17"/>
      <w:lang w:val="en-US" w:eastAsia="zh-CN" w:bidi="ar"/>
    </w:rPr>
  </w:style>
  <w:style w:type="paragraph" w:customStyle="1" w:styleId="17">
    <w:name w:val="p3"/>
    <w:uiPriority w:val="0"/>
    <w:pPr>
      <w:spacing w:before="0" w:beforeAutospacing="0" w:after="0" w:afterAutospacing="0"/>
      <w:ind w:left="0" w:right="0"/>
      <w:jc w:val="left"/>
    </w:pPr>
    <w:rPr>
      <w:rFonts w:hint="default" w:ascii="pt serif" w:hAnsi="pt serif" w:eastAsia="pt serif" w:cs="pt serif"/>
      <w:color w:val="000000"/>
      <w:kern w:val="0"/>
      <w:sz w:val="17"/>
      <w:szCs w:val="17"/>
      <w:lang w:val="en-US" w:eastAsia="zh-CN" w:bidi="ar"/>
    </w:rPr>
  </w:style>
  <w:style w:type="character" w:customStyle="1" w:styleId="18">
    <w:name w:val="s2"/>
    <w:uiPriority w:val="0"/>
    <w:rPr>
      <w:rFonts w:hint="default" w:ascii="pt serif" w:hAnsi="pt serif" w:eastAsia="pt serif" w:cs="pt serif"/>
      <w:sz w:val="17"/>
      <w:szCs w:val="17"/>
    </w:rPr>
  </w:style>
  <w:style w:type="character" w:customStyle="1" w:styleId="19">
    <w:name w:val="s1"/>
    <w:uiPriority w:val="0"/>
    <w:rPr>
      <w:rFonts w:ascii="pt mono" w:hAnsi="pt mono" w:eastAsia="pt mono" w:cs="pt mono"/>
      <w:sz w:val="16"/>
      <w:szCs w:val="16"/>
    </w:rPr>
  </w:style>
  <w:style w:type="paragraph" w:customStyle="1" w:styleId="20">
    <w:name w:val="p4"/>
    <w:uiPriority w:val="0"/>
    <w:pPr>
      <w:spacing w:before="0" w:beforeAutospacing="0" w:after="0" w:afterAutospacing="0"/>
      <w:ind w:left="0" w:right="0"/>
      <w:jc w:val="left"/>
    </w:pPr>
    <w:rPr>
      <w:rFonts w:hint="default" w:ascii="pt serif" w:hAnsi="pt serif" w:eastAsia="pt serif" w:cs="pt serif"/>
      <w:color w:val="000000"/>
      <w:kern w:val="0"/>
      <w:sz w:val="17"/>
      <w:szCs w:val="17"/>
      <w:lang w:val="en-US" w:eastAsia="zh-CN" w:bidi="ar"/>
    </w:rPr>
  </w:style>
  <w:style w:type="character" w:customStyle="1" w:styleId="21">
    <w:name w:val="s3"/>
    <w:uiPriority w:val="0"/>
    <w:rPr>
      <w:rFonts w:ascii="pt sans" w:hAnsi="pt sans" w:eastAsia="pt sans" w:cs="pt sans"/>
      <w:sz w:val="14"/>
      <w:szCs w:val="14"/>
    </w:rPr>
  </w:style>
  <w:style w:type="character" w:customStyle="1" w:styleId="22">
    <w:name w:val="s4"/>
    <w:uiPriority w:val="0"/>
    <w:rPr>
      <w:rFonts w:hint="default" w:ascii="pt sans" w:hAnsi="pt sans" w:eastAsia="pt sans" w:cs="pt sans"/>
      <w:sz w:val="12"/>
      <w:szCs w:val="1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TotalTime>19</TotalTime>
  <ScaleCrop>false</ScaleCrop>
  <LinksUpToDate>false</LinksUpToDate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2025-09-23T03:20:00Z</dcterms:created>
  <dc:creator>Тойчубекова Асель Нурлановна</dc:creator>
  <cp:lastModifiedBy>Pewberry</cp:lastModifiedBy>
  <dcterms:modified xsi:type="dcterms:W3CDTF">2025-10-11T19:39:41Z</dcterms:modified>
  <dc:title>Администрирование сетевых подсистем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2025-09-13T00:00:00Z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2025-09-22T00:00:00Z</vt:filetime>
  </property>
  <property fmtid="{D5CDD505-2E9C-101B-9397-08002B2CF9AE}" pid="5" name="PTEX.FullBanner">
    <vt:lpwstr>This is LuaHBTeX, Version 1.17.0 (TeX Live 2023/Debian)</vt:lpwstr>
  </property>
  <property fmtid="{D5CDD505-2E9C-101B-9397-08002B2CF9AE}" pid="6" name="Producer">
    <vt:lpwstr>LuaTeX-1.17.0</vt:lpwstr>
  </property>
  <property fmtid="{D5CDD505-2E9C-101B-9397-08002B2CF9AE}" pid="7" name="KSOProductBuildVer">
    <vt:lpwstr>1033-6.13.1.8710</vt:lpwstr>
  </property>
  <property fmtid="{D5CDD505-2E9C-101B-9397-08002B2CF9AE}" pid="8" name="ICV">
    <vt:lpwstr>2FAB91B4911C1BBF383FD168B11273F4_42</vt:lpwstr>
  </property>
</Properties>
</file>