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78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46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Создала каталог с именем ~/work/os/lab06</w:t>
      </w:r>
    </w:p>
    <w:p>
      <w:pPr>
        <w:numPr>
          <w:ilvl w:val="0"/>
          <w:numId w:val="1000"/>
        </w:numPr>
      </w:pPr>
      <w:r>
        <w:t xml:space="preserve">mkdir (рис. 1).</w:t>
      </w:r>
    </w:p>
    <w:p>
      <w:pPr>
        <w:pStyle w:val="CaptionedFigure"/>
      </w:pPr>
      <w:r>
        <w:drawing>
          <wp:inline>
            <wp:extent cx="2543415" cy="445673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</w:pPr>
      <w:r>
        <w:t xml:space="preserve">Перешла во вновь созданный каталог.</w:t>
      </w:r>
    </w:p>
    <w:p>
      <w:pPr>
        <w:numPr>
          <w:ilvl w:val="0"/>
          <w:numId w:val="1000"/>
        </w:numPr>
      </w:pPr>
      <w:r>
        <w:t xml:space="preserve">cd (рис. 2).</w:t>
      </w:r>
    </w:p>
    <w:p>
      <w:pPr>
        <w:pStyle w:val="CaptionedFigure"/>
      </w:pPr>
      <w:r>
        <w:drawing>
          <wp:inline>
            <wp:extent cx="2120793" cy="414937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93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</w:pPr>
      <w:r>
        <w:t xml:space="preserve">Вызвала vi и создала файл hello.sh</w:t>
      </w:r>
    </w:p>
    <w:p>
      <w:pPr>
        <w:numPr>
          <w:ilvl w:val="0"/>
          <w:numId w:val="1000"/>
        </w:numPr>
      </w:pPr>
      <w:r>
        <w:t xml:space="preserve">vi hello.sh (рис. 3).</w:t>
      </w:r>
    </w:p>
    <w:p>
      <w:pPr>
        <w:pStyle w:val="CaptionedFigure"/>
      </w:pPr>
      <w:r>
        <w:drawing>
          <wp:inline>
            <wp:extent cx="3733800" cy="2464978"/>
            <wp:effectExtent b="0" l="0" r="0" t="0"/>
            <wp:docPr descr="Создание и вызов vi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вызов vi</w:t>
      </w:r>
    </w:p>
    <w:p>
      <w:pPr>
        <w:numPr>
          <w:ilvl w:val="0"/>
          <w:numId w:val="1004"/>
        </w:numPr>
        <w:pStyle w:val="Compact"/>
      </w:pPr>
      <w:r>
        <w:t xml:space="preserve">Нажала клавишу i и вводила текст (рис. 4).</w:t>
      </w:r>
    </w:p>
    <w:p>
      <w:pPr>
        <w:pStyle w:val="CaptionedFigure"/>
      </w:pPr>
      <w:r>
        <w:drawing>
          <wp:inline>
            <wp:extent cx="2389734" cy="1675119"/>
            <wp:effectExtent b="0" l="0" r="0" t="0"/>
            <wp:docPr descr="Нажатие клавиши i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Нажатие клавиши i</w:t>
      </w:r>
    </w:p>
    <w:p>
      <w:pPr>
        <w:numPr>
          <w:ilvl w:val="0"/>
          <w:numId w:val="1005"/>
        </w:numPr>
        <w:pStyle w:val="Compact"/>
      </w:pPr>
      <w:r>
        <w:t xml:space="preserve">Нажала клавиши Esc для перехода в командный режим после завершения ввода</w:t>
      </w:r>
      <w:r>
        <w:t xml:space="preserve"> </w:t>
      </w:r>
      <w:r>
        <w:t xml:space="preserve">текста (рис. 5).</w:t>
      </w:r>
    </w:p>
    <w:p>
      <w:pPr>
        <w:pStyle w:val="CaptionedFigure"/>
      </w:pPr>
      <w:r>
        <w:drawing>
          <wp:inline>
            <wp:extent cx="3733800" cy="5565252"/>
            <wp:effectExtent b="0" l="0" r="0" t="0"/>
            <wp:docPr descr="Клавиша ESC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Клавиша ESC</w:t>
      </w:r>
    </w:p>
    <w:p>
      <w:pPr>
        <w:numPr>
          <w:ilvl w:val="0"/>
          <w:numId w:val="1006"/>
        </w:numPr>
        <w:pStyle w:val="Compact"/>
      </w:pPr>
      <w:r>
        <w:t xml:space="preserve">Нажала : для перехода в режим последней строки и внизу вашего экрана появилось</w:t>
      </w:r>
      <w:r>
        <w:t xml:space="preserve"> </w:t>
      </w:r>
      <w:r>
        <w:t xml:space="preserve">приглашение в виде двоеточия (рис. 6).</w:t>
      </w:r>
    </w:p>
    <w:bookmarkStart w:id="0" w:name="fig:006"/>
    <w:p>
      <w:pPr>
        <w:pStyle w:val="FirstParagraph"/>
      </w:pPr>
      <w:bookmarkStart w:id="39" w:name="fig:006"/>
      <w:r>
        <w:drawing>
          <wp:inline>
            <wp:extent cx="3733800" cy="5691138"/>
            <wp:effectExtent b="0" l="0" r="0" t="0"/>
            <wp:docPr descr="Figure 1: 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0"/>
    <w:p>
      <w:pPr>
        <w:numPr>
          <w:ilvl w:val="0"/>
          <w:numId w:val="1007"/>
        </w:numPr>
        <w:pStyle w:val="Compact"/>
      </w:pPr>
      <w:r>
        <w:t xml:space="preserve">Нажала w (записать) и q (выйти), а затем нажала клавишу Enter для сохранения</w:t>
      </w:r>
      <w:r>
        <w:t xml:space="preserve"> </w:t>
      </w:r>
      <w:r>
        <w:t xml:space="preserve">моего текста и завершения работы (рис. 7).</w:t>
      </w:r>
    </w:p>
    <w:p>
      <w:pPr>
        <w:pStyle w:val="CaptionedFigure"/>
      </w:pPr>
      <w:r>
        <w:drawing>
          <wp:inline>
            <wp:extent cx="2251421" cy="614722"/>
            <wp:effectExtent b="0" l="0" r="0" t="0"/>
            <wp:docPr descr="Завершение работ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работы</w:t>
      </w:r>
    </w:p>
    <w:p>
      <w:pPr>
        <w:numPr>
          <w:ilvl w:val="0"/>
          <w:numId w:val="1008"/>
        </w:numPr>
      </w:pPr>
      <w:r>
        <w:t xml:space="preserve">Сделала файл исполняемым</w:t>
      </w:r>
    </w:p>
    <w:p>
      <w:pPr>
        <w:numPr>
          <w:ilvl w:val="0"/>
          <w:numId w:val="1000"/>
        </w:numPr>
      </w:pPr>
      <w:r>
        <w:t xml:space="preserve">chmod +x hello.sh (рис. 8).</w:t>
      </w:r>
    </w:p>
    <w:p>
      <w:pPr>
        <w:pStyle w:val="CaptionedFigure"/>
      </w:pPr>
      <w:r>
        <w:drawing>
          <wp:inline>
            <wp:extent cx="2274473" cy="507146"/>
            <wp:effectExtent b="0" l="0" r="0" t="0"/>
            <wp:docPr descr="Исполняемый файл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73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bookmarkEnd w:id="46"/>
    <w:bookmarkStart w:id="77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Вызвала vi на редактирование файла</w:t>
      </w:r>
    </w:p>
    <w:p>
      <w:pPr>
        <w:numPr>
          <w:ilvl w:val="0"/>
          <w:numId w:val="1000"/>
        </w:numPr>
      </w:pPr>
      <w:r>
        <w:t xml:space="preserve">vi ~/work/os/lab06/hello.sh (рис. 9).</w:t>
      </w:r>
    </w:p>
    <w:p>
      <w:pPr>
        <w:pStyle w:val="CaptionedFigure"/>
      </w:pPr>
      <w:r>
        <w:drawing>
          <wp:inline>
            <wp:extent cx="2289842" cy="614722"/>
            <wp:effectExtent b="0" l="0" r="0" t="0"/>
            <wp:docPr descr="Редактирование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10"/>
        </w:numPr>
        <w:pStyle w:val="Compact"/>
      </w:pPr>
      <w:r>
        <w:t xml:space="preserve">Установила курсор в конец слова HELL второй строки (рис. 10).</w:t>
      </w:r>
    </w:p>
    <w:p>
      <w:pPr>
        <w:pStyle w:val="CaptionedFigure"/>
      </w:pPr>
      <w:r>
        <w:drawing>
          <wp:inline>
            <wp:extent cx="1429230" cy="1321653"/>
            <wp:effectExtent b="0" l="0" r="0" t="0"/>
            <wp:docPr descr="Установка курсор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30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11"/>
        </w:numPr>
      </w:pPr>
      <w:r>
        <w:t xml:space="preserve">Перешла в режим вставки и заменила на HELLO. Нажмите Esc для возврата в командный режим.</w:t>
      </w:r>
    </w:p>
    <w:p>
      <w:pPr>
        <w:numPr>
          <w:ilvl w:val="0"/>
          <w:numId w:val="1000"/>
        </w:numPr>
      </w:pPr>
      <w:r>
        <w:t xml:space="preserve">cw (рис. 11).</w:t>
      </w:r>
    </w:p>
    <w:p>
      <w:pPr>
        <w:pStyle w:val="CaptionedFigure"/>
      </w:pPr>
      <w:r>
        <w:drawing>
          <wp:inline>
            <wp:extent cx="1967112" cy="1859536"/>
            <wp:effectExtent b="0" l="0" r="0" t="0"/>
            <wp:docPr descr="Замен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numPr>
          <w:ilvl w:val="0"/>
          <w:numId w:val="1012"/>
        </w:numPr>
      </w:pPr>
      <w:r>
        <w:t xml:space="preserve">Установила курсор на четвертую строку и стерла слово LOCAL.</w:t>
      </w:r>
    </w:p>
    <w:p>
      <w:pPr>
        <w:numPr>
          <w:ilvl w:val="0"/>
          <w:numId w:val="1000"/>
        </w:numPr>
      </w:pPr>
      <w:r>
        <w:t xml:space="preserve">dw (рис. 12).</w:t>
      </w:r>
    </w:p>
    <w:p>
      <w:pPr>
        <w:pStyle w:val="CaptionedFigure"/>
      </w:pPr>
      <w:r>
        <w:drawing>
          <wp:inline>
            <wp:extent cx="1567542" cy="1344705"/>
            <wp:effectExtent b="0" l="0" r="0" t="0"/>
            <wp:docPr descr="Установка курсора и удаление слов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 и удаление слова</w:t>
      </w:r>
    </w:p>
    <w:p>
      <w:pPr>
        <w:numPr>
          <w:ilvl w:val="0"/>
          <w:numId w:val="1013"/>
        </w:numPr>
        <w:pStyle w:val="Compact"/>
      </w:pPr>
      <w:r>
        <w:t xml:space="preserve">Перешла в режим вставки и набрала следующий текст: local, нажала Esc для возврата в командный режим. (рис. 13).</w:t>
      </w:r>
    </w:p>
    <w:p>
      <w:pPr>
        <w:pStyle w:val="CaptionedFigure"/>
      </w:pPr>
      <w:r>
        <w:drawing>
          <wp:inline>
            <wp:extent cx="1997848" cy="1821115"/>
            <wp:effectExtent b="0" l="0" r="0" t="0"/>
            <wp:docPr descr="Режим вставки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14"/>
        </w:numPr>
      </w:pPr>
      <w:r>
        <w:t xml:space="preserve">Установила курсор на последней строке файла. Вставила после неё строку, содержащую следующий текст: echo $HELLO.</w:t>
      </w:r>
    </w:p>
    <w:p>
      <w:pPr>
        <w:numPr>
          <w:ilvl w:val="0"/>
          <w:numId w:val="1000"/>
        </w:numPr>
      </w:pPr>
      <w:r>
        <w:t xml:space="preserve">Y</w:t>
      </w:r>
      <w:r>
        <w:t xml:space="preserve"> </w:t>
      </w:r>
      <w:r>
        <w:t xml:space="preserve">a (рис. 14).</w:t>
      </w:r>
    </w:p>
    <w:p>
      <w:pPr>
        <w:pStyle w:val="CaptionedFigure"/>
      </w:pPr>
      <w:r>
        <w:drawing>
          <wp:inline>
            <wp:extent cx="2328262" cy="1944060"/>
            <wp:effectExtent b="0" l="0" r="0" t="0"/>
            <wp:docPr descr="Вставка строки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</w:t>
      </w:r>
    </w:p>
    <w:p>
      <w:pPr>
        <w:numPr>
          <w:ilvl w:val="0"/>
          <w:numId w:val="1015"/>
        </w:numPr>
        <w:pStyle w:val="Compact"/>
      </w:pPr>
      <w:r>
        <w:t xml:space="preserve">Нажала Esc для перехода в командный режим (рис. 15).</w:t>
      </w:r>
    </w:p>
    <w:p>
      <w:pPr>
        <w:pStyle w:val="CaptionedFigure"/>
      </w:pPr>
      <w:r>
        <w:drawing>
          <wp:inline>
            <wp:extent cx="3733800" cy="6046135"/>
            <wp:effectExtent b="0" l="0" r="0" t="0"/>
            <wp:docPr descr="Переход в командный режим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командный режим</w:t>
      </w:r>
    </w:p>
    <w:p>
      <w:pPr>
        <w:numPr>
          <w:ilvl w:val="0"/>
          <w:numId w:val="1016"/>
        </w:numPr>
      </w:pPr>
      <w:r>
        <w:t xml:space="preserve">Удалила последнюю строку.</w:t>
      </w:r>
    </w:p>
    <w:p>
      <w:pPr>
        <w:numPr>
          <w:ilvl w:val="0"/>
          <w:numId w:val="1000"/>
        </w:numPr>
      </w:pPr>
      <w:r>
        <w:t xml:space="preserve">dd (рис. 16).</w:t>
      </w:r>
    </w:p>
    <w:p>
      <w:pPr>
        <w:pStyle w:val="CaptionedFigure"/>
      </w:pPr>
      <w:r>
        <w:drawing>
          <wp:inline>
            <wp:extent cx="2228369" cy="2374366"/>
            <wp:effectExtent b="0" l="0" r="0" t="0"/>
            <wp:docPr descr="Удаление строки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237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7"/>
        </w:numPr>
        <w:pStyle w:val="Compact"/>
      </w:pPr>
      <w:r>
        <w:t xml:space="preserve">Ввела команду отмены изменений u для отмены последней команды (рис. 17).</w:t>
      </w:r>
    </w:p>
    <w:p>
      <w:pPr>
        <w:pStyle w:val="CaptionedFigure"/>
      </w:pPr>
      <w:r>
        <w:drawing>
          <wp:inline>
            <wp:extent cx="3733800" cy="6018757"/>
            <wp:effectExtent b="0" l="0" r="0" t="0"/>
            <wp:docPr descr="Отмена последней команды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последней команды</w:t>
      </w:r>
    </w:p>
    <w:p>
      <w:pPr>
        <w:numPr>
          <w:ilvl w:val="0"/>
          <w:numId w:val="1018"/>
        </w:numPr>
        <w:pStyle w:val="Compact"/>
      </w:pPr>
      <w:r>
        <w:t xml:space="preserve">Ввела символ : для перехода в режим последней строки. Записала произведённые изменения и вышла из vi (рис. 18).</w:t>
      </w:r>
    </w:p>
    <w:p>
      <w:pPr>
        <w:pStyle w:val="CaptionedFigure"/>
      </w:pPr>
      <w:r>
        <w:drawing>
          <wp:inline>
            <wp:extent cx="1306285" cy="1037344"/>
            <wp:effectExtent b="0" l="0" r="0" t="0"/>
            <wp:docPr descr="Выход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</w:t>
      </w:r>
    </w:p>
    <w:bookmarkEnd w:id="77"/>
    <w:bookmarkEnd w:id="78"/>
    <w:bookmarkStart w:id="79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Режимы работы редактора Vi: вставка (Insert), командный (Command) и режим последней строки (Last Line).</w:t>
      </w:r>
    </w:p>
    <w:p>
      <w:pPr>
        <w:numPr>
          <w:ilvl w:val="0"/>
          <w:numId w:val="1019"/>
        </w:numPr>
        <w:pStyle w:val="Compact"/>
      </w:pPr>
      <w:r>
        <w:t xml:space="preserve">Для выхода из редактора без сохранения изменений, находясь в командном режиме, нажмите</w:t>
      </w:r>
      <w:r>
        <w:t xml:space="preserve"> </w:t>
      </w:r>
      <w:r>
        <w:t xml:space="preserve">“</w:t>
      </w:r>
      <w:r>
        <w:t xml:space="preserve">:q!</w:t>
      </w:r>
      <w:r>
        <w:t xml:space="preserve">”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Команды позиционирования включают в себя перемещение курсора вверх/вниз, влево/вправо, а также перемещение на начало/конец строки или файла.</w:t>
      </w:r>
    </w:p>
    <w:p>
      <w:pPr>
        <w:numPr>
          <w:ilvl w:val="0"/>
          <w:numId w:val="1019"/>
        </w:numPr>
        <w:pStyle w:val="Compact"/>
      </w:pPr>
      <w:r>
        <w:t xml:space="preserve">Слово в редакторе Vi - это последовательность символов, ограниченная с обеих сторон пробелами, табуляциями или знаками конца строки.</w:t>
      </w:r>
    </w:p>
    <w:p>
      <w:pPr>
        <w:numPr>
          <w:ilvl w:val="0"/>
          <w:numId w:val="1019"/>
        </w:numPr>
        <w:pStyle w:val="Compact"/>
      </w:pPr>
      <w:r>
        <w:t xml:space="preserve">Для перехода в начало/конец файла из любой позиции используйте команды</w:t>
      </w:r>
      <w:r>
        <w:t xml:space="preserve"> </w:t>
      </w:r>
      <w:r>
        <w:t xml:space="preserve">“</w:t>
      </w:r>
      <w:r>
        <w:t xml:space="preserve">gg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Основные группы команд редактирования: удаление символов, вставка и замена текста, перемещение по тексту.</w:t>
      </w:r>
    </w:p>
    <w:p>
      <w:pPr>
        <w:numPr>
          <w:ilvl w:val="0"/>
          <w:numId w:val="1019"/>
        </w:numPr>
        <w:pStyle w:val="Compact"/>
      </w:pPr>
      <w:r>
        <w:t xml:space="preserve">Чтобы заполнить строку символами ,можно использовать команду”:/$/gc” с последующим подтверждением изменений.</w:t>
      </w:r>
    </w:p>
    <w:p>
      <w:pPr>
        <w:numPr>
          <w:ilvl w:val="0"/>
          <w:numId w:val="1019"/>
        </w:numPr>
        <w:pStyle w:val="Compact"/>
      </w:pPr>
      <w:r>
        <w:t xml:space="preserve">Для отмены последнего действия используйте команду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Основные группы команд режима последней строки: изменение содержимого последней строки, перемещение курсора в последнюю строку, удаление последней строки.</w:t>
      </w:r>
    </w:p>
    <w:p>
      <w:pPr>
        <w:numPr>
          <w:ilvl w:val="0"/>
          <w:numId w:val="1019"/>
        </w:numPr>
        <w:pStyle w:val="Compact"/>
      </w:pPr>
      <w:r>
        <w:t xml:space="preserve">Определить позицию конца строки можно с помощью команды</w:t>
      </w:r>
      <w:r>
        <w:t xml:space="preserve"> </w:t>
      </w:r>
      <w:r>
        <w:t xml:space="preserve">“</w:t>
      </w:r>
      <w:r>
        <w:t xml:space="preserve">:end</w:t>
      </w:r>
      <w:r>
        <w:t xml:space="preserve">”</w:t>
      </w:r>
      <w:r>
        <w:t xml:space="preserve"> </w:t>
      </w:r>
      <w:r>
        <w:t xml:space="preserve">в командном режиме.</w:t>
      </w:r>
    </w:p>
    <w:p>
      <w:pPr>
        <w:numPr>
          <w:ilvl w:val="0"/>
          <w:numId w:val="1019"/>
        </w:numPr>
        <w:pStyle w:val="Compact"/>
      </w:pPr>
      <w:r>
        <w:t xml:space="preserve">Опций редактора Vi более 100, узнать их назначение можно через справочную систему</w:t>
      </w:r>
      <w:r>
        <w:t xml:space="preserve"> </w:t>
      </w:r>
      <w:r>
        <w:t xml:space="preserve">“</w:t>
      </w:r>
      <w:r>
        <w:t xml:space="preserve">:help опции</w:t>
      </w:r>
      <w:r>
        <w:t xml:space="preserve">”</w:t>
      </w:r>
      <w:r>
        <w:t xml:space="preserve">, доступ к которой осуществляется в командном режиме.</w:t>
      </w:r>
    </w:p>
    <w:p>
      <w:pPr>
        <w:numPr>
          <w:ilvl w:val="0"/>
          <w:numId w:val="1019"/>
        </w:numPr>
        <w:pStyle w:val="Compact"/>
      </w:pPr>
      <w:r>
        <w:t xml:space="preserve">Режим работы редактора Vi можно определить по его приглашениям в командном и режиме вставки.</w:t>
      </w:r>
    </w:p>
    <w:p>
      <w:pPr>
        <w:numPr>
          <w:ilvl w:val="0"/>
          <w:numId w:val="1019"/>
        </w:numPr>
        <w:pStyle w:val="Compact"/>
      </w:pPr>
      <w:r>
        <w:t xml:space="preserve">Граф взаимосвязи режимов работы Vi представляет собой иерархическую структуру, включающую три основных режима: командный, вставки и последней строки.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Чигладзе Майя Владиславовна</dc:creator>
  <dc:language>ru-RU</dc:language>
  <cp:keywords/>
  <dcterms:created xsi:type="dcterms:W3CDTF">2024-03-04T08:28:45Z</dcterms:created>
  <dcterms:modified xsi:type="dcterms:W3CDTF">2024-03-04T08:28:45Z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