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52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51" w:name="структура-созданного-отче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Структура созданного отчета</w:t>
      </w:r>
    </w:p>
    <w:p>
      <w:pPr>
        <w:pStyle w:val="FirstParagraph"/>
      </w:pPr>
      <w:r>
        <w:t xml:space="preserve">Титульный лист состоит из ФИО студента, название работы и подназвания (рис. 1)</w:t>
      </w:r>
    </w:p>
    <w:p>
      <w:pPr>
        <w:pStyle w:val="CaptionedFigure"/>
      </w:pPr>
      <w:r>
        <w:drawing>
          <wp:inline>
            <wp:extent cx="2896880" cy="1160289"/>
            <wp:effectExtent b="0" l="0" r="0" t="0"/>
            <wp:docPr descr="Титульный лист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Титульный лист</w:t>
      </w:r>
    </w:p>
    <w:p>
      <w:pPr>
        <w:pStyle w:val="BodyText"/>
      </w:pPr>
      <w:r>
        <w:t xml:space="preserve">Далее представлены всякого рода настройки и команды, невидные в конечном пдф файле (рис. 2)</w:t>
      </w:r>
    </w:p>
    <w:p>
      <w:pPr>
        <w:pStyle w:val="CaptionedFigure"/>
      </w:pPr>
      <w:r>
        <w:drawing>
          <wp:inline>
            <wp:extent cx="3219610" cy="4441371"/>
            <wp:effectExtent b="0" l="0" r="0" t="0"/>
            <wp:docPr descr="Настройк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10" cy="44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</w:t>
      </w:r>
    </w:p>
    <w:p>
      <w:pPr>
        <w:pStyle w:val="BodyText"/>
      </w:pPr>
      <w:r>
        <w:t xml:space="preserve">Цель работы я беру из файла лабораторной работы в ТУИСе (рис. 3)</w:t>
      </w:r>
    </w:p>
    <w:p>
      <w:pPr>
        <w:pStyle w:val="CaptionedFigure"/>
      </w:pPr>
      <w:r>
        <w:drawing>
          <wp:inline>
            <wp:extent cx="3733800" cy="540789"/>
            <wp:effectExtent b="0" l="0" r="0" t="0"/>
            <wp:docPr descr="Цель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Цель</w:t>
      </w:r>
    </w:p>
    <w:p>
      <w:pPr>
        <w:pStyle w:val="BodyText"/>
      </w:pPr>
      <w:r>
        <w:t xml:space="preserve">Выполняя лабораторную работу, я делю все на большие и средние блоки, исходя</w:t>
      </w:r>
      <w:r>
        <w:t xml:space="preserve"> </w:t>
      </w:r>
      <w:r>
        <w:t xml:space="preserve">из того как это представлено в лабораторной работе, также все</w:t>
      </w:r>
      <w:r>
        <w:t xml:space="preserve"> </w:t>
      </w:r>
      <w:r>
        <w:t xml:space="preserve">сопровождаю рисунками и ссылкой на них (рис. 4)</w:t>
      </w:r>
    </w:p>
    <w:p>
      <w:pPr>
        <w:pStyle w:val="CaptionedFigure"/>
      </w:pPr>
      <w:r>
        <w:drawing>
          <wp:inline>
            <wp:extent cx="3427078" cy="3142769"/>
            <wp:effectExtent b="0" l="0" r="0" t="0"/>
            <wp:docPr descr="Основная часть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31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часть</w:t>
      </w:r>
    </w:p>
    <w:p>
      <w:pPr>
        <w:pStyle w:val="BodyText"/>
      </w:pPr>
      <w:r>
        <w:t xml:space="preserve">Если же отсутствует домашнее задание, я приступаю к</w:t>
      </w:r>
      <w:r>
        <w:t xml:space="preserve"> </w:t>
      </w:r>
      <w:r>
        <w:t xml:space="preserve">контрольным вопросам (рис. 5)</w:t>
      </w:r>
    </w:p>
    <w:p>
      <w:pPr>
        <w:pStyle w:val="CaptionedFigure"/>
      </w:pPr>
      <w:r>
        <w:drawing>
          <wp:inline>
            <wp:extent cx="3733800" cy="3719629"/>
            <wp:effectExtent b="0" l="0" r="0" t="0"/>
            <wp:docPr descr="Контрольные вопрос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Контрольные вопросы</w:t>
      </w:r>
    </w:p>
    <w:p>
      <w:pPr>
        <w:pStyle w:val="BodyText"/>
      </w:pPr>
      <w:r>
        <w:t xml:space="preserve">Пишу вывод по цели лабораторной работы (рис. 6)</w:t>
      </w:r>
    </w:p>
    <w:p>
      <w:pPr>
        <w:pStyle w:val="CaptionedFigure"/>
      </w:pPr>
      <w:r>
        <w:drawing>
          <wp:inline>
            <wp:extent cx="3733800" cy="439484"/>
            <wp:effectExtent b="0" l="0" r="0" t="0"/>
            <wp:docPr descr="Вывод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pStyle w:val="BodyText"/>
      </w:pPr>
      <w:r>
        <w:t xml:space="preserve">Список литературы оставляю пустым (рис. 7)</w:t>
      </w:r>
    </w:p>
    <w:p>
      <w:pPr>
        <w:pStyle w:val="CaptionedFigure"/>
      </w:pPr>
      <w:r>
        <w:drawing>
          <wp:inline>
            <wp:extent cx="2458890" cy="837559"/>
            <wp:effectExtent b="0" l="0" r="0" t="0"/>
            <wp:docPr descr="Список литератур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0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литературы</w:t>
      </w:r>
    </w:p>
    <w:p>
      <w:pPr>
        <w:pStyle w:val="BodyText"/>
      </w:pPr>
      <w:r>
        <w:t xml:space="preserve">#Конвертация</w:t>
      </w:r>
    </w:p>
    <w:p>
      <w:pPr>
        <w:pStyle w:val="BodyText"/>
      </w:pPr>
      <w:r>
        <w:t xml:space="preserve">Для конвертации использую команду</w:t>
      </w:r>
    </w:p>
    <w:p>
      <w:pPr>
        <w:pStyle w:val="SourceCode"/>
      </w:pPr>
      <w:r>
        <w:rPr>
          <w:rStyle w:val="VerbatimChar"/>
        </w:rPr>
        <w:t xml:space="preserve">make (рис. 8)</w:t>
      </w:r>
    </w:p>
    <w:p>
      <w:pPr>
        <w:pStyle w:val="CaptionedFigure"/>
      </w:pPr>
      <w:r>
        <w:drawing>
          <wp:inline>
            <wp:extent cx="3733800" cy="1160794"/>
            <wp:effectExtent b="0" l="0" r="0" t="0"/>
            <wp:docPr descr="make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</w:t>
      </w:r>
    </w:p>
    <w:p>
      <w:pPr>
        <w:pStyle w:val="BodyText"/>
      </w:pPr>
      <w:r>
        <w:t xml:space="preserve">До (рис. 9)</w:t>
      </w:r>
    </w:p>
    <w:p>
      <w:pPr>
        <w:pStyle w:val="CaptionedFigure"/>
      </w:pPr>
      <w:r>
        <w:drawing>
          <wp:inline>
            <wp:extent cx="2312894" cy="1721223"/>
            <wp:effectExtent b="0" l="0" r="0" t="0"/>
            <wp:docPr descr="До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</w:t>
      </w:r>
    </w:p>
    <w:p>
      <w:pPr>
        <w:pStyle w:val="BodyText"/>
      </w:pPr>
      <w:r>
        <w:t xml:space="preserve">После (рис. 10)</w:t>
      </w:r>
    </w:p>
    <w:p>
      <w:pPr>
        <w:pStyle w:val="CaptionedFigure"/>
      </w:pPr>
      <w:r>
        <w:drawing>
          <wp:inline>
            <wp:extent cx="2136161" cy="1882588"/>
            <wp:effectExtent b="0" l="0" r="0" t="0"/>
            <wp:docPr descr="После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61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</w:t>
      </w:r>
    </w:p>
    <w:bookmarkEnd w:id="51"/>
    <w:bookmarkEnd w:id="52"/>
    <w:bookmarkStart w:id="56" w:name="результат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Результат</w:t>
      </w:r>
    </w:p>
    <w:p>
      <w:pPr>
        <w:pStyle w:val="FirstParagraph"/>
      </w:pPr>
      <w:r>
        <w:t xml:space="preserve">Результат команды make в pdf файле (рис. 11)</w:t>
      </w:r>
    </w:p>
    <w:p>
      <w:pPr>
        <w:pStyle w:val="CaptionedFigure"/>
      </w:pPr>
      <w:r>
        <w:drawing>
          <wp:inline>
            <wp:extent cx="3733800" cy="2900982"/>
            <wp:effectExtent b="0" l="0" r="0" t="0"/>
            <wp:docPr descr="Результат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научилась оформлять отчёты с помощью легковесного языка разметки Markdown.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Чигладзе Майя Владиславовна</dc:creator>
  <dc:language>ru-RU</dc:language>
  <cp:keywords/>
  <dcterms:created xsi:type="dcterms:W3CDTF">2024-02-27T08:27:21Z</dcterms:created>
  <dcterms:modified xsi:type="dcterms:W3CDTF">2024-02-27T08:27:21Z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