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25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Чигладзе</w:t>
      </w:r>
      <w:r>
        <w:t xml:space="preserve"> </w:t>
      </w:r>
      <w:r>
        <w:t xml:space="preserve">Майя</w:t>
      </w:r>
      <w:r>
        <w:t xml:space="preserve"> </w:t>
      </w:r>
      <w:r>
        <w:t xml:space="preserve">Владиславовна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git.</w:t>
      </w:r>
    </w:p>
    <w:bookmarkEnd w:id="20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rPr>
          <w:bCs/>
          <w:b/>
        </w:rPr>
        <w:t xml:space="preserve">Выполнение лабораторной работы</w:t>
      </w:r>
      <w:r>
        <w:rPr>
          <w:bCs/>
          <w:b/>
        </w:rPr>
        <w:t xml:space="preserve"> </w:t>
      </w:r>
    </w:p>
    <w:bookmarkStart w:id="24" w:name="базовая-настройка-git.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Базовая настройка git.</w:t>
      </w:r>
    </w:p>
    <w:p>
      <w:pPr>
        <w:pStyle w:val="FirstParagraph"/>
      </w:pPr>
      <w:r>
        <w:t xml:space="preserve">Сначала сделаем предварительную конфигурацию git, указав имя и email владельца репозитория (Рис.1).</w:t>
      </w:r>
      <w:r>
        <w:t xml:space="preserve"> </w:t>
      </w:r>
      <w:r>
        <w:t xml:space="preserve">Настроим utf-8 в выводе сообщений git, используя дополнение к команде «core.qoutepath false» (Рис.1).</w:t>
      </w:r>
      <w:r>
        <w:t xml:space="preserve"> </w:t>
      </w:r>
      <w:r>
        <w:t xml:space="preserve">Зададим имя начальной ветки (будем называть её master) (Рис.1).</w:t>
      </w:r>
      <w:r>
        <w:t xml:space="preserve"> </w:t>
      </w:r>
      <w:r>
        <w:t xml:space="preserve">Также настроим параметры autocrlf и safecrlf (Рис.1).</w:t>
      </w:r>
    </w:p>
    <w:p>
      <w:pPr>
        <w:pStyle w:val="CaptionedFigure"/>
      </w:pPr>
      <w:r>
        <w:drawing>
          <wp:inline>
            <wp:extent cx="3733800" cy="926466"/>
            <wp:effectExtent b="0" l="0" r="0" t="0"/>
            <wp:docPr descr="Рисунок 1 - Базовая настройка git" title="fig:" id="22" name="Picture"/>
            <a:graphic>
              <a:graphicData uri="http://schemas.openxmlformats.org/drawingml/2006/picture">
                <pic:pic>
                  <pic:nvPicPr>
                    <pic:cNvPr descr="image/Лаб2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26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1 - Базовая настройка git</w:t>
      </w:r>
    </w:p>
    <w:bookmarkEnd w:id="24"/>
    <w:bookmarkStart w:id="34" w:name="создание-ssh-ключа.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Создание SSH ключа.</w:t>
      </w:r>
    </w:p>
    <w:p>
      <w:pPr>
        <w:pStyle w:val="FirstParagraph"/>
      </w:pPr>
      <w:r>
        <w:t xml:space="preserve">Для последующей идентификации пользователя на сервере репозиториев генерируем пару ключей (приватный и открытый) (Рис. 2). Ключи будут храниться в каталоге ~/.ssh/.</w:t>
      </w:r>
    </w:p>
    <w:p>
      <w:pPr>
        <w:pStyle w:val="CaptionedFigure"/>
      </w:pPr>
      <w:r>
        <w:drawing>
          <wp:inline>
            <wp:extent cx="3733800" cy="1967914"/>
            <wp:effectExtent b="0" l="0" r="0" t="0"/>
            <wp:docPr descr="Рисунок 2 - Генерируем ключи" title="fig:" id="26" name="Picture"/>
            <a:graphic>
              <a:graphicData uri="http://schemas.openxmlformats.org/drawingml/2006/picture">
                <pic:pic>
                  <pic:nvPicPr>
                    <pic:cNvPr descr="image/Лаб2.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2 - Генерируем ключи</w:t>
      </w:r>
    </w:p>
    <w:p>
      <w:pPr>
        <w:pStyle w:val="BodyText"/>
      </w:pPr>
      <w:r>
        <w:t xml:space="preserve">Скопируем из локальной консоли ключ в буфер обмена (Рис. 3)</w:t>
      </w:r>
    </w:p>
    <w:p>
      <w:pPr>
        <w:pStyle w:val="CaptionedFigure"/>
      </w:pPr>
      <w:r>
        <w:drawing>
          <wp:inline>
            <wp:extent cx="3733800" cy="350220"/>
            <wp:effectExtent b="0" l="0" r="0" t="0"/>
            <wp:docPr descr="Рисунок 3 - Копируем из локальной консоли" title="fig:" id="29" name="Picture"/>
            <a:graphic>
              <a:graphicData uri="http://schemas.openxmlformats.org/drawingml/2006/picture">
                <pic:pic>
                  <pic:nvPicPr>
                    <pic:cNvPr descr="image/Лаб2.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3 - Копируем из локальной консоли</w:t>
      </w:r>
    </w:p>
    <w:p>
      <w:pPr>
        <w:pStyle w:val="BodyText"/>
      </w:pPr>
      <w:r>
        <w:t xml:space="preserve">Далее необходимо загрузить сгенерённый открытый ключ на сайте http: //github.org/ под своей учётной записью. Вставили ключ в появившееся на сайте поле и указали для ключа имя (Title) (Рис. 4).</w:t>
      </w:r>
    </w:p>
    <w:p>
      <w:pPr>
        <w:pStyle w:val="CaptionedFigure"/>
      </w:pPr>
      <w:r>
        <w:drawing>
          <wp:inline>
            <wp:extent cx="3733800" cy="1518445"/>
            <wp:effectExtent b="0" l="0" r="0" t="0"/>
            <wp:docPr descr="Рисунок 4 - SSH keys" title="fig:" id="32" name="Picture"/>
            <a:graphic>
              <a:graphicData uri="http://schemas.openxmlformats.org/drawingml/2006/picture">
                <pic:pic>
                  <pic:nvPicPr>
                    <pic:cNvPr descr="image/Лаб2.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8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4 - SSH keys</w:t>
      </w:r>
    </w:p>
    <w:bookmarkEnd w:id="34"/>
    <w:bookmarkStart w:id="41" w:name="X4449f07c87c6f9841050c35966669573c14a93f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Создание рабочего пространства и репозитория курса на основе шаблона</w:t>
      </w:r>
    </w:p>
    <w:p>
      <w:pPr>
        <w:pStyle w:val="FirstParagraph"/>
      </w:pPr>
      <w:r>
        <w:t xml:space="preserve">При выполнении лабораторных работ следует придерживаться структуры рабочего пространства. Рабочее пространство по предмету располагается в иерархии. Каталоги для лабораторных работ имеют вид lab</w:t>
      </w:r>
      <w:r>
        <w:t xml:space="preserve">, например: lab01, lab02 и т.д. (Рис. 5)</w:t>
      </w:r>
    </w:p>
    <w:p>
      <w:pPr>
        <w:pStyle w:val="CaptionedFigure"/>
      </w:pPr>
      <w:r>
        <w:drawing>
          <wp:inline>
            <wp:extent cx="3733800" cy="3509046"/>
            <wp:effectExtent b="0" l="0" r="0" t="0"/>
            <wp:docPr descr="Рисунок 5 - Иерархия github" title="fig:" id="36" name="Picture"/>
            <a:graphic>
              <a:graphicData uri="http://schemas.openxmlformats.org/drawingml/2006/picture">
                <pic:pic>
                  <pic:nvPicPr>
                    <pic:cNvPr descr="image/Лаб2.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09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5 - Иерархия github</w:t>
      </w:r>
    </w:p>
    <w:p>
      <w:pPr>
        <w:pStyle w:val="BodyText"/>
      </w:pPr>
      <w:r>
        <w:t xml:space="preserve">Открываем терминал и создаем каталог для предмета «Архитектура компьютера» (Рис. 6)</w:t>
      </w:r>
    </w:p>
    <w:p>
      <w:pPr>
        <w:pStyle w:val="CaptionedFigure"/>
      </w:pPr>
      <w:r>
        <w:drawing>
          <wp:inline>
            <wp:extent cx="3733800" cy="209502"/>
            <wp:effectExtent b="0" l="0" r="0" t="0"/>
            <wp:docPr descr="Рисунок 6— Создание каталога" title="fig:" id="39" name="Picture"/>
            <a:graphic>
              <a:graphicData uri="http://schemas.openxmlformats.org/drawingml/2006/picture">
                <pic:pic>
                  <pic:nvPicPr>
                    <pic:cNvPr descr="image/Лаб2.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6— Создание каталога</w:t>
      </w:r>
    </w:p>
    <w:bookmarkEnd w:id="41"/>
    <w:bookmarkStart w:id="48" w:name="X358c05152c0b5375b00f51c960276c4e3312eeb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Перейдем в каталог курса (Рис. 7) и клонируем созданный репозиторий (Рис. 8)</w:t>
      </w:r>
    </w:p>
    <w:p>
      <w:pPr>
        <w:pStyle w:val="CaptionedFigure"/>
      </w:pPr>
      <w:r>
        <w:drawing>
          <wp:inline>
            <wp:extent cx="3733800" cy="233666"/>
            <wp:effectExtent b="0" l="0" r="0" t="0"/>
            <wp:docPr descr="Рисунок 7 — Переход в каталог" title="fig:" id="43" name="Picture"/>
            <a:graphic>
              <a:graphicData uri="http://schemas.openxmlformats.org/drawingml/2006/picture">
                <pic:pic>
                  <pic:nvPicPr>
                    <pic:cNvPr descr="image/Лаб2.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7 — Переход в каталог</w:t>
      </w:r>
    </w:p>
    <w:p>
      <w:pPr>
        <w:pStyle w:val="CaptionedFigure"/>
      </w:pPr>
      <w:r>
        <w:drawing>
          <wp:inline>
            <wp:extent cx="3733800" cy="1504461"/>
            <wp:effectExtent b="0" l="0" r="0" t="0"/>
            <wp:docPr descr="Рисунок 8 — Клонируем созданный репизотрий" title="fig:" id="46" name="Picture"/>
            <a:graphic>
              <a:graphicData uri="http://schemas.openxmlformats.org/drawingml/2006/picture">
                <pic:pic>
                  <pic:nvPicPr>
                    <pic:cNvPr descr="image/Лаб2.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4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8 — Клонируем созданный репизотрий</w:t>
      </w:r>
    </w:p>
    <w:bookmarkEnd w:id="48"/>
    <w:bookmarkStart w:id="64" w:name="настройка-каталога-курса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Перейдем в каталог курса (Рис. 9).</w:t>
      </w:r>
    </w:p>
    <w:p>
      <w:pPr>
        <w:pStyle w:val="CaptionedFigure"/>
      </w:pPr>
      <w:r>
        <w:drawing>
          <wp:inline>
            <wp:extent cx="3733800" cy="118408"/>
            <wp:effectExtent b="0" l="0" r="0" t="0"/>
            <wp:docPr descr="Рисунок 9 — Переход в каталог" title="fig:" id="50" name="Picture"/>
            <a:graphic>
              <a:graphicData uri="http://schemas.openxmlformats.org/drawingml/2006/picture">
                <pic:pic>
                  <pic:nvPicPr>
                    <pic:cNvPr descr="image/Лаб2.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9 — Переход в каталог</w:t>
      </w:r>
    </w:p>
    <w:p>
      <w:pPr>
        <w:pStyle w:val="BodyText"/>
      </w:pPr>
      <w:r>
        <w:t xml:space="preserve">Удалим лишние файлы и создадим необходимые каталоги (Рис. 10)</w:t>
      </w:r>
    </w:p>
    <w:p>
      <w:pPr>
        <w:pStyle w:val="CaptionedFigure"/>
      </w:pPr>
      <w:r>
        <w:drawing>
          <wp:inline>
            <wp:extent cx="3733800" cy="577003"/>
            <wp:effectExtent b="0" l="0" r="0" t="0"/>
            <wp:docPr descr="Рисунок 10 — Создание каталогов" title="fig:" id="53" name="Picture"/>
            <a:graphic>
              <a:graphicData uri="http://schemas.openxmlformats.org/drawingml/2006/picture">
                <pic:pic>
                  <pic:nvPicPr>
                    <pic:cNvPr descr="image/Лаб2.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7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10 — Создание каталогов</w:t>
      </w:r>
    </w:p>
    <w:p>
      <w:pPr>
        <w:pStyle w:val="BodyText"/>
      </w:pPr>
      <w:r>
        <w:t xml:space="preserve">Отправим файлы на сервер (Рис. 11 и Рис. 12)</w:t>
      </w:r>
    </w:p>
    <w:p>
      <w:pPr>
        <w:pStyle w:val="CaptionedFigure"/>
      </w:pPr>
      <w:r>
        <w:drawing>
          <wp:inline>
            <wp:extent cx="3733800" cy="887108"/>
            <wp:effectExtent b="0" l="0" r="0" t="0"/>
            <wp:docPr descr="Рисунок 11 — Добавляем файлы в github (Комитим)" title="fig:" id="56" name="Picture"/>
            <a:graphic>
              <a:graphicData uri="http://schemas.openxmlformats.org/drawingml/2006/picture">
                <pic:pic>
                  <pic:nvPicPr>
                    <pic:cNvPr descr="image/Лаб2.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11 — Добавляем файлы в github (Комитим)</w:t>
      </w:r>
    </w:p>
    <w:p>
      <w:pPr>
        <w:pStyle w:val="CaptionedFigure"/>
      </w:pPr>
      <w:r>
        <w:drawing>
          <wp:inline>
            <wp:extent cx="3733800" cy="712675"/>
            <wp:effectExtent b="0" l="0" r="0" t="0"/>
            <wp:docPr descr="Рисунок 12 — Добавляем файлы в github (Пушим)" title="fig:" id="59" name="Picture"/>
            <a:graphic>
              <a:graphicData uri="http://schemas.openxmlformats.org/drawingml/2006/picture">
                <pic:pic>
                  <pic:nvPicPr>
                    <pic:cNvPr descr="image/Лаб2.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12 — Добавляем файлы в github (Пушим)</w:t>
      </w:r>
    </w:p>
    <w:p>
      <w:pPr>
        <w:pStyle w:val="BodyText"/>
      </w:pPr>
      <w:r>
        <w:t xml:space="preserve">Проверяем правильность создания иерархии рабочего пространства на странице github (Рис. 13)</w:t>
      </w:r>
    </w:p>
    <w:p>
      <w:pPr>
        <w:pStyle w:val="CaptionedFigure"/>
      </w:pPr>
      <w:r>
        <w:drawing>
          <wp:inline>
            <wp:extent cx="3733800" cy="3198649"/>
            <wp:effectExtent b="0" l="0" r="0" t="0"/>
            <wp:docPr descr="Рисунок 13 — Cтраница github" title="fig:" id="62" name="Picture"/>
            <a:graphic>
              <a:graphicData uri="http://schemas.openxmlformats.org/drawingml/2006/picture">
                <pic:pic>
                  <pic:nvPicPr>
                    <pic:cNvPr descr="image/Лаб2.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8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13 — Cтраница github</w:t>
      </w:r>
    </w:p>
    <w:bookmarkEnd w:id="64"/>
    <w:bookmarkEnd w:id="65"/>
    <w:bookmarkStart w:id="90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rPr>
          <w:bCs/>
          <w:b/>
        </w:rPr>
        <w:t xml:space="preserve">Задание для самостоятельной работы.</w:t>
      </w:r>
    </w:p>
    <w:p>
      <w:pPr>
        <w:pStyle w:val="FirstParagraph"/>
      </w:pPr>
      <w:r>
        <w:t xml:space="preserve">Все проделанные операции с отчетом по Лабораторной работе №1 будут аналогичны сделаны и для текущей Лабораторной работы №2, подверждение этого отражено в моем репозитори на github по ссылке: https://github.com/LaMeru/study_2023-2024_arhpc</w:t>
      </w:r>
      <w:r>
        <w:t xml:space="preserve"> </w:t>
      </w:r>
      <w:r>
        <w:t xml:space="preserve">1/2. Создайте отчет по выполнению лабораторной работы в соответствующем каталоге рабочего пространства (labs&gt;lab02&gt;report)/ Скопируйте отчеты по выполнению предыдущих лабораторных работ в соответствующие каталоги созданного рабочего пространства.</w:t>
      </w:r>
      <w:r>
        <w:t xml:space="preserve"> </w:t>
      </w:r>
      <w:r>
        <w:t xml:space="preserve">Путь к нужной директории начался с Домашней папки (Рис. 14) и закончился папкой report, куда и был перемещен отчет по Лабораторной работе №1 в формате pdf (Рис. 15).</w:t>
      </w:r>
    </w:p>
    <w:p>
      <w:pPr>
        <w:pStyle w:val="CaptionedFigure"/>
      </w:pPr>
      <w:r>
        <w:drawing>
          <wp:inline>
            <wp:extent cx="3733800" cy="1880832"/>
            <wp:effectExtent b="0" l="0" r="0" t="0"/>
            <wp:docPr descr="Рисунок 14 - Команда make" title="fig:" id="67" name="Picture"/>
            <a:graphic>
              <a:graphicData uri="http://schemas.openxmlformats.org/drawingml/2006/picture">
                <pic:pic>
                  <pic:nvPicPr>
                    <pic:cNvPr descr="image/Лаб2.14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14 - Команда make</w:t>
      </w:r>
    </w:p>
    <w:p>
      <w:pPr>
        <w:pStyle w:val="CaptionedFigure"/>
      </w:pPr>
      <w:r>
        <w:drawing>
          <wp:inline>
            <wp:extent cx="3733800" cy="1880832"/>
            <wp:effectExtent b="0" l="0" r="0" t="0"/>
            <wp:docPr descr="Рисунок 15 - Созданный DOCx файл" title="fig:" id="70" name="Picture"/>
            <a:graphic>
              <a:graphicData uri="http://schemas.openxmlformats.org/drawingml/2006/picture">
                <pic:pic>
                  <pic:nvPicPr>
                    <pic:cNvPr descr="image/Лаб2.15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0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15 - Созданный DOCx файл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  <w:r>
        <w:t xml:space="preserve"> </w:t>
      </w:r>
      <w:r>
        <w:t xml:space="preserve">Проверим наличие установленного github и ssh ключа на устройстве (Рис.16)</w:t>
      </w:r>
    </w:p>
    <w:p>
      <w:pPr>
        <w:pStyle w:val="CaptionedFigure"/>
      </w:pPr>
      <w:r>
        <w:drawing>
          <wp:inline>
            <wp:extent cx="3733800" cy="1236672"/>
            <wp:effectExtent b="0" l="0" r="0" t="0"/>
            <wp:docPr descr="Рисунок 16 — Проверка" title="fig:" id="73" name="Picture"/>
            <a:graphic>
              <a:graphicData uri="http://schemas.openxmlformats.org/drawingml/2006/picture">
                <pic:pic>
                  <pic:nvPicPr>
                    <pic:cNvPr descr="image/Лаб2.16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6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16 — Проверка</w:t>
      </w:r>
    </w:p>
    <w:p>
      <w:pPr>
        <w:pStyle w:val="BodyText"/>
      </w:pPr>
      <w:r>
        <w:t xml:space="preserve">Зайдем в нужную директорию (Рис. 17)</w:t>
      </w:r>
    </w:p>
    <w:p>
      <w:pPr>
        <w:pStyle w:val="CaptionedFigure"/>
      </w:pPr>
      <w:r>
        <w:drawing>
          <wp:inline>
            <wp:extent cx="3733800" cy="195421"/>
            <wp:effectExtent b="0" l="0" r="0" t="0"/>
            <wp:docPr descr="Рисунок 17 — Переход в другую директорию" title="fig:" id="76" name="Picture"/>
            <a:graphic>
              <a:graphicData uri="http://schemas.openxmlformats.org/drawingml/2006/picture">
                <pic:pic>
                  <pic:nvPicPr>
                    <pic:cNvPr descr="image/Лаб2.17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17 — Переход в другую директорию</w:t>
      </w:r>
    </w:p>
    <w:p>
      <w:pPr>
        <w:pStyle w:val="BodyText"/>
      </w:pPr>
      <w:r>
        <w:t xml:space="preserve">Проверим какие изменения были проделаны, тем самым подвердим добавление отчета в нужный каталог (Рис. 18)</w:t>
      </w:r>
    </w:p>
    <w:p>
      <w:pPr>
        <w:pStyle w:val="CaptionedFigure"/>
      </w:pPr>
      <w:r>
        <w:drawing>
          <wp:inline>
            <wp:extent cx="3733800" cy="756000"/>
            <wp:effectExtent b="0" l="0" r="0" t="0"/>
            <wp:docPr descr="Рисунок 18 — Статус" title="fig:" id="79" name="Picture"/>
            <a:graphic>
              <a:graphicData uri="http://schemas.openxmlformats.org/drawingml/2006/picture">
                <pic:pic>
                  <pic:nvPicPr>
                    <pic:cNvPr descr="image/Лаб2.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18 — Статус</w:t>
      </w:r>
    </w:p>
    <w:p>
      <w:pPr>
        <w:pStyle w:val="BodyText"/>
      </w:pPr>
      <w:r>
        <w:t xml:space="preserve">Сохраним изменения нужного нам файла командой git add. Зафиксируем все сохраненные изменения и дадим им название</w:t>
      </w:r>
      <w:r>
        <w:t xml:space="preserve"> </w:t>
      </w:r>
      <w:r>
        <w:t xml:space="preserve">“</w:t>
      </w:r>
      <w:r>
        <w:t xml:space="preserve">Лаба 1</w:t>
      </w:r>
      <w:r>
        <w:t xml:space="preserve">”</w:t>
      </w:r>
      <w:r>
        <w:t xml:space="preserve">, командой git commit. Чтобы сохраненные изменени вывести за локальный репозиторий в github используем команду git push (Рис. 19).</w:t>
      </w:r>
    </w:p>
    <w:p>
      <w:pPr>
        <w:pStyle w:val="CaptionedFigure"/>
      </w:pPr>
      <w:r>
        <w:drawing>
          <wp:inline>
            <wp:extent cx="3733800" cy="1569461"/>
            <wp:effectExtent b="0" l="0" r="0" t="0"/>
            <wp:docPr descr="Рисунок 19 — Загружаем файлы на github" title="fig:" id="82" name="Picture"/>
            <a:graphic>
              <a:graphicData uri="http://schemas.openxmlformats.org/drawingml/2006/picture">
                <pic:pic>
                  <pic:nvPicPr>
                    <pic:cNvPr descr="image/Лаб2.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69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19 — Загружаем файлы на github</w:t>
      </w:r>
    </w:p>
    <w:p>
      <w:pPr>
        <w:pStyle w:val="BodyText"/>
      </w:pPr>
      <w:r>
        <w:t xml:space="preserve">Теперь проверим загрузку, зайдя на github.com (Рис 20, 21). Отчет загрузился. Такие же манипуляции будут проделаны и с данным отчетом.</w:t>
      </w:r>
    </w:p>
    <w:p>
      <w:pPr>
        <w:pStyle w:val="CaptionedFigure"/>
      </w:pPr>
      <w:r>
        <w:drawing>
          <wp:inline>
            <wp:extent cx="3733800" cy="1027150"/>
            <wp:effectExtent b="0" l="0" r="0" t="0"/>
            <wp:docPr descr="Рисунок 20 — Папка в репозитории" title="fig:" id="85" name="Picture"/>
            <a:graphic>
              <a:graphicData uri="http://schemas.openxmlformats.org/drawingml/2006/picture">
                <pic:pic>
                  <pic:nvPicPr>
                    <pic:cNvPr descr="image/Лаб2.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20 — Папка в репозитории</w:t>
      </w:r>
    </w:p>
    <w:p>
      <w:pPr>
        <w:pStyle w:val="CaptionedFigure"/>
      </w:pPr>
      <w:r>
        <w:drawing>
          <wp:inline>
            <wp:extent cx="3733800" cy="1753218"/>
            <wp:effectExtent b="0" l="0" r="0" t="0"/>
            <wp:docPr descr="Рисунок 21 — Отрытый отчет в репозитории" title="fig:" id="88" name="Picture"/>
            <a:graphic>
              <a:graphicData uri="http://schemas.openxmlformats.org/drawingml/2006/picture">
                <pic:pic>
                  <pic:nvPicPr>
                    <pic:cNvPr descr="image/Лаб2.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3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Рисунок 21 — Отрытый отчет в репозитории</w:t>
      </w:r>
    </w:p>
    <w:bookmarkEnd w:id="90"/>
    <w:bookmarkStart w:id="9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rPr>
          <w:bCs/>
          <w:b/>
        </w:rPr>
        <w:t xml:space="preserve">Выводы</w:t>
      </w:r>
    </w:p>
    <w:p>
      <w:pPr>
        <w:pStyle w:val="FirstParagraph"/>
      </w:pPr>
      <w:r>
        <w:t xml:space="preserve">Результатом лабораторной работы является изучение идеологии и применение средств контроля версий. Приобретение практических навыков по работе с системой git.</w:t>
      </w:r>
    </w:p>
    <w:bookmarkEnd w:id="91"/>
    <w:bookmarkStart w:id="93" w:name="список-литературы"/>
    <w:p>
      <w:pPr>
        <w:pStyle w:val="Heading1"/>
      </w:pPr>
      <w:r>
        <w:t xml:space="preserve">Список литературы</w:t>
      </w:r>
    </w:p>
    <w:bookmarkStart w:id="92" w:name="refs"/>
    <w:bookmarkEnd w:id="92"/>
    <w:bookmarkEnd w:id="9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5" Target="media/rId25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Отчёта по лабораторной работе №2</dc:title>
  <dc:creator>Чигладзе Майя Владиславовна</dc:creator>
  <dc:language>ru-RU</dc:language>
  <cp:keywords/>
  <dcterms:created xsi:type="dcterms:W3CDTF">2023-10-05T06:50:54Z</dcterms:created>
  <dcterms:modified xsi:type="dcterms:W3CDTF">2023-10-05T06:50:54Z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