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5753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РОССИЙСКИЙ УНИВЕРСИТЕТ ДРУЖБЫ НАРОДОВ</w:t>
      </w:r>
    </w:p>
    <w:p w14:paraId="56AE27E7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 и кибербезопасности</w:t>
      </w:r>
    </w:p>
    <w:p w14:paraId="41EA3A87">
      <w:pPr>
        <w:spacing w:line="360" w:lineRule="auto"/>
        <w:jc w:val="center"/>
        <w:rPr>
          <w:sz w:val="26"/>
          <w:szCs w:val="26"/>
        </w:rPr>
      </w:pPr>
    </w:p>
    <w:p w14:paraId="51D42648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</w:t>
      </w:r>
    </w:p>
    <w:p w14:paraId="77BBD4FA">
      <w:pPr>
        <w:tabs>
          <w:tab w:val="left" w:pos="9598"/>
          <w:tab w:val="left" w:pos="13555"/>
        </w:tabs>
        <w:spacing w:before="120" w:line="360" w:lineRule="auto"/>
        <w:jc w:val="center"/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>ПО ЛАБОРАТОРНОЙ РАБОТЕ №</w:t>
      </w:r>
      <w:r>
        <w:rPr>
          <w:rFonts w:hint="default"/>
          <w:b/>
          <w:bCs/>
          <w:sz w:val="32"/>
          <w:szCs w:val="32"/>
          <w:lang w:val="ru-RU"/>
        </w:rPr>
        <w:t>2</w:t>
      </w:r>
    </w:p>
    <w:p w14:paraId="7BE67314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>
        <w:rPr>
          <w:bCs/>
          <w:i/>
          <w:sz w:val="32"/>
          <w:szCs w:val="32"/>
          <w:u w:val="single"/>
        </w:rPr>
        <w:t>дисциплина: Администрирование сетевых подсистем</w:t>
      </w:r>
    </w:p>
    <w:p w14:paraId="52D9B4A2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>
      <w:pPr>
        <w:tabs>
          <w:tab w:val="left" w:pos="14465"/>
          <w:tab w:val="left" w:pos="18422"/>
        </w:tabs>
        <w:wordWrap w:val="0"/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u w:val="single"/>
          <w:lang w:val="ru-RU"/>
        </w:rPr>
      </w:pPr>
      <w:r>
        <w:rPr>
          <w:bCs/>
          <w:sz w:val="26"/>
          <w:szCs w:val="26"/>
          <w:u w:val="single"/>
        </w:rPr>
        <w:t xml:space="preserve">Студент: </w:t>
      </w:r>
      <w:r>
        <w:rPr>
          <w:bCs/>
          <w:sz w:val="26"/>
          <w:szCs w:val="26"/>
          <w:u w:val="single"/>
          <w:lang w:val="ru-RU"/>
        </w:rPr>
        <w:t>Чигладзе</w:t>
      </w:r>
      <w:r>
        <w:rPr>
          <w:rFonts w:hint="default"/>
          <w:bCs/>
          <w:sz w:val="26"/>
          <w:szCs w:val="26"/>
          <w:u w:val="single"/>
          <w:lang w:val="ru-RU"/>
        </w:rPr>
        <w:t xml:space="preserve"> Майя Владиславовна</w:t>
      </w:r>
    </w:p>
    <w:p w14:paraId="13D775BD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lang w:val="ru-RU"/>
        </w:rPr>
      </w:pPr>
      <w:r>
        <w:rPr>
          <w:bCs/>
          <w:sz w:val="26"/>
          <w:szCs w:val="26"/>
        </w:rPr>
        <w:t xml:space="preserve">Студ. билет № </w:t>
      </w:r>
      <w:r>
        <w:rPr>
          <w:rFonts w:hint="default"/>
          <w:bCs/>
          <w:sz w:val="26"/>
          <w:szCs w:val="26"/>
          <w:lang w:val="ru-RU"/>
        </w:rPr>
        <w:t>1132239399</w:t>
      </w:r>
    </w:p>
    <w:p w14:paraId="4BCC881C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lang w:val="ru-RU"/>
        </w:rPr>
      </w:pPr>
      <w:r>
        <w:rPr>
          <w:bCs/>
          <w:sz w:val="26"/>
          <w:szCs w:val="26"/>
        </w:rPr>
        <w:t>Группа: НПИбд-02-2</w:t>
      </w:r>
      <w:r>
        <w:rPr>
          <w:rFonts w:hint="default"/>
          <w:bCs/>
          <w:sz w:val="26"/>
          <w:szCs w:val="26"/>
          <w:lang w:val="ru-RU"/>
        </w:rPr>
        <w:t>3</w:t>
      </w:r>
    </w:p>
    <w:p w14:paraId="008E79B6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МОСКВА</w:t>
      </w:r>
    </w:p>
    <w:p w14:paraId="3D0DFD72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>
        <w:rPr>
          <w:rFonts w:hint="default"/>
          <w:sz w:val="26"/>
          <w:szCs w:val="26"/>
          <w:lang w:val="ru-RU"/>
        </w:rPr>
        <w:t>5</w:t>
      </w:r>
      <w:r>
        <w:rPr>
          <w:sz w:val="26"/>
          <w:szCs w:val="26"/>
        </w:rPr>
        <w:t xml:space="preserve"> г.</w:t>
      </w:r>
      <w:r>
        <w:br w:type="page"/>
      </w:r>
    </w:p>
    <w:p w14:paraId="5CC0CE36">
      <w:pPr>
        <w:pStyle w:val="2"/>
        <w:spacing w:before="120" w:after="120" w:line="360" w:lineRule="auto"/>
        <w:ind w:firstLine="431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Цель работы</w:t>
      </w:r>
    </w:p>
    <w:p w14:paraId="6D89E78F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работы является приобретение практических навыков установки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Rocky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 виртуальную машину с помощью инструмента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Vagrant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0468BFBB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>
      <w:pPr>
        <w:pStyle w:val="21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Выполнение работы</w:t>
      </w:r>
    </w:p>
    <w:p w14:paraId="31460978">
      <w:pPr>
        <w:pStyle w:val="21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ru-RU"/>
        </w:rPr>
        <w:t xml:space="preserve">2.4.1. Установка </w:t>
      </w:r>
      <w:r>
        <w:rPr>
          <w:rFonts w:hint="default"/>
          <w:b/>
          <w:color w:val="000000"/>
          <w:sz w:val="32"/>
          <w:szCs w:val="32"/>
          <w:lang w:val="en-US"/>
        </w:rPr>
        <w:t>DNS-</w:t>
      </w:r>
      <w:r>
        <w:rPr>
          <w:rFonts w:hint="default"/>
          <w:b/>
          <w:color w:val="000000"/>
          <w:sz w:val="32"/>
          <w:szCs w:val="32"/>
          <w:lang w:val="ru-RU"/>
        </w:rPr>
        <w:t>сервера</w:t>
      </w:r>
    </w:p>
    <w:p w14:paraId="1A314BC9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 Загрузила вашу операционную систему и перейдите в рабочий каталог с проектом:</w:t>
      </w:r>
    </w:p>
    <w:p w14:paraId="09D29009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cd /var/tmp/user_name/vagrant</w:t>
      </w:r>
    </w:p>
    <w:p w14:paraId="3734C92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2. Запустите виртуальную машину server:</w:t>
      </w:r>
    </w:p>
    <w:p w14:paraId="02209344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make server-up</w:t>
      </w:r>
    </w:p>
    <w:p w14:paraId="3418413F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3. На виртуальной машине server войдите под созданным вами в предыдущей работе пользователем и откройте терминал. Перейдите в режим суперпользователя:</w:t>
      </w:r>
    </w:p>
    <w:p w14:paraId="715F973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sudo -I</w:t>
      </w:r>
    </w:p>
    <w:p w14:paraId="65F34C7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199890" cy="2499995"/>
            <wp:effectExtent l="0" t="0" r="16510" b="14605"/>
            <wp:docPr id="1" name="Picture 1" descr="IMAGE 2025-09-10 14:40: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2025-09-10 14:40: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ED5D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Режим суперпользователя</w:t>
      </w:r>
    </w:p>
    <w:p w14:paraId="6E73EDFE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08D03DC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4. Установите bind и bind-utils:</w:t>
      </w:r>
    </w:p>
    <w:p w14:paraId="201A6C9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dnf -y install bind bind-utils</w:t>
      </w:r>
    </w:p>
    <w:p w14:paraId="073CEFC8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747895" cy="2767965"/>
            <wp:effectExtent l="0" t="0" r="1905" b="635"/>
            <wp:docPr id="2" name="Picture 2" descr="IMAGE 2025-09-10 14:40: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2025-09-10 14:40: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70FB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Установите бинд</w:t>
      </w:r>
    </w:p>
    <w:p w14:paraId="22FEF58D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598EAB4F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5. В качестве упражнения с помощью утилиты dig сделайте запрос, например, к DNS-адресу www.yandex.ru:</w:t>
      </w:r>
    </w:p>
    <w:p w14:paraId="768F986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dig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instrText xml:space="preserve"> HYPERLINK "http://www.yandex.ru" </w:instrTex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fldChar w:fldCharType="separate"/>
      </w:r>
      <w:r>
        <w:rPr>
          <w:rStyle w:val="18"/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www.yandex.ru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fldChar w:fldCharType="end"/>
      </w:r>
    </w:p>
    <w:p w14:paraId="4092974D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3050540" cy="2329815"/>
            <wp:effectExtent l="0" t="0" r="22860" b="6985"/>
            <wp:docPr id="3" name="Picture 3" descr="IMAGE 2025-09-10 14:41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2025-09-10 14:41: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C24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Упражнения с помощью утилиты</w:t>
      </w:r>
    </w:p>
    <w:p w14:paraId="6374D775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</w:p>
    <w:p w14:paraId="562EE174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/>
        </w:rPr>
        <w:t>Анализ:</w:t>
      </w:r>
    </w:p>
    <w:p w14:paraId="3AF67090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1.  &lt;&lt;&gt;&gt; DiG 9.18.33 &lt;&lt;&gt;&gt; www.yandex.ru:  Версия dig и запрошенный домен.</w:t>
      </w:r>
    </w:p>
    <w:p w14:paraId="1EF90234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2.  ;; Got answer:: Успешный ответ.</w:t>
      </w:r>
    </w:p>
    <w:p w14:paraId="74F8A728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3.  ;; -&gt;&gt;HEADER&lt;&lt;- opcode: QUERY, status: NOERROR, id: 3741; flags: qr rd ra; ...:  Заголовок DNS-ответа: запрос типа QUERY, без ошибок (NOERROR), и флаги (ответ, рекурсия запрошена/доступна).</w:t>
      </w:r>
    </w:p>
    <w:p w14:paraId="1B887242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4.  ;; QUESTION SECTION::  Секция вопроса: запрашиваем A запись для www.yandex.ru.</w:t>
      </w:r>
    </w:p>
    <w:p w14:paraId="1D64B1AA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5.  ;www.yandex.ru. IN A:  Конкретный вопрос: A запись для  www.yandex.ru.</w:t>
      </w:r>
    </w:p>
    <w:p w14:paraId="0D1D7919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6.  ;; ANSWER SECTION:: Секция ответа: содержит найденные IP-адреса.</w:t>
      </w:r>
    </w:p>
    <w:p w14:paraId="44C5111B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7.  www.yandex.ru. 388 IN A 5.255.255.77 (и еще 2 строки с разными IP):  www.yandex.ru имеет IPv4 адрес 5.255.255.77 (и еще 2 других). TTL - 388 секунд.</w:t>
      </w:r>
    </w:p>
    <w:p w14:paraId="2682C049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8.  ;; Query time: 16 msec: Время запроса: 16 миллисекунд</w:t>
      </w:r>
    </w:p>
    <w:p w14:paraId="4EFC94B6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9.  ;; SERVER: 192.168.0.1#53 (UDP): Использован DNS-сервер 192.168.0.1 по UDP.</w:t>
      </w:r>
    </w:p>
    <w:p w14:paraId="4EF8461B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10. ;; WHEN: Tue Sep 09 16:57:56 UTC 2025: Время запроса.</w:t>
      </w:r>
    </w:p>
    <w:p w14:paraId="7246FB58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11. ;; MSG SIZE rcvd: 90: Размер полученного ответа: 90 байт.</w:t>
      </w:r>
    </w:p>
    <w:p w14:paraId="62D77F2E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В итоге:  dig запросил IP-адреса для www.yandex.ru, получил три разных IP-адреса от DNS-сервера 192.168.0.1 за 16 мс.</w:t>
      </w:r>
    </w:p>
    <w:p w14:paraId="4EC9E792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</w:p>
    <w:p w14:paraId="6B8B6029">
      <w:pPr>
        <w:pStyle w:val="53"/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416B619C">
      <w:pPr>
        <w:jc w:val="left"/>
        <w:rPr>
          <w:rFonts w:hint="default" w:ascii="Times New Roman Bold" w:hAnsi="Times New Roman Bold" w:cs="Times New Roman Bold"/>
          <w:b/>
          <w:bCs w:val="0"/>
          <w:i w:val="0"/>
          <w:iCs w:val="0"/>
          <w:sz w:val="32"/>
          <w:szCs w:val="32"/>
          <w:lang w:val="ru-RU" w:eastAsia="zh-CN"/>
        </w:rPr>
      </w:pPr>
      <w:r>
        <w:rPr>
          <w:rFonts w:hint="default" w:ascii="Times New Roman Bold" w:hAnsi="Times New Roman Bold" w:cs="Times New Roman Bold"/>
          <w:b/>
          <w:bCs w:val="0"/>
          <w:i w:val="0"/>
          <w:iCs w:val="0"/>
          <w:sz w:val="32"/>
          <w:szCs w:val="32"/>
          <w:lang w:val="ru-RU" w:eastAsia="zh-CN"/>
        </w:rPr>
        <w:br w:type="page"/>
      </w:r>
    </w:p>
    <w:p w14:paraId="5048030A">
      <w:pPr>
        <w:pStyle w:val="3"/>
        <w:bidi w:val="0"/>
        <w:spacing w:line="360" w:lineRule="auto"/>
        <w:ind w:firstLine="709" w:firstLineChars="0"/>
        <w:rPr>
          <w:rFonts w:hint="default" w:ascii="Arial Bold" w:hAnsi="Arial Bold" w:cs="Arial Bold"/>
          <w:b/>
          <w:bCs/>
          <w:i w:val="0"/>
          <w:iCs w:val="0"/>
          <w:lang w:val="ru-RU" w:eastAsia="zh-CN"/>
        </w:rPr>
      </w:pPr>
      <w:r>
        <w:rPr>
          <w:rFonts w:hint="default" w:ascii="Times New Roman Bold" w:hAnsi="Times New Roman Bold" w:cs="Times New Roman Bold"/>
          <w:b/>
          <w:bCs w:val="0"/>
          <w:i w:val="0"/>
          <w:iCs w:val="0"/>
          <w:sz w:val="32"/>
          <w:szCs w:val="32"/>
          <w:lang w:val="ru-RU" w:eastAsia="zh-CN"/>
        </w:rPr>
        <w:t>2.4.2. Конфигурирование кэширующего DNS-сервера</w:t>
      </w:r>
    </w:p>
    <w:p w14:paraId="70032E74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>2.4.2. Конфигурирование кэширующего DNS-сервера</w:t>
      </w:r>
    </w:p>
    <w:p w14:paraId="379B788B">
      <w:pPr>
        <w:pStyle w:val="53"/>
        <w:bidi w:val="0"/>
      </w:pPr>
      <w:r>
        <w:rPr>
          <w:rFonts w:hint="default"/>
          <w:lang w:val="en-US" w:eastAsia="zh-CN"/>
        </w:rPr>
        <w:t>1. В отчёте проанализируйте построчно содержание файлов /etc/resolv.conf,</w:t>
      </w:r>
    </w:p>
    <w:p w14:paraId="700F819F">
      <w:pPr>
        <w:pStyle w:val="53"/>
        <w:bidi w:val="0"/>
      </w:pPr>
      <w:r>
        <w:rPr>
          <w:rFonts w:hint="default"/>
          <w:lang w:val="en-US" w:eastAsia="zh-CN"/>
        </w:rPr>
        <w:t>/etc/named.conf, /var/named/named.ca, /var/named/named.localhost,</w:t>
      </w:r>
    </w:p>
    <w:p w14:paraId="70695649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/var/named/named.loopback.</w:t>
      </w:r>
    </w:p>
    <w:p w14:paraId="32B29962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/etc/resolv.conf: Список DNS-серверов для клиента. nameserver - IP DNS, search - домены для автодополнения.</w:t>
      </w:r>
    </w:p>
    <w:p w14:paraId="3EC4ECAD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/etc/named.conf: Главный конфиг DNS-сервера. options - глобальные настройки (listen-on, directory, allow-transfer, recursion). zone - описание зон (корневой, localhost, reverse).</w:t>
      </w:r>
    </w:p>
    <w:p w14:paraId="275D8E95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/var/named/named.ca: Список корневых DNS-серверов. NS и A записи корневых серверов.</w:t>
      </w:r>
    </w:p>
    <w:p w14:paraId="2C7CF1D4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/var/named/named.localhost: Зона localhost. SOA, NS, A (127.0.0.1), AAAA (::1) записи.</w:t>
      </w:r>
    </w:p>
    <w:p w14:paraId="548BE705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/var/named/named.loopback: Обратная зона для сети 127.0.0.0/8. SOA, NS, PTR (1 -&gt; localhost) записи.</w:t>
      </w:r>
    </w:p>
    <w:p w14:paraId="1E39ADDB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Ключевое:</w:t>
      </w:r>
    </w:p>
    <w:p w14:paraId="4513714A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  resolv.conf: Для кого искать DNS.</w:t>
      </w:r>
    </w:p>
    <w:p w14:paraId="73736863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  named.conf: Как серверу DNS работать.</w:t>
      </w:r>
    </w:p>
    <w:p w14:paraId="75BAA0E0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  Остальные: Базовые зоны (корень, localhost) для работы.</w:t>
      </w:r>
    </w:p>
    <w:p w14:paraId="5CCEDDEB">
      <w:pPr>
        <w:pStyle w:val="53"/>
        <w:bidi w:val="0"/>
      </w:pPr>
      <w:r>
        <w:rPr>
          <w:rFonts w:hint="default"/>
          <w:lang w:val="en-US" w:eastAsia="zh-CN"/>
        </w:rPr>
        <w:t>2. Запусти</w:t>
      </w:r>
      <w:r>
        <w:rPr>
          <w:rFonts w:hint="default"/>
          <w:lang w:val="ru-RU" w:eastAsia="zh-CN"/>
        </w:rPr>
        <w:t>ла</w:t>
      </w:r>
      <w:r>
        <w:rPr>
          <w:rFonts w:hint="default"/>
          <w:lang w:val="en-US" w:eastAsia="zh-CN"/>
        </w:rPr>
        <w:t xml:space="preserve"> DNS-сервер:</w:t>
      </w:r>
    </w:p>
    <w:p w14:paraId="12C02FD0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named</w:t>
      </w:r>
    </w:p>
    <w:p w14:paraId="02D8EE69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126355" cy="943610"/>
            <wp:effectExtent l="0" t="0" r="4445" b="21590"/>
            <wp:docPr id="4" name="Picture 4" descr="IMAGE 2025-09-10 14:41: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2025-09-10 14:41: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A9E2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Запустить днс сервер</w:t>
      </w:r>
    </w:p>
    <w:p w14:paraId="0D80B8C6">
      <w:pPr>
        <w:pStyle w:val="53"/>
        <w:bidi w:val="0"/>
      </w:pPr>
      <w:r>
        <w:rPr>
          <w:rFonts w:hint="default"/>
          <w:lang w:val="en-US" w:eastAsia="zh-CN"/>
        </w:rPr>
        <w:t>3. Включи</w:t>
      </w:r>
      <w:r>
        <w:rPr>
          <w:rFonts w:hint="default"/>
          <w:lang w:val="ru-RU" w:eastAsia="zh-CN"/>
        </w:rPr>
        <w:t>ла</w:t>
      </w:r>
      <w:r>
        <w:rPr>
          <w:rFonts w:hint="default"/>
          <w:lang w:val="en-US" w:eastAsia="zh-CN"/>
        </w:rPr>
        <w:t xml:space="preserve"> запуск DNS-сервера в автозапуск при загрузке системы:</w:t>
      </w:r>
    </w:p>
    <w:p w14:paraId="2D4F4685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enable named</w:t>
      </w:r>
    </w:p>
    <w:p w14:paraId="4360B8A6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4851400" cy="596900"/>
            <wp:effectExtent l="0" t="0" r="0" b="12700"/>
            <wp:docPr id="5" name="Picture 5" descr="IMAGE 2025-09-10 14:41: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2025-09-10 14:41: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334A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Запуск днс сервера при автозапуске</w:t>
      </w:r>
    </w:p>
    <w:p w14:paraId="4268FA8B">
      <w:pPr>
        <w:pStyle w:val="53"/>
        <w:bidi w:val="0"/>
      </w:pPr>
      <w:r>
        <w:rPr>
          <w:rFonts w:hint="default"/>
          <w:lang w:val="en-US" w:eastAsia="zh-CN"/>
        </w:rPr>
        <w:t>4. Проанализир</w:t>
      </w:r>
      <w:r>
        <w:rPr>
          <w:rFonts w:hint="default"/>
          <w:lang w:val="ru-RU" w:eastAsia="zh-CN"/>
        </w:rPr>
        <w:t>овала</w:t>
      </w:r>
      <w:r>
        <w:rPr>
          <w:rFonts w:hint="default"/>
          <w:lang w:val="en-US" w:eastAsia="zh-CN"/>
        </w:rPr>
        <w:t xml:space="preserve"> в отчёте отличие в выведенной на экран информации при выполнении команд</w:t>
      </w:r>
    </w:p>
    <w:p w14:paraId="2A7E92F9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dig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"http://www.yandex.ru"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www.yandex.ru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 xml:space="preserve">dig @127.0.0.1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"http://www.yandex.ru"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www.yandex.ru</w:t>
      </w:r>
      <w:r>
        <w:rPr>
          <w:rFonts w:hint="default"/>
          <w:lang w:val="en-US" w:eastAsia="zh-CN"/>
        </w:rPr>
        <w:fldChar w:fldCharType="end"/>
      </w:r>
    </w:p>
    <w:p w14:paraId="60382AA0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3429000" cy="2971800"/>
            <wp:effectExtent l="0" t="0" r="0" b="0"/>
            <wp:docPr id="6" name="Picture 6" descr="IMAGE 2025-09-10 14:42: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2025-09-10 14:42: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D451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Выполнение команд</w:t>
      </w:r>
    </w:p>
    <w:p w14:paraId="017B239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Результат 1: dig www.yandex.ru (без указания DNS-сервера)</w:t>
      </w:r>
    </w:p>
    <w:p w14:paraId="7A8181A0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DNS-сервер: Использован DNS-сервер, настроенный по умолчанию в системе: 192.168.0.1. Это, скорее всего, ваш роутер.</w:t>
      </w:r>
    </w:p>
    <w:p w14:paraId="78BAFA05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IP-адреса: Получены IP-адреса: 77.88.44.55, 5.255.255.77, 77.88.55.88.</w:t>
      </w:r>
    </w:p>
    <w:p w14:paraId="27BF5496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TTL: 444 секунды.</w:t>
      </w:r>
    </w:p>
    <w:p w14:paraId="28190036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Время запроса: 15 мсек.</w:t>
      </w:r>
    </w:p>
    <w:p w14:paraId="355BB474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Размер ответа: 90 байт.</w:t>
      </w:r>
    </w:p>
    <w:p w14:paraId="6B453DA5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EDNS: Версия 0, udp: 512</w:t>
      </w:r>
    </w:p>
    <w:p w14:paraId="031CDBA0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3810000" cy="3035300"/>
            <wp:effectExtent l="0" t="0" r="0" b="12700"/>
            <wp:docPr id="7" name="Picture 7" descr="IMAGE 2025-09-10 14:42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 2025-09-10 14:42: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649">
      <w:pPr>
        <w:pStyle w:val="53"/>
        <w:bidi w:val="0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 собакой</w:t>
      </w:r>
    </w:p>
    <w:p w14:paraId="6CD6945D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Результат 2: dig @127.0.0.1 www.yandex.ru (с указанием DNS-сервера 127.0.0.1)</w:t>
      </w:r>
    </w:p>
    <w:p w14:paraId="55EB51F8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DNS-сервер: Явно указан DNS-сервер: 127.0.0.1 (localhost). Это говорит о том, что на этой машине запущен DNS-сервер.</w:t>
      </w:r>
    </w:p>
    <w:p w14:paraId="6E7ACCA6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IP-адреса: Получены те же IP-адреса: 5.255.255.77, 77.88.55.88, 77.88.44.55. Порядок может отличаться.</w:t>
      </w:r>
    </w:p>
    <w:p w14:paraId="4CE39051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TTL: 600 секунд.</w:t>
      </w:r>
    </w:p>
    <w:p w14:paraId="2AEF5E8E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Время запроса: 2932 мсек (значительно дольше!).</w:t>
      </w:r>
    </w:p>
    <w:p w14:paraId="2AC1695E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Размер ответа: 118 байт.</w:t>
      </w:r>
    </w:p>
    <w:p w14:paraId="5EDF02AD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EDNS: Версия 0, udp: 1232, COOKIE: (что указывает на поддержку EDNS COOKIE, что служит защитой от spoofing атак)</w:t>
      </w:r>
    </w:p>
    <w:p w14:paraId="004AA9D1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Общий вывод:</w:t>
      </w:r>
    </w:p>
    <w:p w14:paraId="07D487EB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</w:p>
    <w:p w14:paraId="0B45F13D">
      <w:pPr>
        <w:pStyle w:val="53"/>
        <w:bidi w:val="0"/>
        <w:jc w:val="left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  <w:r>
        <w:rPr>
          <w:rFonts w:hint="default"/>
          <w:b w:val="0"/>
          <w:bCs/>
          <w:color w:val="000000"/>
          <w:sz w:val="28"/>
          <w:szCs w:val="28"/>
          <w:lang w:val="ru-RU" w:eastAsia="zh-CN"/>
        </w:rPr>
        <w:t>Оба запроса успешно разрешили имя www.yandex.ru. Однако, использование локального DNS-сервера (127.0.0.1) заняло значительно больше времени, чем использование DNS-сервера, настроенного по умолчанию (роутера). Это может указывать на проблемы с производительностью локального DNS-сервера, отсутствием записи в кэше, или на его более медленное соединение с другими DNS-серверами. Поддержка EDNS COOKIE свидетельствует о более продвинутой настройке и безопасности локального сервера.</w:t>
      </w:r>
    </w:p>
    <w:p w14:paraId="49B04E19">
      <w:pPr>
        <w:pStyle w:val="53"/>
        <w:bidi w:val="0"/>
        <w:jc w:val="center"/>
        <w:rPr>
          <w:rFonts w:hint="default"/>
          <w:b w:val="0"/>
          <w:bCs/>
          <w:color w:val="000000"/>
          <w:sz w:val="28"/>
          <w:szCs w:val="28"/>
          <w:lang w:val="ru-RU" w:eastAsia="zh-CN"/>
        </w:rPr>
      </w:pPr>
    </w:p>
    <w:p w14:paraId="26F9721A">
      <w:pPr>
        <w:pStyle w:val="5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Сдела</w:t>
      </w:r>
      <w:r>
        <w:rPr>
          <w:rFonts w:hint="default"/>
          <w:lang w:val="ru-RU" w:eastAsia="zh-CN"/>
        </w:rPr>
        <w:t>ла</w:t>
      </w:r>
      <w:r>
        <w:rPr>
          <w:rFonts w:hint="default"/>
          <w:lang w:val="en-US" w:eastAsia="zh-CN"/>
        </w:rPr>
        <w:t xml:space="preserve"> DNS-сервер сервером по умолчанию для хоста server и внутренней виртуальной сети. </w:t>
      </w:r>
    </w:p>
    <w:p w14:paraId="009A5534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4622800" cy="2133600"/>
            <wp:effectExtent l="0" t="0" r="0" b="0"/>
            <wp:docPr id="8" name="Picture 8" descr="IMAGE 2025-09-10 14:43: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2025-09-10 14:43: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ED37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Сделала днс сервер по умолчанию</w:t>
      </w:r>
    </w:p>
    <w:p w14:paraId="0BBB27BF">
      <w:pPr>
        <w:pStyle w:val="5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Сделайте тоже самое для соединения System eth0 (если оно активно)</w:t>
      </w:r>
    </w:p>
    <w:p w14:paraId="0163605C">
      <w:pPr>
        <w:pStyle w:val="53"/>
        <w:numPr>
          <w:numId w:val="0"/>
        </w:numPr>
        <w:bidi w:val="0"/>
        <w:spacing w:before="120" w:beforeAutospacing="0" w:after="120" w:afterAutospacing="0" w:line="360" w:lineRule="auto"/>
        <w:ind w:right="0" w:rightChars="0"/>
        <w:jc w:val="left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3670300" cy="654050"/>
            <wp:effectExtent l="0" t="0" r="12700" b="6350"/>
            <wp:docPr id="9" name="Picture 9" descr="IMAGE 2025-09-10 14:43: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2025-09-10 14:43: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8822">
      <w:pPr>
        <w:pStyle w:val="53"/>
        <w:numPr>
          <w:numId w:val="0"/>
        </w:numPr>
        <w:bidi w:val="0"/>
        <w:spacing w:before="120" w:beforeAutospacing="0" w:after="120" w:afterAutospacing="0" w:line="360" w:lineRule="auto"/>
        <w:ind w:right="0" w:rightChars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7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Не активно</w:t>
      </w:r>
    </w:p>
    <w:p w14:paraId="746AEAF5">
      <w:pPr>
        <w:pStyle w:val="53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default"/>
          <w:lang w:val="en-US" w:eastAsia="zh-CN"/>
        </w:rPr>
        <w:t xml:space="preserve"> Перезапустите NetworkManager:</w:t>
      </w:r>
    </w:p>
    <w:p w14:paraId="4F0746D8">
      <w:pPr>
        <w:pStyle w:val="53"/>
        <w:bidi w:val="0"/>
      </w:pPr>
      <w:r>
        <w:rPr>
          <w:rFonts w:hint="default"/>
          <w:lang w:val="en-US" w:eastAsia="zh-CN"/>
        </w:rPr>
        <w:t>systemctl restart NetworkManager</w:t>
      </w:r>
    </w:p>
    <w:p w14:paraId="78873C64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3473450" cy="1073150"/>
            <wp:effectExtent l="0" t="0" r="6350" b="19050"/>
            <wp:docPr id="10" name="Picture 10" descr="IMAGE 2025-09-10 14:44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2025-09-10 14:44: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BC06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8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Перезапустила нетворк</w:t>
      </w:r>
    </w:p>
    <w:p w14:paraId="5F32685E">
      <w:pPr>
        <w:pStyle w:val="53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default"/>
          <w:lang w:val="en-US" w:eastAsia="zh-CN"/>
        </w:rPr>
        <w:t xml:space="preserve"> Требуется настроить направление DNS-запросов от всех узлов внутренней сети,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включая запросы от узла server, через узел server. Для этого внесите изменения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в файл /etc/named.conf, заменив строку</w:t>
      </w:r>
    </w:p>
    <w:p w14:paraId="127246CB">
      <w:pPr>
        <w:pStyle w:val="5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6112510" cy="3590925"/>
            <wp:effectExtent l="0" t="0" r="8890" b="15875"/>
            <wp:docPr id="11" name="Picture 11" descr="IMAGE 2025-09-10 14:44: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2025-09-10 14:44: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7A3F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9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Заменяем строку</w:t>
      </w:r>
    </w:p>
    <w:p w14:paraId="1C1A1072">
      <w:pPr>
        <w:pStyle w:val="5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Внесите изменения в настройки межсетевого экрана узла server, разрешив работу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с DNS</w:t>
      </w:r>
    </w:p>
    <w:p w14:paraId="7886FF58">
      <w:pPr>
        <w:pStyle w:val="5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Внесите изменения в настройки межсетевого экрана узла server, разрешив работу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с DNS</w:t>
      </w:r>
    </w:p>
    <w:p w14:paraId="126E8773">
      <w:pPr>
        <w:pStyle w:val="53"/>
        <w:numPr>
          <w:numId w:val="0"/>
        </w:numPr>
        <w:bidi w:val="0"/>
        <w:spacing w:before="120" w:beforeAutospacing="0" w:after="120" w:afterAutospacing="0" w:line="360" w:lineRule="auto"/>
        <w:ind w:right="0" w:rightChars="0"/>
        <w:jc w:val="left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086350" cy="3276600"/>
            <wp:effectExtent l="0" t="0" r="19050" b="0"/>
            <wp:docPr id="12" name="Picture 12" descr="IMAGE 2025-09-10 14:45: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 2025-09-10 14:45: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310D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10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Вносим изменения в настройки</w:t>
      </w:r>
    </w:p>
    <w:p w14:paraId="07883EFC">
      <w:pPr>
        <w:pStyle w:val="5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Для этого на данном этапе используйте команду lsof</w:t>
      </w:r>
    </w:p>
    <w:p w14:paraId="0A098D52">
      <w:pPr>
        <w:pStyle w:val="53"/>
        <w:numPr>
          <w:numId w:val="0"/>
        </w:numPr>
        <w:bidi w:val="0"/>
        <w:spacing w:before="120" w:beforeAutospacing="0" w:after="120" w:afterAutospacing="0" w:line="360" w:lineRule="auto"/>
        <w:ind w:right="0" w:rightChars="0"/>
        <w:jc w:val="left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086350" cy="3276600"/>
            <wp:effectExtent l="0" t="0" r="19050" b="0"/>
            <wp:docPr id="13" name="Picture 13" descr="IMAGE 2025-09-10 14:46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 2025-09-10 14:46: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03C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Команда лсоф</w:t>
      </w:r>
    </w:p>
    <w:p w14:paraId="3703F501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br w:type="page"/>
      </w:r>
    </w:p>
    <w:p w14:paraId="62C8492E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bookmarkStart w:id="1" w:name="_GoBack"/>
      <w:bookmarkEnd w:id="1"/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>2.4.2.2. Конфигурирование кэширующего DNS-сервера при наличии фильтрации DNS-запросов маршрутизаторами</w:t>
      </w:r>
    </w:p>
    <w:p w14:paraId="5BC5B42B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В случае возникновения в сети ситуации, когда DNS-запросы от сервера фильтруются сетевым оборудованием, следует добавить перенаправление DNS-запросов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на конкретный вышестоящий DNS-сервер. </w:t>
      </w:r>
    </w:p>
    <w:p w14:paraId="739BB35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 w14:paraId="2DB4FC0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  <w:drawing>
          <wp:inline distT="0" distB="0" distL="114300" distR="114300">
            <wp:extent cx="3977005" cy="2624455"/>
            <wp:effectExtent l="0" t="0" r="10795" b="17145"/>
            <wp:docPr id="14" name="Picture 14" descr="IMAGE 2025-09-10 14:46: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 2025-09-10 14:46: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3229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/>
          <w:color w:val="000000"/>
          <w:sz w:val="28"/>
          <w:szCs w:val="28"/>
          <w:lang w:val="en-US"/>
        </w:rPr>
        <w:t>.1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Перенаправление днс запросов 1</w:t>
      </w:r>
    </w:p>
    <w:p w14:paraId="2737990F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  <w:drawing>
          <wp:inline distT="0" distB="0" distL="114300" distR="114300">
            <wp:extent cx="3308350" cy="1409700"/>
            <wp:effectExtent l="0" t="0" r="19050" b="12700"/>
            <wp:docPr id="15" name="Picture 15" descr="IMAGE 2025-09-10 14:46: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 2025-09-10 14:46: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F799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3.2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Перенаправление днс запросов 2</w:t>
      </w:r>
    </w:p>
    <w:p w14:paraId="71E115A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  <w:drawing>
          <wp:inline distT="0" distB="0" distL="114300" distR="114300">
            <wp:extent cx="2023745" cy="2446020"/>
            <wp:effectExtent l="0" t="0" r="8255" b="17780"/>
            <wp:docPr id="16" name="Picture 16" descr="IMAGE 2025-09-10 14:46: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 2025-09-10 14:46: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F69">
      <w:pPr>
        <w:pStyle w:val="53"/>
        <w:bidi w:val="0"/>
        <w:jc w:val="center"/>
        <w:rPr>
          <w:rFonts w:hint="default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3.3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Перенаправление днс запросов 3</w:t>
      </w:r>
    </w:p>
    <w:p w14:paraId="07E53DC5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</w:pPr>
    </w:p>
    <w:p w14:paraId="56053867">
      <w:pPr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  <w:br w:type="page"/>
      </w:r>
    </w:p>
    <w:p w14:paraId="13456B31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  <w:t>2.4.3. Конфигурирование первичного DNS-сервера</w:t>
      </w:r>
    </w:p>
    <w:p w14:paraId="136C939B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1. Скопируйте шаблон описания DNS-зон named.rfc1912.zones из каталога /etc в каталог /etc/named и переименуйте его в user.net (вместо user укажите свой логин)</w:t>
      </w:r>
    </w:p>
    <w:p w14:paraId="2B707B2D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111750" cy="876300"/>
            <wp:effectExtent l="0" t="0" r="19050" b="12700"/>
            <wp:docPr id="17" name="Picture 17" descr="IMAGE 2025-09-10 14:47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 2025-09-10 14:47: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97E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Скопируйте шаблон</w:t>
      </w:r>
    </w:p>
    <w:p w14:paraId="52F59A8C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2. Включите файл описания зоны /etc/named/user.net в конфигурационном файле</w:t>
      </w:r>
    </w:p>
    <w:p w14:paraId="5FEB8859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15685" cy="3960495"/>
            <wp:effectExtent l="0" t="0" r="5715" b="1905"/>
            <wp:docPr id="18" name="Picture 18" descr="IMAGE 2025-09-10 14:47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 2025-09-10 14:47: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8D1A">
      <w:pPr>
        <w:pStyle w:val="53"/>
        <w:bidi w:val="0"/>
        <w:jc w:val="center"/>
        <w:rPr>
          <w:rFonts w:hint="default" w:ascii="Times New Roman Regular" w:hAnsi="Times New Roman Regular" w:cs="Times New Roman Regular"/>
          <w:b w:val="0"/>
          <w:bCs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4.2</w:t>
      </w:r>
      <w:r>
        <w:rPr>
          <w:rFonts w:hint="default"/>
          <w:b/>
          <w:color w:val="000000"/>
          <w:sz w:val="28"/>
          <w:szCs w:val="28"/>
          <w:lang w:val="ru-RU"/>
        </w:rPr>
        <w:t xml:space="preserve">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Включите файл</w:t>
      </w:r>
    </w:p>
    <w:p w14:paraId="6526C64B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Откройте файл /etc/named/user.net на редактирование и вместо зоны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пропишите свою прямую зону</w:t>
      </w:r>
    </w:p>
    <w:p w14:paraId="3119C85D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12510" cy="5052060"/>
            <wp:effectExtent l="0" t="0" r="8890" b="2540"/>
            <wp:docPr id="20" name="Picture 20" descr="IMAGE 2025-09-10 14:47: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 2025-09-10 14:47: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EE6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Прописываем свою прямую зону</w:t>
      </w:r>
    </w:p>
    <w:p w14:paraId="77A53344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В каталоге /var/named создайте подкаталоги master/fz и master/rz, в которых будут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располагаться файлы прямой и обратной зоны соответственно</w:t>
      </w:r>
    </w:p>
    <w:p w14:paraId="6A075DA8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3594100" cy="812800"/>
            <wp:effectExtent l="0" t="0" r="12700" b="0"/>
            <wp:docPr id="21" name="Picture 21" descr="IMAGE 2025-09-10 14:47: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 2025-09-10 14:47: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BCCB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4.4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Создаем подкаталоги</w:t>
      </w:r>
    </w:p>
    <w:p w14:paraId="1F056716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right="0" w:righ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Скопируйте шаблон прямой DNS-зоны named.localhost из каталога</w:t>
      </w:r>
    </w:p>
    <w:p w14:paraId="6E433A3F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/var/named в каталог /var/named/master/fz и переименуйте его в user.net (вместо</w:t>
      </w:r>
    </w:p>
    <w:p w14:paraId="2903956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user укажите свой логин)</w:t>
      </w:r>
    </w:p>
    <w:p w14:paraId="32D39A90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686300" cy="577850"/>
            <wp:effectExtent l="0" t="0" r="12700" b="6350"/>
            <wp:docPr id="22" name="Picture 22" descr="IMAGE 2025-09-10 14:47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 2025-09-10 14:47: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06EF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4.5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Скопируйте шаблон</w:t>
      </w:r>
    </w:p>
    <w:p w14:paraId="207AD1F6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Измените файл /var/named/master/fz/user.net, указав необходимые DNS-записи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для прямой зоны. </w:t>
      </w:r>
    </w:p>
    <w:p w14:paraId="69D381B9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12510" cy="3261360"/>
            <wp:effectExtent l="0" t="0" r="8890" b="15240"/>
            <wp:docPr id="23" name="Picture 23" descr="IMAGE 2025-09-10 14:48: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 2025-09-10 14:48: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2AF4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4.6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. Измените файл </w:t>
      </w:r>
    </w:p>
    <w:p w14:paraId="29DD49C9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Скопируйте шаблон обратной DNS-зоны named.loopback из каталога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/var/named в каталог /var/named/master/rz и переименуйте его в 192.168.1</w:t>
      </w:r>
    </w:p>
    <w:p w14:paraId="6C8D6EB6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12510" cy="673100"/>
            <wp:effectExtent l="0" t="0" r="8890" b="12700"/>
            <wp:docPr id="24" name="Picture 24" descr="IMAGE 2025-09-10 14:48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 2025-09-10 14:48: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A051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4.7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Скопируйте шаблон</w:t>
      </w:r>
    </w:p>
    <w:p w14:paraId="24649E85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Измените файл /var/named/master/rz/192.168.1, указав необходимые DNS-записи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для обратной зоны</w:t>
      </w:r>
    </w:p>
    <w:p w14:paraId="2C56D138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09335" cy="3685540"/>
            <wp:effectExtent l="0" t="0" r="12065" b="22860"/>
            <wp:docPr id="25" name="Picture 25" descr="IMAGE 2025-09-10 14:48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 2025-09-10 14:48: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6140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4.8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Изменяю файл</w:t>
      </w:r>
    </w:p>
    <w:p w14:paraId="3ED031B1">
      <w:pPr>
        <w:pStyle w:val="53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Далее требуется исправить права доступа к файлам в каталогах /etc/named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и /var/named, чтобы демон named мог с ними работать</w:t>
      </w:r>
    </w:p>
    <w:p w14:paraId="79277FE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10605" cy="776605"/>
            <wp:effectExtent l="0" t="0" r="10795" b="10795"/>
            <wp:docPr id="26" name="Picture 26" descr="IMAGE 2025-09-10 14:49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 2025-09-10 14:49: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A33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4.9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Исправить права</w:t>
      </w:r>
    </w:p>
    <w:p w14:paraId="0B050104">
      <w:pPr>
        <w:pStyle w:val="53"/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В системах с запущенным SELinux все процессы и файлы имеют специальные метки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безопасности (так называемый «контекст безопасности»), используемые системой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для принятия решений по доступу к этим процессам и файлам. После изменения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доступа к конфигурационным файлам named требуется корректно восстановить их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метки в SELinux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.</w:t>
      </w:r>
    </w:p>
    <w:p w14:paraId="022C7B00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36BCC4B5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541749CB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6112510" cy="3199130"/>
            <wp:effectExtent l="0" t="0" r="8890" b="1270"/>
            <wp:docPr id="28" name="Picture 28" descr="IMAGE 2025-09-10 14:50: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 2025-09-10 14:50: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7337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4.10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Метки безопасности</w:t>
      </w:r>
    </w:p>
    <w:p w14:paraId="29C22E3D">
      <w:pPr>
        <w:pStyle w:val="53"/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Во дополнительном терминале запустите в режиме реального времени расширенный лог системных сообщений, чтобы проверить корректность работы системы</w:t>
      </w:r>
    </w:p>
    <w:p w14:paraId="184B8D51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  <w:t>2.4.4. Анализ работы DNS-сервера</w:t>
      </w:r>
    </w:p>
    <w:p w14:paraId="1B8BE46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1. При помощи утилиты dig получите описание DNS-зоны с сервера ns.user.net (вместо user должен быть указан ваш логин)</w:t>
      </w:r>
    </w:p>
    <w:p w14:paraId="424D6C71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676140" cy="2736215"/>
            <wp:effectExtent l="0" t="0" r="22860" b="6985"/>
            <wp:docPr id="29" name="Picture 29" descr="IMAGE 2025-09-10 14:50: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 2025-09-10 14:50: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D81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5.1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. Утилиты диг </w:t>
      </w:r>
    </w:p>
    <w:p w14:paraId="6271C22B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4AACA064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При помощи утилиты host проанализируйте корректность работы DNS-сервера</w:t>
      </w:r>
    </w:p>
    <w:p w14:paraId="15D23C0E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</w:p>
    <w:p w14:paraId="75E387FA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</w:pP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en-US" w:eastAsia="zh-CN"/>
        </w:rPr>
        <w:t>2.4.5. Внесение изменений в настройки внутреннего окружения</w:t>
      </w:r>
      <w:r>
        <w:rPr>
          <w:rFonts w:hint="default" w:ascii="Times New Roman Bold" w:hAnsi="Times New Roman Bold" w:cs="Times New Roman Bold"/>
          <w:b/>
          <w:bCs/>
          <w:sz w:val="32"/>
          <w:szCs w:val="32"/>
          <w:lang w:val="ru-RU" w:eastAsia="zh-CN"/>
        </w:rPr>
        <w:t xml:space="preserve"> виртуальной машины</w:t>
      </w:r>
    </w:p>
    <w:p w14:paraId="4AE1BEAA">
      <w:pPr>
        <w:pStyle w:val="5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На виртуальной машине server перейдите в каталог для внесения изменений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в настройки внутреннего окружения /vagrant/provision/server/, создайте в нём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каталог dns, в который поместите в соответствующие каталоги конфигурационные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файлы DNS</w:t>
      </w:r>
    </w:p>
    <w:p w14:paraId="13FC7C77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3316605" cy="1940560"/>
            <wp:effectExtent l="0" t="0" r="10795" b="15240"/>
            <wp:docPr id="30" name="Picture 30" descr="IMAGE 2025-09-10 14:51: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 2025-09-10 14:51: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8D58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6.1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Создаем каталог днс</w:t>
      </w:r>
    </w:p>
    <w:p w14:paraId="67B717D6">
      <w:pPr>
        <w:pStyle w:val="53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В каталоге /vagrant/provision/server создайте исполняемый файл dns.sh</w:t>
      </w:r>
    </w:p>
    <w:p w14:paraId="7ACC6BEF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2813685" cy="1953895"/>
            <wp:effectExtent l="0" t="0" r="5715" b="1905"/>
            <wp:docPr id="31" name="Picture 31" descr="IMAGE 2025-09-10 14:51: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 2025-09-10 14:51: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3A3C">
      <w:pPr>
        <w:pStyle w:val="53"/>
        <w:bidi w:val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6.2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Создаем исполняем файл</w:t>
      </w:r>
    </w:p>
    <w:p w14:paraId="10685443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1E1FD8A2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3. Для отработки созданного скрипта во время загрузки виртуальной машины server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>в конфигурационном файле Vagrantfile необходимо добавить в разделе конфигурации для сервера</w:t>
      </w:r>
    </w:p>
    <w:p w14:paraId="2B98C240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3918585" cy="3580130"/>
            <wp:effectExtent l="0" t="0" r="18415" b="1270"/>
            <wp:docPr id="32" name="Picture 32" descr="IMAGE 2025-09-10 14:52: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 2025-09-10 14:52: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A34D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en-US"/>
        </w:rPr>
        <w:t>6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en-US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Добавляем в файл вагрантвайл</w:t>
      </w:r>
    </w:p>
    <w:p w14:paraId="07129493">
      <w:pPr>
        <w:pStyle w:val="21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14:paraId="363414E6">
      <w:pPr>
        <w:pStyle w:val="21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В ходе выполнения лабораторной работы были приобретены практические навыки установки </w:t>
      </w:r>
      <w:r>
        <w:rPr>
          <w:rFonts w:hint="default"/>
          <w:bCs/>
          <w:sz w:val="28"/>
          <w:szCs w:val="28"/>
          <w:lang w:val="en-US" w:eastAsia="zh-CN"/>
        </w:rPr>
        <w:t>и конфигурированию DNS-</w:t>
      </w:r>
      <w:r>
        <w:rPr>
          <w:bCs/>
          <w:sz w:val="28"/>
          <w:szCs w:val="28"/>
          <w:lang w:val="en-US" w:eastAsia="zh-CN"/>
        </w:rPr>
        <w:t>сервера, усвоение принципов работы системы доменных имён.</w:t>
      </w:r>
    </w:p>
    <w:p w14:paraId="58B27810">
      <w:pPr>
        <w:spacing w:line="360" w:lineRule="auto"/>
        <w:rPr>
          <w:b/>
          <w:sz w:val="28"/>
          <w:szCs w:val="28"/>
        </w:rPr>
      </w:pPr>
    </w:p>
    <w:p w14:paraId="55EBED7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150103C">
      <w:pPr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Ответы на контрольные вопросы:</w:t>
      </w:r>
    </w:p>
    <w:p w14:paraId="687E7FAA">
      <w:pPr>
        <w:pStyle w:val="21"/>
        <w:numPr>
          <w:ilvl w:val="0"/>
          <w:numId w:val="5"/>
        </w:numPr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Что такое DNS? </w:t>
      </w:r>
      <w:r>
        <w:rPr>
          <w:rFonts w:hint="default"/>
          <w:sz w:val="28"/>
          <w:szCs w:val="28"/>
          <w:lang w:val="ru-RU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DNS (Domain Name System) - это распределенная система, которая преобразует доменные имена (например, google.com) в IP-адреса (например, 172.217.160.142). Это позволяет пользователям использовать запоминающиеся доменные имена вместо сложных IP-адресов для доступа к веб-сайтам и другим сетевым ресурсам.</w:t>
      </w:r>
    </w:p>
    <w:p w14:paraId="7A2241B5">
      <w:pPr>
        <w:pStyle w:val="21"/>
        <w:widowControl/>
        <w:numPr>
          <w:numId w:val="0"/>
        </w:numPr>
        <w:suppressAutoHyphens w:val="0"/>
        <w:bidi w:val="0"/>
        <w:spacing w:beforeAutospacing="1" w:afterAutospacing="1" w:line="360" w:lineRule="auto"/>
        <w:rPr>
          <w:rFonts w:hint="default"/>
          <w:sz w:val="28"/>
          <w:szCs w:val="28"/>
          <w:lang w:val="en-US" w:eastAsia="zh-CN"/>
        </w:rPr>
      </w:pPr>
    </w:p>
    <w:p w14:paraId="0CA0742E">
      <w:pPr>
        <w:pStyle w:val="21"/>
        <w:numPr>
          <w:ilvl w:val="0"/>
          <w:numId w:val="5"/>
        </w:numPr>
        <w:bidi w:val="0"/>
        <w:spacing w:line="360" w:lineRule="auto"/>
        <w:ind w:left="709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Каково назначение кэширующего DNS-сервера? Кэширующий DNS-сервер сохраняет ответы на DNS-запросы, чтобы ускорить разрешение имен для последующих запросов. Когда клиент запрашивает доменное имя, кэширующий сервер сначала проверяет свой кэш. Если ответ найден в кэше (и срок его действия еще не истек), он немедленно возвращает его клиенту, минуя необходимость отправки запроса авторитативному DNS-серверу. Это значительно снижает задержки и нагрузку на сеть.</w:t>
      </w:r>
    </w:p>
    <w:p w14:paraId="3E325877">
      <w:pPr>
        <w:pStyle w:val="21"/>
        <w:widowControl/>
        <w:numPr>
          <w:numId w:val="0"/>
        </w:numPr>
        <w:suppressAutoHyphens w:val="0"/>
        <w:bidi w:val="0"/>
        <w:spacing w:beforeAutospacing="1" w:afterAutospacing="1" w:line="360" w:lineRule="auto"/>
        <w:rPr>
          <w:rFonts w:hint="default"/>
          <w:sz w:val="28"/>
          <w:szCs w:val="28"/>
          <w:lang w:val="en-US" w:eastAsia="zh-CN"/>
        </w:rPr>
      </w:pPr>
    </w:p>
    <w:p w14:paraId="2D1C1C1C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3. Чем отличается прямая DNS-зона от обратной?</w:t>
      </w:r>
    </w:p>
    <w:p w14:paraId="5CA0A2DD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Прямая зона (Forward Zone): Содержит записи, преобразующие доменные имена в IP-адреса (A, AAAA, CNAME записи). Используется для поиска IP-адреса по имени хоста.</w:t>
      </w:r>
    </w:p>
    <w:p w14:paraId="0675CBC4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Обратная зона (Reverse Zone): Содержит записи, преобразующие IP-адреса в доменные имена (PTR записи). Используется для поиска имени хоста по IP-адресу. Особенно важна для работы почтовых серверов (проверка подлинности).</w:t>
      </w:r>
    </w:p>
    <w:p w14:paraId="7FECC550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55929DD5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4. В каких каталогах и файлах располагаются настройки DNS-сервера? Кратко охарактеризуйте, за что они отвечают. Обычно для BIND (самый распространенный DNS-сервер):</w:t>
      </w:r>
    </w:p>
    <w:p w14:paraId="1DE4B1E1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/etc/named.conf (или /etc/bind/named.conf): Основной конфигурационный файл DNS-сервера. Определяет общие настройки сервера, такие как listen-on (IP-адреса для прослушивания), allow-transfer (разрешения на передачу зон), директории для файлов зон и определяет зоны (forward и reverse).</w:t>
      </w:r>
    </w:p>
    <w:p w14:paraId="2E44F9E5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/var/named/ (или /etc/bind/zones/): Директория, содержащая файлы зон. Файлы зон содержат записи ресурсов (RR), определяющие соответствие между доменными именами и IP-адресами (и другими типами ресурсов).</w:t>
      </w:r>
    </w:p>
    <w:p w14:paraId="76B219DC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/etc/resolv.conf: Файл, указывающий DNS-серверы, которые будет использовать локальная машина для разрешения имен. Этот файл используется клиентами (например, веб-браузерами) для отправки DNS-запросов.</w:t>
      </w:r>
    </w:p>
    <w:p w14:paraId="1B2910D2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69B54866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5. Что указывается в файле resolv.conf? В файле /etc/resolv.conf указываются:</w:t>
      </w:r>
    </w:p>
    <w:p w14:paraId="5410880E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nameserver: IP-адреса DNS-серверов, которые будут использоваться для разрешения имен. Можно указать несколько серверов, они будут использоваться в порядке указания.</w:t>
      </w:r>
    </w:p>
    <w:p w14:paraId="5A05554D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search: Список доменов, которые будут автоматически добавляться к неполным доменным именам при разрешении.</w:t>
      </w:r>
    </w:p>
    <w:p w14:paraId="48728114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options: Различные опции конфигурации, например, timeout (время ожидания ответа) и attempts (количество попыток).</w:t>
      </w:r>
    </w:p>
    <w:p w14:paraId="029AB46B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7C20D5FE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6. Какие типы записи описания ресурсов есть в DNS и для чего они используются? Некоторые из наиболее распространенных типов записей ресурсов (RR):</w:t>
      </w:r>
    </w:p>
    <w:p w14:paraId="1E9B1BD7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A (Address): Преобразует доменное имя в IPv4-адрес.</w:t>
      </w:r>
    </w:p>
    <w:p w14:paraId="7FFB1800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AAAA (Address IPv6): Преобразует доменное имя в IPv6-адрес.</w:t>
      </w:r>
    </w:p>
    <w:p w14:paraId="6648514E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CNAME (Canonical Name): Создает псевдоним для другого доменного имени.</w:t>
      </w:r>
    </w:p>
    <w:p w14:paraId="67341A7A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MX (Mail Exchange): Определяет почтовые серверы для домена.</w:t>
      </w:r>
    </w:p>
    <w:p w14:paraId="70B83B13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NS (Name Server): Определяет авторитативные DNS-серверы для домена.</w:t>
      </w:r>
    </w:p>
    <w:p w14:paraId="4D2B12B9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PTR (Pointer): Преобразует IP-адрес в доменное имя (используется в обратных зонах).</w:t>
      </w:r>
    </w:p>
    <w:p w14:paraId="0B6A19A7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TXT (Text): Содержит произвольный текст, который может использоваться для различных целей, например, для SPF (Sender Policy Framework) или DKIM (DomainKeys Identified Mail).</w:t>
      </w:r>
    </w:p>
    <w:p w14:paraId="0146C6B1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 •  SOA (Start of Authority): Определяет параметры зоны, такие как первичный DNS-сервер, адрес электронной почты администратора и серийный номер зоны.</w:t>
      </w:r>
    </w:p>
    <w:p w14:paraId="32DD0B5F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261E5F76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7. Для чего используется домен in-addr.arpa? Домен in-addr.arpa используется для обратного разрешения DNS. Он позволяет преобразовывать IP-адреса IPv4 в доменные имена. Для IPv6 используется домен ip6.arpa.</w:t>
      </w:r>
    </w:p>
    <w:p w14:paraId="0895E801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6AC2BFF5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8. Для чего нужен демон named? named (Name Daemon) -</w:t>
      </w:r>
    </w:p>
    <w:p w14:paraId="7BEFED86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65CDBF59">
      <w:pPr>
        <w:pStyle w:val="21"/>
        <w:bidi w:val="0"/>
        <w:spacing w:line="360" w:lineRule="auto"/>
        <w:ind w:left="709" w:leftChars="0"/>
        <w:rPr>
          <w:rFonts w:hint="default"/>
          <w:sz w:val="28"/>
          <w:szCs w:val="28"/>
          <w:lang w:val="en-US" w:eastAsia="zh-CN"/>
        </w:rPr>
      </w:pPr>
    </w:p>
    <w:p w14:paraId="7EA4E193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10. Какие параметры отвечают за время обновления зоны?  В записи SOA (Start of Authority) в файле зоны содержатся параметры, определяющие время обновления:</w:t>
      </w:r>
    </w:p>
    <w:p w14:paraId="62AE464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refresh:  Интервал, через который slave-сервер запрашивает у master-сервера проверку на наличие изменений в зоне.</w:t>
      </w:r>
    </w:p>
    <w:p w14:paraId="5DB59C81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retry: Интервал, через который slave-сервер пытается повторно запросить зону у master-сервера, если предыдущая попытка не удалась.</w:t>
      </w:r>
    </w:p>
    <w:p w14:paraId="75EDB6EB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expire: Интервал, по истечении которого slave-сервер перестает считать зону актуальной, если не может связаться с master-сервером.</w:t>
      </w:r>
    </w:p>
    <w:p w14:paraId="4944102E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minimum (TTL):  Минимальное время жизни (Time To Live) для отрицательных ответов (например, если доменное имя не существует).</w:t>
      </w:r>
    </w:p>
    <w:p w14:paraId="4553A61D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3689709C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11. Как обеспечить защиту зоны от скачивания и просмотра?</w:t>
      </w:r>
    </w:p>
    <w:p w14:paraId="6CD6B83E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Ограничить передачу зоны (zone transfer):  В файле named.conf использовать директиву allow-transfer для указания IP-адресов или сетей, которым разрешено скачивать зону.  Например: allow-transfer { 192.168.1.0/24; }; разрешит передачу зоны только серверам из сети 192.168.1.0/24.</w:t>
      </w:r>
    </w:p>
    <w:p w14:paraId="0350C0F1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Использовать TSIG (Transaction Signatures):  Для аутентификации запросов на передачу зоны между master- и slave-серверами.  TSIG позволяет убедиться, что запрос на передачу зоны исходит от авторизованного сервера.</w:t>
      </w:r>
    </w:p>
    <w:p w14:paraId="20BB00D3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View: Использовать views в BIND для предоставления различным клиентам разных представлений зоны.  Можно создать view, который предоставляет полную информацию о зоне только доверенным серверам, а для остальных клиентов - ограниченную информацию или вообще запрещает доступ.</w:t>
      </w:r>
    </w:p>
    <w:p w14:paraId="041D7020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400096DC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12. Какая запись RR применяется при создании почтовых серверов?  Запись MX (Mail Exchange).  Она указывает, какие серверы отвечают за прием почты для данного домена.  MX-запись содержит приоритет (preference), который определяет порядок использования серверов (чем меньше число, тем выше приоритет).</w:t>
      </w:r>
    </w:p>
    <w:p w14:paraId="7796BDF0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66DC366D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13. Как протестировать работу сервера доменных имён?</w:t>
      </w:r>
    </w:p>
    <w:p w14:paraId="7CFD6D00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nslookup:  Утилита для запроса DNS-серверов.  Позволяет узнать IP-адрес доменного имени, запросить определенные типы записей (например, MX, NS) и проверить работу сервера.  Пример: nslookup google.com.  Можно указать конкретный DNS-сервер: nslookup google.com 8.8.8.8.</w:t>
      </w:r>
    </w:p>
    <w:p w14:paraId="2F2CEC1D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dig: Более мощная утилита для запроса DNS-серверов, чем nslookup.  Предоставляет больше информации о процессе разрешения имен. Пример: dig google.com.  Можно указать конкретный DNS-сервер: dig @8.8.8.8 google.com.  Можно запросить определенный тип записи: dig MX google.com.</w:t>
      </w:r>
    </w:p>
    <w:p w14:paraId="4439C09B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host:  Простая утилита для поиска IP-адресов по доменному имени и наоборот.  Пример: host google.com.</w:t>
      </w:r>
    </w:p>
    <w:p w14:paraId="52AF18A7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ping:  Использовать ping для проверки доступности сервера по IP-адресу, полученному через DNS.</w:t>
      </w:r>
    </w:p>
    <w:p w14:paraId="751EE627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7DB70235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14. Как запустить, перезапустить или остановить какую-либо службу в системе?  (Предполагается systemd)</w:t>
      </w:r>
    </w:p>
    <w:p w14:paraId="5FB3F133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Запустить: systemctl start &lt;имя_службы&gt; (например, systemctl start named)</w:t>
      </w:r>
    </w:p>
    <w:p w14:paraId="1CF82C57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Перезапустить: systemctl restart &lt;имя_службы&gt;</w:t>
      </w:r>
    </w:p>
    <w:p w14:paraId="07A98BC6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Остановить: systemctl stop &lt;имя_службы&gt;</w:t>
      </w:r>
    </w:p>
    <w:p w14:paraId="35B9A45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Проверить статус: systemctl status &lt;имя_службы&gt;</w:t>
      </w:r>
    </w:p>
    <w:p w14:paraId="496E8CAC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Перезагрузить конфигурацию без остановки: systemctl reload &lt;имя_службы&gt;</w:t>
      </w:r>
    </w:p>
    <w:p w14:paraId="3EBF8B04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22F3B7D8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15. Как посмотреть отладочную информацию при запуске какого-либо сервиса или службы?</w:t>
      </w:r>
    </w:p>
    <w:p w14:paraId="2A0CF348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</w:t>
      </w:r>
    </w:p>
    <w:p w14:paraId="3C38CAD6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48C8F07F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052F81D1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journalctl -u &lt;имя_службы&gt;:  Показывает логи службы, управляемой systemd.  Пример: journalctl -u named.</w:t>
      </w:r>
    </w:p>
    <w:p w14:paraId="7A45451B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Проверить конфигурационный файл службы на наличие опций отладки: Некоторые службы имеют свои собственные опции для включения более подробной отладочной информации.</w:t>
      </w:r>
    </w:p>
    <w:p w14:paraId="36120C00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...</w:t>
      </w:r>
    </w:p>
    <w:p w14:paraId="475C1F3D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195EA5C7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6D48D3A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>16. Где храниться отладочная информация по работе системы и служб? Как её посмотреть?</w:t>
      </w:r>
    </w:p>
    <w:p w14:paraId="47D7E4E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</w:t>
      </w:r>
      <w:r>
        <w:rPr>
          <w:rFonts w:hint="default"/>
          <w:sz w:val="28"/>
          <w:szCs w:val="28"/>
          <w:lang w:val="en-US" w:eastAsia="zh-CN"/>
        </w:rPr>
        <w:t>journalctl</w:t>
      </w:r>
      <w:r>
        <w:rPr>
          <w:sz w:val="28"/>
          <w:szCs w:val="28"/>
          <w:lang w:val="en-US" w:eastAsia="zh-CN"/>
        </w:rPr>
        <w:t xml:space="preserve">: (systemd) Хранит логи в бинарном формате.  Используется </w:t>
      </w:r>
      <w:r>
        <w:rPr>
          <w:rFonts w:hint="default"/>
          <w:sz w:val="28"/>
          <w:szCs w:val="28"/>
          <w:lang w:val="en-US" w:eastAsia="zh-CN"/>
        </w:rPr>
        <w:t>journalctl</w:t>
      </w:r>
      <w:r>
        <w:rPr>
          <w:sz w:val="28"/>
          <w:szCs w:val="28"/>
          <w:lang w:val="en-US" w:eastAsia="zh-CN"/>
        </w:rPr>
        <w:t xml:space="preserve"> для просмотра.</w:t>
      </w:r>
    </w:p>
    <w:p w14:paraId="448BA4D5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</w:t>
      </w:r>
      <w:r>
        <w:rPr>
          <w:rFonts w:hint="default"/>
          <w:sz w:val="28"/>
          <w:szCs w:val="28"/>
          <w:lang w:val="en-US" w:eastAsia="zh-CN"/>
        </w:rPr>
        <w:t>/var/log/</w:t>
      </w:r>
      <w:r>
        <w:rPr>
          <w:sz w:val="28"/>
          <w:szCs w:val="28"/>
          <w:lang w:val="en-US" w:eastAsia="zh-CN"/>
        </w:rPr>
        <w:t xml:space="preserve">: Традиционное место хранения логов в Linux.  Внутри могут быть разные файлы, например, </w:t>
      </w:r>
      <w:r>
        <w:rPr>
          <w:rFonts w:hint="default"/>
          <w:sz w:val="28"/>
          <w:szCs w:val="28"/>
          <w:lang w:val="en-US" w:eastAsia="zh-CN"/>
        </w:rPr>
        <w:t>syslog</w:t>
      </w:r>
      <w:r>
        <w:rPr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messages</w:t>
      </w:r>
      <w:r>
        <w:rPr>
          <w:sz w:val="28"/>
          <w:szCs w:val="28"/>
          <w:lang w:val="en-US" w:eastAsia="zh-CN"/>
        </w:rPr>
        <w:t xml:space="preserve">, логи конкретных служб (например, </w:t>
      </w:r>
      <w:r>
        <w:rPr>
          <w:rFonts w:hint="default"/>
          <w:sz w:val="28"/>
          <w:szCs w:val="28"/>
          <w:lang w:val="en-US" w:eastAsia="zh-CN"/>
        </w:rPr>
        <w:t>/var/log/named/</w:t>
      </w:r>
      <w:r>
        <w:rPr>
          <w:sz w:val="28"/>
          <w:szCs w:val="28"/>
          <w:lang w:val="en-US" w:eastAsia="zh-CN"/>
        </w:rPr>
        <w:t xml:space="preserve"> для BIND).  Используются текстовые редакторы (</w:t>
      </w:r>
      <w:r>
        <w:rPr>
          <w:rFonts w:hint="default"/>
          <w:sz w:val="28"/>
          <w:szCs w:val="28"/>
          <w:lang w:val="en-US" w:eastAsia="zh-CN"/>
        </w:rPr>
        <w:t>less</w:t>
      </w:r>
      <w:r>
        <w:rPr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more</w:t>
      </w:r>
      <w:r>
        <w:rPr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nano</w:t>
      </w:r>
      <w:r>
        <w:rPr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vim</w:t>
      </w:r>
      <w:r>
        <w:rPr>
          <w:sz w:val="28"/>
          <w:szCs w:val="28"/>
          <w:lang w:val="en-US" w:eastAsia="zh-CN"/>
        </w:rPr>
        <w:t>) или утилиты (</w:t>
      </w:r>
      <w:r>
        <w:rPr>
          <w:rFonts w:hint="default"/>
          <w:sz w:val="28"/>
          <w:szCs w:val="28"/>
          <w:lang w:val="en-US" w:eastAsia="zh-CN"/>
        </w:rPr>
        <w:t>cat</w:t>
      </w:r>
      <w:r>
        <w:rPr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tail</w:t>
      </w:r>
      <w:r>
        <w:rPr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grep</w:t>
      </w:r>
      <w:r>
        <w:rPr>
          <w:sz w:val="28"/>
          <w:szCs w:val="28"/>
          <w:lang w:val="en-US" w:eastAsia="zh-CN"/>
        </w:rPr>
        <w:t>) для просмотра.</w:t>
      </w:r>
    </w:p>
    <w:p w14:paraId="21B30B04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50226F7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>17. Как посмотреть, какие файлы использует в своей работе тот или иной процесс? Приведите несколько примеров.</w:t>
      </w:r>
    </w:p>
    <w:p w14:paraId="491CD3EF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</w:t>
      </w:r>
      <w:r>
        <w:rPr>
          <w:rFonts w:hint="default"/>
          <w:sz w:val="28"/>
          <w:szCs w:val="28"/>
          <w:lang w:val="en-US" w:eastAsia="zh-CN"/>
        </w:rPr>
        <w:t>lsof -p &lt;PID&gt;</w:t>
      </w:r>
      <w:r>
        <w:rPr>
          <w:sz w:val="28"/>
          <w:szCs w:val="28"/>
          <w:lang w:val="en-US" w:eastAsia="zh-CN"/>
        </w:rPr>
        <w:t xml:space="preserve">: Показывает список открытых файлов для процесса с указанным PID.  Пример: </w:t>
      </w:r>
      <w:r>
        <w:rPr>
          <w:rFonts w:hint="default"/>
          <w:sz w:val="28"/>
          <w:szCs w:val="28"/>
          <w:lang w:val="en-US" w:eastAsia="zh-CN"/>
        </w:rPr>
        <w:t>lsof -p 1234</w:t>
      </w:r>
      <w:r>
        <w:rPr>
          <w:sz w:val="28"/>
          <w:szCs w:val="28"/>
          <w:lang w:val="en-US" w:eastAsia="zh-CN"/>
        </w:rPr>
        <w:t>.</w:t>
      </w:r>
    </w:p>
    <w:p w14:paraId="1B7DD4CD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</w:t>
      </w:r>
      <w:r>
        <w:rPr>
          <w:rFonts w:hint="default"/>
          <w:sz w:val="28"/>
          <w:szCs w:val="28"/>
          <w:lang w:val="en-US" w:eastAsia="zh-CN"/>
        </w:rPr>
        <w:t>strace -p &lt;PID&gt;</w:t>
      </w:r>
      <w:r>
        <w:rPr>
          <w:sz w:val="28"/>
          <w:szCs w:val="28"/>
          <w:lang w:val="en-US" w:eastAsia="zh-CN"/>
        </w:rPr>
        <w:t xml:space="preserve">: Отслеживает системные вызовы, выполняемые процессом, включая открытие и закрытие файлов.  Предоставляет очень подробную информацию.  Пример: </w:t>
      </w:r>
      <w:r>
        <w:rPr>
          <w:rFonts w:hint="default"/>
          <w:sz w:val="28"/>
          <w:szCs w:val="28"/>
          <w:lang w:val="en-US" w:eastAsia="zh-CN"/>
        </w:rPr>
        <w:t>strace -p 1234</w:t>
      </w:r>
      <w:r>
        <w:rPr>
          <w:sz w:val="28"/>
          <w:szCs w:val="28"/>
          <w:lang w:val="en-US" w:eastAsia="zh-CN"/>
        </w:rPr>
        <w:t>.</w:t>
      </w:r>
    </w:p>
    <w:p w14:paraId="21C8CCE1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</w:t>
      </w:r>
      <w:r>
        <w:rPr>
          <w:rFonts w:hint="default"/>
          <w:sz w:val="28"/>
          <w:szCs w:val="28"/>
          <w:lang w:val="en-US" w:eastAsia="zh-CN"/>
        </w:rPr>
        <w:t>/proc/&lt;PID&gt;/fd/</w:t>
      </w:r>
      <w:r>
        <w:rPr>
          <w:sz w:val="28"/>
          <w:szCs w:val="28"/>
          <w:lang w:val="en-US" w:eastAsia="zh-CN"/>
        </w:rPr>
        <w:t xml:space="preserve">: Директория, содержащая файловые дескрипторы процесса.  Можно посмотреть, куда указывают эти дескрипторы.  Пример: </w:t>
      </w:r>
      <w:r>
        <w:rPr>
          <w:rFonts w:hint="default"/>
          <w:sz w:val="28"/>
          <w:szCs w:val="28"/>
          <w:lang w:val="en-US" w:eastAsia="zh-CN"/>
        </w:rPr>
        <w:t>ls -l /proc/1234/fd/</w:t>
      </w:r>
      <w:r>
        <w:rPr>
          <w:sz w:val="28"/>
          <w:szCs w:val="28"/>
          <w:lang w:val="en-US" w:eastAsia="zh-CN"/>
        </w:rPr>
        <w:t>.</w:t>
      </w:r>
    </w:p>
    <w:p w14:paraId="7DAC704A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</w:p>
    <w:p w14:paraId="26C73B5B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>18. Приведите несколько примеров по изменению сетевого соединения при помощи командного интерфейса nmcli.</w:t>
      </w:r>
    </w:p>
    <w:p w14:paraId="2B7EAB45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</w:t>
      </w:r>
      <w:r>
        <w:rPr>
          <w:rFonts w:hint="default"/>
          <w:sz w:val="28"/>
          <w:szCs w:val="28"/>
          <w:lang w:val="en-US" w:eastAsia="zh-CN"/>
        </w:rPr>
        <w:t xml:space="preserve">* </w:t>
      </w:r>
      <w:r>
        <w:rPr>
          <w:sz w:val="28"/>
          <w:szCs w:val="28"/>
          <w:lang w:val="en-US" w:eastAsia="zh-CN"/>
        </w:rPr>
        <w:t xml:space="preserve">  </w:t>
      </w:r>
      <w:r>
        <w:rPr>
          <w:rFonts w:hint="default"/>
          <w:sz w:val="28"/>
          <w:szCs w:val="28"/>
          <w:lang w:val="en-US" w:eastAsia="zh-CN"/>
        </w:rPr>
        <w:t xml:space="preserve">Подключиться к Wi-Fi сети: </w:t>
      </w:r>
      <w:r>
        <w:rPr>
          <w:sz w:val="28"/>
          <w:szCs w:val="28"/>
          <w:lang w:val="en-US" w:eastAsia="zh-CN"/>
        </w:rPr>
        <w:t>nmcli device wifi connect &lt;SSID&gt; password &lt;пароль&gt;</w:t>
      </w:r>
    </w:p>
    <w:p w14:paraId="648032B4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Включить сетевое соединение: </w:t>
      </w:r>
      <w:r>
        <w:rPr>
          <w:rFonts w:hint="default"/>
          <w:sz w:val="28"/>
          <w:szCs w:val="28"/>
          <w:lang w:val="en-US" w:eastAsia="zh-CN"/>
        </w:rPr>
        <w:t>nmcli connection up &lt;имя_соединения&gt;</w:t>
      </w:r>
    </w:p>
    <w:p w14:paraId="55D9F6FF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Выключить сетевое соединение: </w:t>
      </w:r>
      <w:r>
        <w:rPr>
          <w:rFonts w:hint="default"/>
          <w:sz w:val="28"/>
          <w:szCs w:val="28"/>
          <w:lang w:val="en-US" w:eastAsia="zh-CN"/>
        </w:rPr>
        <w:t xml:space="preserve">nmcli connection down </w:t>
      </w:r>
      <w:r>
        <w:rPr>
          <w:rFonts w:hint="default"/>
          <w:sz w:val="28"/>
          <w:szCs w:val="28"/>
          <w:lang w:val="ru-RU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&lt;имя_соединения&gt;</w:t>
      </w:r>
    </w:p>
    <w:p w14:paraId="0FCFBE5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 xml:space="preserve">    *   Показать список сетевых соединений: </w:t>
      </w:r>
      <w:r>
        <w:rPr>
          <w:rFonts w:hint="default"/>
          <w:sz w:val="28"/>
          <w:szCs w:val="28"/>
          <w:lang w:val="en-US" w:eastAsia="zh-CN"/>
        </w:rPr>
        <w:t>nmcli connection show</w:t>
      </w:r>
    </w:p>
    <w:p w14:paraId="6421A969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>    *   Создать новое Ethernet-соединение с фиксированным IP-адресом:</w:t>
      </w:r>
    </w:p>
    <w:p w14:paraId="64263216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 xml:space="preserve">        nmcli connection add type ethernet con-name static-eth ifname eth0 ip4 </w:t>
      </w:r>
      <w:r>
        <w:rPr>
          <w:rFonts w:hint="default"/>
          <w:sz w:val="28"/>
          <w:szCs w:val="28"/>
          <w:lang w:val="ru-RU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192.168.1.100/24 gw4 192.168.1.1 dns4 8.8.8.8</w:t>
      </w:r>
    </w:p>
    <w:p w14:paraId="05D7FFE3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>*  Изменить IP-адрес существующего соединения:</w:t>
      </w:r>
    </w:p>
    <w:p w14:paraId="3D99CAB2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 xml:space="preserve">nmcli connection modify &lt;имя_соединения&gt; ipv4.addresses </w:t>
      </w:r>
      <w:r>
        <w:rPr>
          <w:rFonts w:hint="default"/>
          <w:sz w:val="28"/>
          <w:szCs w:val="28"/>
          <w:lang w:val="ru-RU" w:eastAsia="zh-CN"/>
        </w:rPr>
        <w:tab/>
        <w:t/>
      </w:r>
      <w:r>
        <w:rPr>
          <w:rFonts w:hint="default"/>
          <w:sz w:val="28"/>
          <w:szCs w:val="28"/>
          <w:lang w:val="ru-RU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192.168.1.150/24</w:t>
      </w:r>
    </w:p>
    <w:p w14:paraId="1FD7DD85">
      <w:pPr>
        <w:pStyle w:val="21"/>
        <w:bidi w:val="0"/>
        <w:spacing w:line="360" w:lineRule="auto"/>
        <w:ind w:left="709"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 xml:space="preserve">  nmcli connection up &lt;имя_соединения&gt; # Перезапустить соединение, </w:t>
      </w:r>
      <w:r>
        <w:rPr>
          <w:rFonts w:hint="default"/>
          <w:sz w:val="28"/>
          <w:szCs w:val="28"/>
          <w:lang w:val="ru-RU" w:eastAsia="zh-CN"/>
        </w:rPr>
        <w:tab/>
        <w:t/>
      </w:r>
      <w:r>
        <w:rPr>
          <w:rFonts w:hint="default"/>
          <w:sz w:val="28"/>
          <w:szCs w:val="28"/>
          <w:lang w:val="ru-RU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чтобы изменения вступили в силу</w:t>
      </w:r>
    </w:p>
    <w:p w14:paraId="210CB257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bookmarkStart w:id="0" w:name="_Toc433396195"/>
      <w:bookmarkEnd w:id="0"/>
      <w:r>
        <w:rPr>
          <w:rFonts w:hint="default"/>
          <w:sz w:val="28"/>
          <w:szCs w:val="28"/>
          <w:lang w:val="en-US" w:eastAsia="zh-CN"/>
        </w:rPr>
        <w:t>19. Что такое SELinux?  SELinux (Security-Enhanced Linux) - это модуль безопасности ядра Linux, который обеспечивает более строгий контроль доступа, чем традиционные разрешения UNIX.  Он использует модель принудительного контроля доступа (MAC), в отличие от дискреционного контроля доступа (DAC) UNIX.  SELinux позволяет определить, какие процессы могут получать доступ к каким ресурсам на основе политик безопасности.</w:t>
      </w:r>
    </w:p>
    <w:p w14:paraId="03B57A40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p w14:paraId="47A84F38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20. Что такое контекст (метка) SELinux?  Контекст (или метка) SELinux - это атрибут, привязанный к каждому процессу, файлу и другим ресурсам в системе.  Контекст включает в себя информацию о роли, типе и уровне безопасности.  Он используется политикой SELinux для определения, разрешен ли доступ между субъектом (процессом) и объектом (файлом).  Пример контекста: system_u:object_r:httpd_sys_content_t:s0.</w:t>
      </w:r>
    </w:p>
    <w:p w14:paraId="2947B6EA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p w14:paraId="634AA806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21. Как восстановить контекст SELinux после внесения изменений в конфигурационные файлы?  Использовать команду restorecon.</w:t>
      </w:r>
    </w:p>
    <w:p w14:paraId="1CD18338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Для восстановления контекста одного файла: restorecon &lt;путь_к_файлу&gt;</w:t>
      </w:r>
    </w:p>
    <w:p w14:paraId="653C4C68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Для восстановления контекста всех файлов в директории: restorecon -v -R &lt;путь_к_директории&gt;  (-v для вывода подробной информации, -R для рекурсивного применения к поддиректориям).</w:t>
      </w:r>
    </w:p>
    <w:p w14:paraId="66BFEA9D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Если изменения были внесены в политику SELinux, нужно перезагрузить политику: semodule -B (перекомпилировать и перезагрузить все модули).</w:t>
      </w:r>
    </w:p>
    <w:p w14:paraId="348488F8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p w14:paraId="42FF7597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22. Как создать разрешающие правила политики SELinux из файлов журналов, содержащих сообщения о запрете операций?</w:t>
      </w:r>
    </w:p>
    <w:p w14:paraId="1FC64C11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1.  Проанализировать логи SELinux:  Использовать ausearch или просмотреть файл /var/log/audit/audit.log, чтобы найти сообщения о запрете (AVC - Access Vector Cache) доступа.</w:t>
      </w:r>
    </w:p>
    <w:p w14:paraId="1FB27C44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2.  Использовать audit2allow для создания правил:  audit2allow - утилита, которая создает правила SELinux на основе сообщений из логов аудита.</w:t>
      </w:r>
    </w:p>
    <w:p w14:paraId="6AA73162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    *   Создать правило из конкретного сообщения в логе: audit2allow -a -M mypolicy &lt; /var/log/audit/audit.log (выбрать нужные строки из лога).</w:t>
      </w:r>
    </w:p>
    <w:p w14:paraId="1FA79F74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    *   Создать правило из всех сообщений в логе: audit2allow -a -M mypolicy</w:t>
      </w:r>
    </w:p>
    <w:p w14:paraId="7F37E0DF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3.  Установить политику: semodule -i mypolicy.pp (mypolicy.pp - скомпилированный модуль политики).</w:t>
      </w:r>
    </w:p>
    <w:p w14:paraId="5C0E2CDB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p w14:paraId="0C161EC0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23. Что такое булевый переключатель в SELinux?  Булевый переключатель (SELinux boolean) - это переменная, которая позволяет изменять поведение политики SELinux без необходимости перекомпиляции и перезагрузки всей политики.  Булевы переключатели позволяют включать и выключать определенные функции или разрешения, например, разрешение HTTP-серверу подключаться к сети.</w:t>
      </w:r>
    </w:p>
    <w:p w14:paraId="67E9C639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p w14:paraId="01F1D997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24. Как посмотреть список переключателей SELinux и их состояние?</w:t>
      </w:r>
    </w:p>
    <w:p w14:paraId="145A52CA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getsebool -a:  Выводит список всех булевых переключателей и их текущее состояние (on/off).</w:t>
      </w:r>
    </w:p>
    <w:p w14:paraId="1793BB7A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p w14:paraId="5E15A504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25. Как изменить значение переключателя SELinux?</w:t>
      </w:r>
    </w:p>
    <w:p w14:paraId="4E1023A2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sz w:val="28"/>
          <w:szCs w:val="28"/>
          <w:lang w:val="en-US" w:eastAsia="zh-CN"/>
        </w:rPr>
        <w:t>    *   Временно (до перезагрузки): setsebool &lt;имя_переключателя&gt; &lt;on|off&gt; (например, setsebool httpd_enable_cgi on)</w:t>
      </w:r>
    </w:p>
    <w:p w14:paraId="0F1BA101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 w:eastAsia="zh-CN"/>
        </w:rPr>
        <w:t>    *   Постоянно (сохраняется после перезагрузки): setsebool -P &lt;имя_переключателя&gt; &lt;on|off&gt; (например, setsebool -P httpd_enable_cgi on) -P означает permanent.</w:t>
      </w:r>
    </w:p>
    <w:p w14:paraId="51B3A89F">
      <w:pPr>
        <w:pStyle w:val="21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sectPr>
      <w:footerReference r:id="rId3" w:type="default"/>
      <w:pgSz w:w="11906" w:h="16838"/>
      <w:pgMar w:top="1138" w:right="1138" w:bottom="1138" w:left="1138" w:header="0" w:footer="720" w:gutter="0"/>
      <w:cols w:space="720" w:num="1"/>
      <w:formProt w:val="0"/>
      <w:titlePg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FreeSans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AFF" w:usb1="C000605B" w:usb2="00000029" w:usb3="00000000" w:csb0="200101FF" w:csb1="20280000"/>
  </w:font>
  <w:font w:name="Mangal">
    <w:altName w:val="苹方-简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Arial Italic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 Italic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stix two math">
    <w:panose1 w:val="02020603050405020304"/>
    <w:charset w:val="00"/>
    <w:family w:val="auto"/>
    <w:pitch w:val="default"/>
    <w:sig w:usb0="A00002FF" w:usb1="4000FDFF" w:usb2="02000020" w:usb3="00000000" w:csb0="200001FF" w:csb1="D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.applesystemuifontmonospac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9780091"/>
      <w:docPartObj>
        <w:docPartGallery w:val="autotext"/>
      </w:docPartObj>
    </w:sdtPr>
    <w:sdtContent>
      <w:p w14:paraId="59DF9217">
        <w:pPr>
          <w:pStyle w:val="16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F461F5"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FAC2C0"/>
    <w:multiLevelType w:val="singleLevel"/>
    <w:tmpl w:val="E3FAC2C0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FE6E8554"/>
    <w:multiLevelType w:val="singleLevel"/>
    <w:tmpl w:val="FE6E855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FEF3A68D"/>
    <w:multiLevelType w:val="singleLevel"/>
    <w:tmpl w:val="FEF3A68D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FFDF4251"/>
    <w:multiLevelType w:val="singleLevel"/>
    <w:tmpl w:val="FFDF4251"/>
    <w:lvl w:ilvl="0" w:tentative="0">
      <w:start w:val="5"/>
      <w:numFmt w:val="decimal"/>
      <w:suff w:val="space"/>
      <w:lvlText w:val="%1."/>
      <w:lvlJc w:val="left"/>
    </w:lvl>
  </w:abstractNum>
  <w:abstractNum w:abstractNumId="4">
    <w:nsid w:val="79FD84EC"/>
    <w:multiLevelType w:val="singleLevel"/>
    <w:tmpl w:val="79FD84EC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00C98"/>
    <w:rsid w:val="00000FAF"/>
    <w:rsid w:val="0000199A"/>
    <w:rsid w:val="00015B55"/>
    <w:rsid w:val="0001700C"/>
    <w:rsid w:val="00020DBE"/>
    <w:rsid w:val="0002390C"/>
    <w:rsid w:val="0002473E"/>
    <w:rsid w:val="000451A7"/>
    <w:rsid w:val="000552DE"/>
    <w:rsid w:val="00060109"/>
    <w:rsid w:val="0006277A"/>
    <w:rsid w:val="00063DB1"/>
    <w:rsid w:val="000758B6"/>
    <w:rsid w:val="000A1A40"/>
    <w:rsid w:val="000A6BC4"/>
    <w:rsid w:val="000B53DF"/>
    <w:rsid w:val="000C517B"/>
    <w:rsid w:val="000D2668"/>
    <w:rsid w:val="000D2F14"/>
    <w:rsid w:val="000D6E38"/>
    <w:rsid w:val="000E58C6"/>
    <w:rsid w:val="000F0C72"/>
    <w:rsid w:val="00110B6F"/>
    <w:rsid w:val="00110C55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CB7"/>
    <w:rsid w:val="00177327"/>
    <w:rsid w:val="001943C9"/>
    <w:rsid w:val="001A5440"/>
    <w:rsid w:val="001A6E00"/>
    <w:rsid w:val="001B7FB7"/>
    <w:rsid w:val="001C3C29"/>
    <w:rsid w:val="001C7CB6"/>
    <w:rsid w:val="001E1DB7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A152C"/>
    <w:rsid w:val="002C318D"/>
    <w:rsid w:val="002C72CA"/>
    <w:rsid w:val="002D00C8"/>
    <w:rsid w:val="002E263E"/>
    <w:rsid w:val="002E39BC"/>
    <w:rsid w:val="002F2996"/>
    <w:rsid w:val="003146ED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435F"/>
    <w:rsid w:val="00381B32"/>
    <w:rsid w:val="00392B9E"/>
    <w:rsid w:val="003A6AB8"/>
    <w:rsid w:val="003C10EC"/>
    <w:rsid w:val="003C35A9"/>
    <w:rsid w:val="003D3F3F"/>
    <w:rsid w:val="003E5208"/>
    <w:rsid w:val="003F4BD9"/>
    <w:rsid w:val="003F651E"/>
    <w:rsid w:val="00425E29"/>
    <w:rsid w:val="004271B4"/>
    <w:rsid w:val="004332F1"/>
    <w:rsid w:val="0044201C"/>
    <w:rsid w:val="0045354F"/>
    <w:rsid w:val="00454909"/>
    <w:rsid w:val="00465B73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65B2"/>
    <w:rsid w:val="00531041"/>
    <w:rsid w:val="00535C7A"/>
    <w:rsid w:val="00540D5E"/>
    <w:rsid w:val="005412CC"/>
    <w:rsid w:val="00542FE1"/>
    <w:rsid w:val="00557829"/>
    <w:rsid w:val="00560529"/>
    <w:rsid w:val="0056619C"/>
    <w:rsid w:val="00580FAE"/>
    <w:rsid w:val="00584533"/>
    <w:rsid w:val="00596C4B"/>
    <w:rsid w:val="005B1D3A"/>
    <w:rsid w:val="005B2E34"/>
    <w:rsid w:val="005C409C"/>
    <w:rsid w:val="005D7459"/>
    <w:rsid w:val="005D7DED"/>
    <w:rsid w:val="005E1D15"/>
    <w:rsid w:val="005E451B"/>
    <w:rsid w:val="005F46C2"/>
    <w:rsid w:val="00603292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E0C07"/>
    <w:rsid w:val="006E2321"/>
    <w:rsid w:val="006F6678"/>
    <w:rsid w:val="007045B2"/>
    <w:rsid w:val="00704E5A"/>
    <w:rsid w:val="0071008C"/>
    <w:rsid w:val="00710B6D"/>
    <w:rsid w:val="007237F5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7A4D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17433"/>
    <w:rsid w:val="0084104F"/>
    <w:rsid w:val="00850442"/>
    <w:rsid w:val="00852D79"/>
    <w:rsid w:val="008654C6"/>
    <w:rsid w:val="00876ECF"/>
    <w:rsid w:val="008A27E4"/>
    <w:rsid w:val="008B1B57"/>
    <w:rsid w:val="008D6C66"/>
    <w:rsid w:val="008E3C4C"/>
    <w:rsid w:val="008E47F5"/>
    <w:rsid w:val="008E7FBA"/>
    <w:rsid w:val="008F0B52"/>
    <w:rsid w:val="008F1360"/>
    <w:rsid w:val="009059B2"/>
    <w:rsid w:val="009059CF"/>
    <w:rsid w:val="009133E1"/>
    <w:rsid w:val="00926431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F6640"/>
    <w:rsid w:val="00A03510"/>
    <w:rsid w:val="00A14160"/>
    <w:rsid w:val="00A25A1A"/>
    <w:rsid w:val="00A263BE"/>
    <w:rsid w:val="00A3219A"/>
    <w:rsid w:val="00A405EB"/>
    <w:rsid w:val="00A47FD9"/>
    <w:rsid w:val="00A52CB3"/>
    <w:rsid w:val="00A57481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40AE8"/>
    <w:rsid w:val="00B522E4"/>
    <w:rsid w:val="00B5571F"/>
    <w:rsid w:val="00B6459B"/>
    <w:rsid w:val="00B70162"/>
    <w:rsid w:val="00B702C8"/>
    <w:rsid w:val="00BB102B"/>
    <w:rsid w:val="00BC1CB5"/>
    <w:rsid w:val="00BC3D49"/>
    <w:rsid w:val="00BF14AF"/>
    <w:rsid w:val="00C04544"/>
    <w:rsid w:val="00C11FB5"/>
    <w:rsid w:val="00C12887"/>
    <w:rsid w:val="00C26010"/>
    <w:rsid w:val="00C2775A"/>
    <w:rsid w:val="00C34A8E"/>
    <w:rsid w:val="00C5331A"/>
    <w:rsid w:val="00C65F02"/>
    <w:rsid w:val="00C67523"/>
    <w:rsid w:val="00C76E9C"/>
    <w:rsid w:val="00C846F3"/>
    <w:rsid w:val="00C90E86"/>
    <w:rsid w:val="00C94CB1"/>
    <w:rsid w:val="00C95E48"/>
    <w:rsid w:val="00CA346B"/>
    <w:rsid w:val="00CA39CD"/>
    <w:rsid w:val="00CA3A34"/>
    <w:rsid w:val="00CA5A9C"/>
    <w:rsid w:val="00CB739C"/>
    <w:rsid w:val="00CB7D74"/>
    <w:rsid w:val="00CC6C1E"/>
    <w:rsid w:val="00CD1BEB"/>
    <w:rsid w:val="00CD2BE4"/>
    <w:rsid w:val="00CE10EA"/>
    <w:rsid w:val="00CE5CD5"/>
    <w:rsid w:val="00CE6A95"/>
    <w:rsid w:val="00D35955"/>
    <w:rsid w:val="00D35D8C"/>
    <w:rsid w:val="00D47C7B"/>
    <w:rsid w:val="00D50317"/>
    <w:rsid w:val="00D52389"/>
    <w:rsid w:val="00D723E2"/>
    <w:rsid w:val="00D74366"/>
    <w:rsid w:val="00D752D6"/>
    <w:rsid w:val="00D804D6"/>
    <w:rsid w:val="00D920AE"/>
    <w:rsid w:val="00DB4E5E"/>
    <w:rsid w:val="00DC42F5"/>
    <w:rsid w:val="00DE0034"/>
    <w:rsid w:val="00E00F67"/>
    <w:rsid w:val="00E02875"/>
    <w:rsid w:val="00E3157B"/>
    <w:rsid w:val="00E339B7"/>
    <w:rsid w:val="00E35FAA"/>
    <w:rsid w:val="00E3654A"/>
    <w:rsid w:val="00E458B9"/>
    <w:rsid w:val="00E53743"/>
    <w:rsid w:val="00E65731"/>
    <w:rsid w:val="00E77CF5"/>
    <w:rsid w:val="00E81FC4"/>
    <w:rsid w:val="00EC4CFD"/>
    <w:rsid w:val="00ED5EA7"/>
    <w:rsid w:val="00EE41FA"/>
    <w:rsid w:val="00EE4934"/>
    <w:rsid w:val="00EF43E9"/>
    <w:rsid w:val="00EF5959"/>
    <w:rsid w:val="00EF7D91"/>
    <w:rsid w:val="00F04F2A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  <w:rsid w:val="3FFF6DA0"/>
    <w:rsid w:val="4FCD6068"/>
    <w:rsid w:val="5BBD4280"/>
    <w:rsid w:val="6DF34A18"/>
    <w:rsid w:val="6EBD1582"/>
    <w:rsid w:val="7E3EFFED"/>
    <w:rsid w:val="7FEE72E2"/>
    <w:rsid w:val="A3568679"/>
    <w:rsid w:val="C3FD3A69"/>
    <w:rsid w:val="DE99ECDD"/>
    <w:rsid w:val="EFBD0D14"/>
    <w:rsid w:val="F7F5C9AE"/>
    <w:rsid w:val="FFF78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Droid Sans Fallback" w:cs="FreeSans"/>
      <w:color w:val="00000A"/>
      <w:sz w:val="24"/>
      <w:szCs w:val="24"/>
      <w:lang w:val="ru-RU" w:eastAsia="zh-CN" w:bidi="hi-IN"/>
    </w:rPr>
  </w:style>
  <w:style w:type="paragraph" w:styleId="2">
    <w:name w:val="heading 1"/>
    <w:basedOn w:val="1"/>
    <w:link w:val="27"/>
    <w:qFormat/>
    <w:uiPriority w:val="9"/>
    <w:pPr>
      <w:keepNext/>
      <w:widowControl/>
      <w:spacing w:before="240" w:after="60"/>
      <w:outlineLvl w:val="0"/>
    </w:pPr>
    <w:rPr>
      <w:rFonts w:ascii="Arial" w:hAnsi="Arial" w:eastAsia="Times New Roman" w:cs="Arial"/>
      <w:b/>
      <w:bCs/>
      <w:sz w:val="32"/>
      <w:szCs w:val="32"/>
      <w:lang w:val="en-US" w:eastAsia="ar-SA" w:bidi="ar-SA"/>
    </w:rPr>
  </w:style>
  <w:style w:type="paragraph" w:styleId="3">
    <w:name w:val="heading 2"/>
    <w:basedOn w:val="1"/>
    <w:link w:val="28"/>
    <w:qFormat/>
    <w:uiPriority w:val="0"/>
    <w:pPr>
      <w:keepNext/>
      <w:widowControl/>
      <w:spacing w:before="240" w:after="60"/>
      <w:outlineLvl w:val="1"/>
    </w:pPr>
    <w:rPr>
      <w:rFonts w:ascii="Arial" w:hAnsi="Arial" w:eastAsia="Times New Roman" w:cs="Arial"/>
      <w:b/>
      <w:bCs/>
      <w:i/>
      <w:iCs/>
      <w:sz w:val="28"/>
      <w:szCs w:val="28"/>
      <w:lang w:val="en-US" w:eastAsia="ar-SA" w:bidi="ar-SA"/>
    </w:rPr>
  </w:style>
  <w:style w:type="paragraph" w:styleId="4">
    <w:name w:val="heading 3"/>
    <w:basedOn w:val="1"/>
    <w:link w:val="29"/>
    <w:qFormat/>
    <w:uiPriority w:val="0"/>
    <w:pPr>
      <w:keepNext/>
      <w:widowControl/>
      <w:spacing w:before="240" w:after="60"/>
      <w:outlineLvl w:val="2"/>
    </w:pPr>
    <w:rPr>
      <w:rFonts w:ascii="Arial" w:hAnsi="Arial" w:eastAsia="Times New Roman" w:cs="Arial"/>
      <w:b/>
      <w:bCs/>
      <w:sz w:val="26"/>
      <w:szCs w:val="26"/>
      <w:lang w:val="en-US" w:eastAsia="ar-SA" w:bidi="ar-SA"/>
    </w:rPr>
  </w:style>
  <w:style w:type="paragraph" w:styleId="5">
    <w:name w:val="heading 4"/>
    <w:basedOn w:val="1"/>
    <w:link w:val="30"/>
    <w:qFormat/>
    <w:uiPriority w:val="0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6">
    <w:name w:val="heading 5"/>
    <w:basedOn w:val="1"/>
    <w:link w:val="31"/>
    <w:qFormat/>
    <w:uiPriority w:val="0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7">
    <w:name w:val="heading 6"/>
    <w:basedOn w:val="1"/>
    <w:link w:val="32"/>
    <w:qFormat/>
    <w:uiPriority w:val="0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8">
    <w:name w:val="heading 7"/>
    <w:basedOn w:val="1"/>
    <w:link w:val="33"/>
    <w:qFormat/>
    <w:uiPriority w:val="0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9">
    <w:name w:val="heading 8"/>
    <w:basedOn w:val="1"/>
    <w:link w:val="34"/>
    <w:qFormat/>
    <w:uiPriority w:val="0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10">
    <w:name w:val="heading 9"/>
    <w:basedOn w:val="1"/>
    <w:link w:val="35"/>
    <w:qFormat/>
    <w:uiPriority w:val="0"/>
    <w:pPr>
      <w:widowControl/>
      <w:spacing w:before="240" w:after="60"/>
      <w:outlineLvl w:val="8"/>
    </w:pPr>
    <w:rPr>
      <w:rFonts w:ascii="Arial" w:hAnsi="Arial" w:eastAsia="Times New Roman" w:cs="Arial"/>
      <w:sz w:val="22"/>
      <w:szCs w:val="22"/>
      <w:lang w:val="en-US" w:eastAsia="ar-SA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4">
    <w:name w:val="Body Text"/>
    <w:basedOn w:val="1"/>
    <w:uiPriority w:val="0"/>
    <w:pPr>
      <w:spacing w:after="120"/>
    </w:pPr>
  </w:style>
  <w:style w:type="paragraph" w:styleId="15">
    <w:name w:val="caption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styleId="16">
    <w:name w:val="foot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7">
    <w:name w:val="head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18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index heading"/>
    <w:basedOn w:val="1"/>
    <w:qFormat/>
    <w:uiPriority w:val="0"/>
    <w:pPr>
      <w:suppressLineNumbers/>
    </w:pPr>
  </w:style>
  <w:style w:type="paragraph" w:styleId="20">
    <w:name w:val="List"/>
    <w:basedOn w:val="14"/>
    <w:uiPriority w:val="0"/>
  </w:style>
  <w:style w:type="paragraph" w:styleId="21">
    <w:name w:val="Normal (Web)"/>
    <w:basedOn w:val="1"/>
    <w:unhideWhenUsed/>
    <w:qFormat/>
    <w:uiPriority w:val="99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character" w:styleId="22">
    <w:name w:val="Strong"/>
    <w:basedOn w:val="11"/>
    <w:qFormat/>
    <w:uiPriority w:val="22"/>
    <w:rPr>
      <w:b/>
      <w:bCs/>
    </w:rPr>
  </w:style>
  <w:style w:type="table" w:styleId="23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4">
    <w:name w:val="Title"/>
    <w:basedOn w:val="1"/>
    <w:uiPriority w:val="0"/>
    <w:pPr>
      <w:suppressLineNumbers/>
      <w:spacing w:before="120" w:after="120"/>
    </w:pPr>
    <w:rPr>
      <w:i/>
      <w:iCs/>
    </w:rPr>
  </w:style>
  <w:style w:type="paragraph" w:styleId="25">
    <w:name w:val="toc 1"/>
    <w:basedOn w:val="1"/>
    <w:autoRedefine/>
    <w:unhideWhenUsed/>
    <w:uiPriority w:val="39"/>
    <w:pPr>
      <w:spacing w:after="100"/>
    </w:pPr>
    <w:rPr>
      <w:rFonts w:cs="Mangal"/>
      <w:szCs w:val="21"/>
    </w:rPr>
  </w:style>
  <w:style w:type="paragraph" w:styleId="26">
    <w:name w:val="toc 2"/>
    <w:basedOn w:val="1"/>
    <w:autoRedefine/>
    <w:unhideWhenUsed/>
    <w:uiPriority w:val="39"/>
    <w:pPr>
      <w:spacing w:after="100"/>
      <w:ind w:left="240"/>
    </w:pPr>
    <w:rPr>
      <w:rFonts w:cs="Mangal"/>
      <w:szCs w:val="21"/>
    </w:rPr>
  </w:style>
  <w:style w:type="character" w:customStyle="1" w:styleId="27">
    <w:name w:val="Заголовок 1 Знак"/>
    <w:basedOn w:val="11"/>
    <w:link w:val="2"/>
    <w:qFormat/>
    <w:uiPriority w:val="9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8">
    <w:name w:val="Заголовок 2 Знак"/>
    <w:basedOn w:val="11"/>
    <w:link w:val="3"/>
    <w:qFormat/>
    <w:uiPriority w:val="0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29">
    <w:name w:val="Заголовок 3 Знак"/>
    <w:basedOn w:val="11"/>
    <w:link w:val="4"/>
    <w:qFormat/>
    <w:uiPriority w:val="0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30">
    <w:name w:val="Заголовок 4 Знак"/>
    <w:basedOn w:val="11"/>
    <w:link w:val="5"/>
    <w:qFormat/>
    <w:uiPriority w:val="0"/>
    <w:rPr>
      <w:b/>
      <w:bCs/>
      <w:sz w:val="28"/>
      <w:szCs w:val="28"/>
      <w:lang w:val="en-US" w:eastAsia="ar-SA"/>
    </w:rPr>
  </w:style>
  <w:style w:type="character" w:customStyle="1" w:styleId="31">
    <w:name w:val="Заголовок 5 Знак"/>
    <w:basedOn w:val="11"/>
    <w:link w:val="6"/>
    <w:qFormat/>
    <w:uiPriority w:val="0"/>
    <w:rPr>
      <w:b/>
      <w:bCs/>
      <w:i/>
      <w:iCs/>
      <w:sz w:val="26"/>
      <w:szCs w:val="26"/>
      <w:lang w:val="en-US" w:eastAsia="ar-SA"/>
    </w:rPr>
  </w:style>
  <w:style w:type="character" w:customStyle="1" w:styleId="32">
    <w:name w:val="Заголовок 6 Знак"/>
    <w:basedOn w:val="11"/>
    <w:link w:val="7"/>
    <w:qFormat/>
    <w:uiPriority w:val="0"/>
    <w:rPr>
      <w:b/>
      <w:bCs/>
      <w:sz w:val="22"/>
      <w:szCs w:val="22"/>
      <w:lang w:val="en-US" w:eastAsia="ar-SA"/>
    </w:rPr>
  </w:style>
  <w:style w:type="character" w:customStyle="1" w:styleId="33">
    <w:name w:val="Заголовок 7 Знак"/>
    <w:basedOn w:val="11"/>
    <w:link w:val="8"/>
    <w:qFormat/>
    <w:uiPriority w:val="0"/>
    <w:rPr>
      <w:sz w:val="24"/>
      <w:szCs w:val="24"/>
      <w:lang w:val="en-US" w:eastAsia="ar-SA"/>
    </w:rPr>
  </w:style>
  <w:style w:type="character" w:customStyle="1" w:styleId="34">
    <w:name w:val="Заголовок 8 Знак"/>
    <w:basedOn w:val="11"/>
    <w:link w:val="9"/>
    <w:qFormat/>
    <w:uiPriority w:val="0"/>
    <w:rPr>
      <w:i/>
      <w:iCs/>
      <w:sz w:val="24"/>
      <w:szCs w:val="24"/>
      <w:lang w:val="en-US" w:eastAsia="ar-SA"/>
    </w:rPr>
  </w:style>
  <w:style w:type="character" w:customStyle="1" w:styleId="35">
    <w:name w:val="Заголовок 9 Знак"/>
    <w:basedOn w:val="11"/>
    <w:link w:val="10"/>
    <w:qFormat/>
    <w:uiPriority w:val="0"/>
    <w:rPr>
      <w:rFonts w:ascii="Arial" w:hAnsi="Arial" w:cs="Arial"/>
      <w:sz w:val="22"/>
      <w:szCs w:val="22"/>
      <w:lang w:val="en-US" w:eastAsia="ar-SA"/>
    </w:rPr>
  </w:style>
  <w:style w:type="character" w:customStyle="1" w:styleId="36">
    <w:name w:val="apple-converted-space"/>
    <w:basedOn w:val="11"/>
    <w:qFormat/>
    <w:uiPriority w:val="0"/>
  </w:style>
  <w:style w:type="character" w:customStyle="1" w:styleId="37">
    <w:name w:val="Текст выноски Знак"/>
    <w:basedOn w:val="11"/>
    <w:semiHidden/>
    <w:qFormat/>
    <w:uiPriority w:val="99"/>
    <w:rPr>
      <w:rFonts w:ascii="Tahoma" w:hAnsi="Tahoma" w:eastAsia="Droid Sans Fallback" w:cs="Mangal"/>
      <w:sz w:val="16"/>
      <w:szCs w:val="14"/>
      <w:lang w:eastAsia="zh-CN" w:bidi="hi-IN"/>
    </w:rPr>
  </w:style>
  <w:style w:type="character" w:customStyle="1" w:styleId="38">
    <w:name w:val="spelle"/>
    <w:basedOn w:val="11"/>
    <w:qFormat/>
    <w:uiPriority w:val="0"/>
  </w:style>
  <w:style w:type="character" w:customStyle="1" w:styleId="39">
    <w:name w:val="Верх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0">
    <w:name w:val="Ниж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1">
    <w:name w:val="ListLabel 1"/>
    <w:qFormat/>
    <w:uiPriority w:val="0"/>
    <w:rPr>
      <w:rFonts w:cs="Courier New"/>
    </w:rPr>
  </w:style>
  <w:style w:type="character" w:customStyle="1" w:styleId="42">
    <w:name w:val="ListLabel 2"/>
    <w:qFormat/>
    <w:uiPriority w:val="0"/>
    <w:rPr>
      <w:rFonts w:cs="Symbol"/>
      <w:b/>
      <w:sz w:val="26"/>
    </w:rPr>
  </w:style>
  <w:style w:type="character" w:customStyle="1" w:styleId="43">
    <w:name w:val="ListLabel 3"/>
    <w:qFormat/>
    <w:uiPriority w:val="0"/>
    <w:rPr>
      <w:rFonts w:cs="Courier New"/>
    </w:rPr>
  </w:style>
  <w:style w:type="character" w:customStyle="1" w:styleId="44">
    <w:name w:val="ListLabel 4"/>
    <w:qFormat/>
    <w:uiPriority w:val="0"/>
    <w:rPr>
      <w:rFonts w:cs="Wingdings"/>
    </w:rPr>
  </w:style>
  <w:style w:type="character" w:customStyle="1" w:styleId="45">
    <w:name w:val="ListLabel 5"/>
    <w:qFormat/>
    <w:uiPriority w:val="0"/>
    <w:rPr>
      <w:rFonts w:cs="Symbol"/>
      <w:b/>
      <w:sz w:val="26"/>
    </w:rPr>
  </w:style>
  <w:style w:type="character" w:customStyle="1" w:styleId="46">
    <w:name w:val="ListLabel 6"/>
    <w:qFormat/>
    <w:uiPriority w:val="0"/>
    <w:rPr>
      <w:rFonts w:cs="Courier New"/>
    </w:rPr>
  </w:style>
  <w:style w:type="character" w:customStyle="1" w:styleId="47">
    <w:name w:val="ListLabel 7"/>
    <w:qFormat/>
    <w:uiPriority w:val="0"/>
    <w:rPr>
      <w:rFonts w:cs="Wingdings"/>
    </w:rPr>
  </w:style>
  <w:style w:type="paragraph" w:customStyle="1" w:styleId="48">
    <w:name w:val="Заголовок1"/>
    <w:basedOn w:val="1"/>
    <w:next w:val="14"/>
    <w:qFormat/>
    <w:uiPriority w:val="0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49">
    <w:name w:val="Указатель1"/>
    <w:basedOn w:val="1"/>
    <w:qFormat/>
    <w:uiPriority w:val="0"/>
    <w:pPr>
      <w:suppressLineNumbers/>
    </w:pPr>
  </w:style>
  <w:style w:type="paragraph" w:styleId="50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51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character" w:customStyle="1" w:styleId="52">
    <w:name w:val="s4"/>
    <w:uiPriority w:val="0"/>
    <w:rPr>
      <w:rFonts w:ascii="helvetica" w:hAnsi="helvetica" w:eastAsia="helvetica" w:cs="helvetica"/>
      <w:sz w:val="14"/>
      <w:szCs w:val="14"/>
    </w:rPr>
  </w:style>
  <w:style w:type="paragraph" w:customStyle="1" w:styleId="53">
    <w:name w:val="p1"/>
    <w:uiPriority w:val="0"/>
    <w:pPr>
      <w:spacing w:before="120" w:beforeAutospacing="0" w:after="120" w:afterAutospacing="0" w:line="360" w:lineRule="auto"/>
      <w:ind w:left="0" w:right="0"/>
      <w:jc w:val="left"/>
    </w:pPr>
    <w:rPr>
      <w:rFonts w:ascii="Times New Roman" w:hAnsi="Times New Roman" w:eastAsia="helvetica" w:cs="helvetica"/>
      <w:color w:val="000000"/>
      <w:sz w:val="28"/>
      <w:szCs w:val="15"/>
      <w:lang w:val="en-US" w:bidi="ar"/>
    </w:rPr>
  </w:style>
  <w:style w:type="character" w:customStyle="1" w:styleId="54">
    <w:name w:val="s2"/>
    <w:uiPriority w:val="0"/>
    <w:rPr>
      <w:rFonts w:hint="default" w:ascii="helvetica" w:hAnsi="helvetica" w:eastAsia="helvetica" w:cs="helvetica"/>
      <w:sz w:val="15"/>
      <w:szCs w:val="15"/>
    </w:rPr>
  </w:style>
  <w:style w:type="paragraph" w:customStyle="1" w:styleId="55">
    <w:name w:val="p4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56">
    <w:name w:val="s1"/>
    <w:uiPriority w:val="0"/>
    <w:rPr>
      <w:rFonts w:hint="default" w:ascii="helvetica" w:hAnsi="helvetica" w:eastAsia="helvetica" w:cs="helvetica"/>
      <w:sz w:val="14"/>
      <w:szCs w:val="14"/>
    </w:rPr>
  </w:style>
  <w:style w:type="paragraph" w:customStyle="1" w:styleId="57">
    <w:name w:val="p3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5"/>
      <w:szCs w:val="15"/>
      <w:lang w:val="en-US" w:eastAsia="zh-CN" w:bidi="ar"/>
    </w:rPr>
  </w:style>
  <w:style w:type="paragraph" w:customStyle="1" w:styleId="58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59">
    <w:name w:val="s3"/>
    <w:uiPriority w:val="0"/>
    <w:rPr>
      <w:rFonts w:hint="default" w:ascii="helvetica" w:hAnsi="helvetica" w:eastAsia="helvetica" w:cs="helvetica"/>
      <w:sz w:val="15"/>
      <w:szCs w:val="15"/>
    </w:rPr>
  </w:style>
  <w:style w:type="character" w:customStyle="1" w:styleId="60">
    <w:name w:val="s5"/>
    <w:uiPriority w:val="0"/>
    <w:rPr>
      <w:color w:val="AA0F1A"/>
    </w:rPr>
  </w:style>
  <w:style w:type="character" w:customStyle="1" w:styleId="61">
    <w:name w:val="s6"/>
    <w:uiPriority w:val="0"/>
    <w:rPr>
      <w:color w:val="566719"/>
    </w:rPr>
  </w:style>
  <w:style w:type="paragraph" w:customStyle="1" w:styleId="62">
    <w:name w:val="p5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AA0F1A"/>
      <w:kern w:val="0"/>
      <w:sz w:val="14"/>
      <w:szCs w:val="14"/>
      <w:lang w:val="en-US" w:eastAsia="zh-CN" w:bidi="ar"/>
    </w:rPr>
  </w:style>
  <w:style w:type="paragraph" w:customStyle="1" w:styleId="63">
    <w:name w:val="p6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64">
    <w:name w:val="s7"/>
    <w:uiPriority w:val="0"/>
    <w:rPr>
      <w:color w:val="13076A"/>
    </w:rPr>
  </w:style>
  <w:style w:type="paragraph" w:customStyle="1" w:styleId="65">
    <w:name w:val="p7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535353"/>
      <w:kern w:val="0"/>
      <w:sz w:val="14"/>
      <w:szCs w:val="1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98322-0319-4CA4-A3AC-42176EDBA4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852</Words>
  <Characters>4862</Characters>
  <Lines>40</Lines>
  <Paragraphs>11</Paragraphs>
  <TotalTime>30</TotalTime>
  <ScaleCrop>false</ScaleCrop>
  <LinksUpToDate>false</LinksUpToDate>
  <CharactersWithSpaces>5703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2022-04-21T19:03:00Z</dcterms:created>
  <dc:creator>achetov</dc:creator>
  <cp:lastModifiedBy>Pewberry</cp:lastModifiedBy>
  <cp:lastPrinted>2021-09-13T04:52:00Z</cp:lastPrinted>
  <dcterms:modified xsi:type="dcterms:W3CDTF">2025-09-10T15:45:42Z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1033-6.13.1.8710</vt:lpwstr>
  </property>
  <property fmtid="{D5CDD505-2E9C-101B-9397-08002B2CF9AE}" pid="10" name="ICV">
    <vt:lpwstr>AEB13ABEE7974A394541BC68CA5BC546_42</vt:lpwstr>
  </property>
</Properties>
</file>