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海外钱台公众号对接文档：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获取参数：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从微信端获取如下参数：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Appid（应用ID）: 以wx开头的一串数字。（从</w:t>
      </w:r>
      <w:r>
        <w:rPr>
          <w:rFonts w:hint="eastAsia"/>
          <w:lang w:val="en-US" w:eastAsia="zh-CN"/>
        </w:rPr>
        <w:fldChar w:fldCharType="begin"/>
      </w:r>
      <w:r>
        <w:instrText xml:space="preserve"> HYPERLINK "https://mp.weixin.qq.com"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微信公众平台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获取：开发-&gt;基本配置-&gt;开发者ID）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169545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5450" cy="1343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ii.Appsecret(应用秘钥):一长串数字，非管理员不可见。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2257425" cy="22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Iii.网页授权域名及相关参数：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1771650" cy="638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5475" cy="819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0" cy="638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点击设置，需要把MP_verify_文件上传到商户的服务器内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b)  商户端需要提供如下信息给钱方客服：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i.支付目录(用于唤醒公众号支付的目录)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开发步骤：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通过appid获取code(参考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"https://mp.weixin.qq.com/wiki/17/c0f37d5704f0b64713d5d2c37b468d75.html"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链接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F8F8F8"/>
        <w:spacing w:line="300" w:lineRule="atLeast"/>
        <w:ind w:left="150" w:firstLine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bdr w:val="single" w:color="CCCCCC" w:sz="6" w:space="0"/>
          <w:shd w:val="clear" w:fill="F8F8F8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bdr w:val="single" w:color="CCCCCC" w:sz="6" w:space="0"/>
          <w:shd w:val="clear" w:fill="F8F8F8"/>
        </w:rPr>
        <w:instrText xml:space="preserve"> HYPERLINK "https://open.weixin.qq.com/connect/oauth2/authorize?appid=APPID&amp;redirect_uri=REDIRECT_URI&amp;response_type=code&amp;scope=SCOPE&amp;state=STATE" \l "wechat_redirect" \t "https://mp.weixin.qq.com/wiki/17/_blank"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bdr w:val="single" w:color="CCCCCC" w:sz="6" w:space="0"/>
          <w:shd w:val="clear" w:fill="F8F8F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shd w:val="clear" w:fill="F8F8F8"/>
        </w:rPr>
        <w:t>https://open.weixin.qq.com/connect/oauth2/authorize?appid=APPID&amp;redirect_uri=REDIRECT_URI&amp;response_type=code&amp;scope=SCOPE&amp;state=STATE#wechat_redirect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55AA"/>
          <w:spacing w:val="0"/>
          <w:sz w:val="18"/>
          <w:szCs w:val="18"/>
          <w:u w:val="single"/>
          <w:bdr w:val="single" w:color="CCCCCC" w:sz="6" w:space="0"/>
          <w:shd w:val="clear" w:fill="F8F8F8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Redirect_uri:建议为网店地址,且应当应用Https确保code安全性，并且网址需要调用（urllib.urlencode（Python）或者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URLEncoder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encode</w:t>
      </w:r>
      <w:r>
        <w:rPr>
          <w:rFonts w:hint="eastAsia" w:ascii="Consolas" w:hAnsi="Consolas" w:eastAsia="宋体"/>
          <w:i/>
          <w:color w:val="000000"/>
          <w:sz w:val="20"/>
          <w:highlight w:val="white"/>
          <w:lang w:eastAsia="zh-CN"/>
        </w:rPr>
        <w:t>（</w:t>
      </w:r>
      <w:r>
        <w:rPr>
          <w:rFonts w:hint="eastAsia" w:ascii="Consolas" w:hAnsi="Consolas" w:eastAsia="宋体"/>
          <w:i/>
          <w:color w:val="000000"/>
          <w:sz w:val="20"/>
          <w:highlight w:val="white"/>
          <w:lang w:val="en-US" w:eastAsia="zh-CN"/>
        </w:rPr>
        <w:t>Java</w:t>
      </w:r>
      <w:r>
        <w:rPr>
          <w:rFonts w:hint="eastAsia" w:ascii="Consolas" w:hAnsi="Consolas" w:eastAsia="宋体"/>
          <w:i/>
          <w:color w:val="000000"/>
          <w:sz w:val="20"/>
          <w:highlight w:val="white"/>
          <w:lang w:eastAsia="zh-CN"/>
        </w:rPr>
        <w:t>）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Scope:设置为snsapi_base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2.从跳转后的网址中获取code,跳转格式为redirect_url/?+code=XXX&amp;state=XXX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F8F8F8"/>
        <w:spacing w:line="300" w:lineRule="atLeast"/>
        <w:ind w:left="15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 xml:space="preserve">获取code后，请求以下链接获取access_token：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bdr w:val="single" w:color="CCCCCC" w:sz="6" w:space="0"/>
          <w:shd w:val="clear" w:fill="F8F8F8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bdr w:val="single" w:color="CCCCCC" w:sz="6" w:space="0"/>
          <w:shd w:val="clear" w:fill="F8F8F8"/>
        </w:rPr>
        <w:instrText xml:space="preserve"> HYPERLINK "https://api.weixin.qq.com/sns/oauth2/access_token?appid=APPID&amp;secret=SECRET&amp;code=CODE&amp;grant_type=authorization_code" \t "https://mp.weixin.qq.com/wiki/17/_blank"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bdr w:val="single" w:color="CCCCCC" w:sz="6" w:space="0"/>
          <w:shd w:val="clear" w:fill="F8F8F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shd w:val="clear" w:fill="F8F8F8"/>
        </w:rPr>
        <w:t>https://api.weixin.qq.com/sns/oauth2/access_token?appid=APPID&amp;secret=SECRET&amp;code=CODE&amp;grant_type=authorization_code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6799"/>
          <w:spacing w:val="0"/>
          <w:sz w:val="18"/>
          <w:szCs w:val="18"/>
          <w:u w:val="none"/>
          <w:bdr w:val="single" w:color="CCCCCC" w:sz="6" w:space="0"/>
          <w:shd w:val="clear" w:fill="F8F8F8"/>
        </w:rPr>
        <w:fldChar w:fldCharType="end"/>
      </w: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从返回的JSON数据中得到openid。</w:t>
      </w:r>
    </w:p>
    <w:p>
      <w:pPr>
        <w:numPr>
          <w:ilvl w:val="0"/>
          <w:numId w:val="0"/>
        </w:numPr>
        <w:tabs>
          <w:tab w:val="left" w:pos="2870"/>
        </w:tabs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28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更改paytype参数为800207，把刚才得到的openid填入到payment接口中的sub_openid,进行下单。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在网页端调起支付API(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"https://pay.weixin.qq.com/wiki/doc/api/external/jsapi.php?chapter=7_7&amp;index=6"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链接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"https://pay.weixin.qq.com/guide/webbased_payment.shtml"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https://pay.weixin.qq.com/guide/webbased_payment.shtml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Merchants needs do the following</w:t>
      </w:r>
    </w:p>
    <w:p>
      <w:pPr>
        <w:widowControl w:val="0"/>
        <w:numPr>
          <w:ilvl w:val="0"/>
          <w:numId w:val="5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OA account Appcode, appsecret.authorization/payment path to QFPay</w:t>
      </w:r>
    </w:p>
    <w:p>
      <w:pPr>
        <w:widowControl w:val="0"/>
        <w:numPr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注意事项：</w:t>
      </w:r>
    </w:p>
    <w:p>
      <w:pPr>
        <w:widowControl w:val="0"/>
        <w:numPr>
          <w:ilvl w:val="0"/>
          <w:numId w:val="6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微信的链接只可以在微信或者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"https://mp.weixin.qq.com/wiki/10/e5f772f4521da17fa0d7304f68b97d7e.html"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微信web开发工具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打开。</w:t>
      </w:r>
    </w:p>
    <w:p>
      <w:pPr>
        <w:widowControl w:val="0"/>
        <w:numPr>
          <w:ilvl w:val="0"/>
          <w:numId w:val="6"/>
        </w:numPr>
        <w:tabs>
          <w:tab w:val="left" w:pos="28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点击重定向链接(redirect_uri),跳转至购物网址。此网址需要提供给钱方人员。</w:t>
      </w:r>
    </w:p>
    <w:bookmarkEnd w:id="0"/>
    <w:p>
      <w:pPr>
        <w:widowControl w:val="0"/>
        <w:numPr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870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B4A0"/>
    <w:multiLevelType w:val="multilevel"/>
    <w:tmpl w:val="58F5B4A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F5B8D1"/>
    <w:multiLevelType w:val="singleLevel"/>
    <w:tmpl w:val="58F5B8D1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F5BB04"/>
    <w:multiLevelType w:val="singleLevel"/>
    <w:tmpl w:val="58F5BB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F5BFB8"/>
    <w:multiLevelType w:val="singleLevel"/>
    <w:tmpl w:val="58F5BFB8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8FF119E"/>
    <w:multiLevelType w:val="singleLevel"/>
    <w:tmpl w:val="58FF119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FF122B"/>
    <w:multiLevelType w:val="singleLevel"/>
    <w:tmpl w:val="58FF122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71028"/>
    <w:rsid w:val="08F43545"/>
    <w:rsid w:val="0B087612"/>
    <w:rsid w:val="115E37BF"/>
    <w:rsid w:val="1F315005"/>
    <w:rsid w:val="27A526A5"/>
    <w:rsid w:val="2B326341"/>
    <w:rsid w:val="374B6771"/>
    <w:rsid w:val="3E480548"/>
    <w:rsid w:val="441B32AF"/>
    <w:rsid w:val="4DF10262"/>
    <w:rsid w:val="4E8416CF"/>
    <w:rsid w:val="5529762B"/>
    <w:rsid w:val="71085FB3"/>
    <w:rsid w:val="72E12C6F"/>
    <w:rsid w:val="78C83B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2017-04-18T06:37:00Z</dcterms:created>
  <dc:creator>admin</dc:creator>
  <cp:lastModifiedBy>admin</cp:lastModifiedBy>
  <dcterms:modified xsi:type="dcterms:W3CDTF">2017-04-25T09:08:40Z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