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A0244" w14:textId="77777777" w:rsidR="00703CBC" w:rsidRPr="0087797F" w:rsidRDefault="0087797F" w:rsidP="0087797F">
      <w:pPr>
        <w:spacing w:after="0" w:line="240" w:lineRule="auto"/>
        <w:jc w:val="center"/>
        <w:rPr>
          <w:rFonts w:eastAsia="Times New Roman" w:cs="Arial"/>
          <w:b/>
          <w:color w:val="000000"/>
          <w:sz w:val="36"/>
          <w:szCs w:val="36"/>
          <w:lang w:eastAsia="es-VE"/>
        </w:rPr>
      </w:pPr>
      <w:r w:rsidRPr="0087797F">
        <w:rPr>
          <w:rFonts w:eastAsia="Times New Roman" w:cs="Arial"/>
          <w:b/>
          <w:color w:val="000000"/>
          <w:sz w:val="36"/>
          <w:szCs w:val="36"/>
          <w:lang w:eastAsia="es-VE"/>
        </w:rPr>
        <w:t>Solicitud de cambio</w:t>
      </w:r>
    </w:p>
    <w:p w14:paraId="4075A6DF" w14:textId="77777777" w:rsidR="002D4F14" w:rsidRPr="0087797F" w:rsidRDefault="00F35266" w:rsidP="0087797F">
      <w:pPr>
        <w:spacing w:after="0" w:line="240" w:lineRule="auto"/>
        <w:jc w:val="center"/>
        <w:rPr>
          <w:b/>
          <w:i/>
          <w:color w:val="00B050"/>
          <w:sz w:val="36"/>
          <w:szCs w:val="36"/>
        </w:rPr>
      </w:pPr>
      <w:r>
        <w:rPr>
          <w:rFonts w:ascii="Calibri" w:hAnsi="Calibri"/>
          <w:b/>
          <w:i/>
          <w:color w:val="00B050"/>
          <w:sz w:val="36"/>
          <w:szCs w:val="36"/>
        </w:rPr>
        <w:t>Sistema de Gestión de Eventos</w:t>
      </w:r>
    </w:p>
    <w:p w14:paraId="7C8F8D61" w14:textId="77777777" w:rsidR="002D4F14" w:rsidRPr="0087797F" w:rsidRDefault="002D4F14" w:rsidP="0087797F">
      <w:pPr>
        <w:spacing w:after="0" w:line="240" w:lineRule="auto"/>
        <w:jc w:val="center"/>
        <w:rPr>
          <w:rFonts w:ascii="Calibri" w:hAnsi="Calibri"/>
          <w:b/>
          <w:i/>
          <w:color w:val="365F91"/>
          <w:sz w:val="36"/>
          <w:szCs w:val="36"/>
        </w:rPr>
      </w:pPr>
      <w:r w:rsidRPr="0087797F">
        <w:rPr>
          <w:b/>
          <w:i/>
          <w:sz w:val="36"/>
          <w:szCs w:val="36"/>
        </w:rPr>
        <w:t>Fecha:</w:t>
      </w:r>
      <w:r w:rsidRPr="0087797F">
        <w:rPr>
          <w:b/>
          <w:i/>
          <w:color w:val="365F91"/>
          <w:sz w:val="36"/>
          <w:szCs w:val="36"/>
        </w:rPr>
        <w:t xml:space="preserve"> </w:t>
      </w:r>
      <w:r w:rsidR="00F35266">
        <w:rPr>
          <w:b/>
          <w:i/>
          <w:color w:val="00B050"/>
          <w:sz w:val="36"/>
          <w:szCs w:val="36"/>
        </w:rPr>
        <w:t>13/11/19</w:t>
      </w:r>
    </w:p>
    <w:p w14:paraId="2A2FB04F" w14:textId="77777777" w:rsidR="002D5AFF" w:rsidRDefault="002D5AFF" w:rsidP="006B5E5F">
      <w:pPr>
        <w:spacing w:after="0" w:line="240" w:lineRule="auto"/>
        <w:rPr>
          <w:rFonts w:eastAsia="Times New Roman" w:cs="Arial"/>
          <w:b/>
          <w:color w:val="365F91"/>
          <w:szCs w:val="24"/>
          <w:lang w:eastAsia="es-VE"/>
        </w:rPr>
      </w:pPr>
    </w:p>
    <w:p w14:paraId="028B9A19" w14:textId="77777777" w:rsidR="002D5AFF" w:rsidRDefault="0087797F" w:rsidP="00FD7899">
      <w:pPr>
        <w:pStyle w:val="Ttulo1"/>
      </w:pPr>
      <w:r>
        <w:t>Datos de la solicitud de cambio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87797F" w:rsidRPr="003403DB" w14:paraId="266E53DD" w14:textId="77777777" w:rsidTr="0087797F">
        <w:tc>
          <w:tcPr>
            <w:tcW w:w="3969" w:type="dxa"/>
            <w:shd w:val="clear" w:color="auto" w:fill="auto"/>
          </w:tcPr>
          <w:p w14:paraId="40A36AED" w14:textId="77777777" w:rsidR="0087797F" w:rsidRDefault="0087797F" w:rsidP="003403DB">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Nro</w:t>
            </w:r>
            <w:proofErr w:type="spellEnd"/>
            <w:r>
              <w:rPr>
                <w:rFonts w:eastAsia="Times New Roman" w:cs="Arial"/>
                <w:color w:val="000000"/>
                <w:szCs w:val="24"/>
                <w:lang w:eastAsia="es-VE"/>
              </w:rPr>
              <w:t xml:space="preserve"> control de solicitud de cambio</w:t>
            </w:r>
          </w:p>
        </w:tc>
        <w:tc>
          <w:tcPr>
            <w:tcW w:w="4901" w:type="dxa"/>
            <w:shd w:val="clear" w:color="auto" w:fill="auto"/>
          </w:tcPr>
          <w:p w14:paraId="5849E8A1" w14:textId="77777777" w:rsidR="0087797F" w:rsidRPr="003403DB" w:rsidRDefault="00F35266" w:rsidP="003403DB">
            <w:pPr>
              <w:spacing w:after="0" w:line="240" w:lineRule="auto"/>
              <w:rPr>
                <w:rFonts w:eastAsia="Times New Roman" w:cs="Arial"/>
                <w:color w:val="000000"/>
                <w:szCs w:val="24"/>
                <w:lang w:eastAsia="es-VE"/>
              </w:rPr>
            </w:pPr>
            <w:r>
              <w:rPr>
                <w:rFonts w:eastAsia="Times New Roman" w:cs="Arial"/>
                <w:color w:val="000000"/>
                <w:szCs w:val="24"/>
                <w:lang w:eastAsia="es-VE"/>
              </w:rPr>
              <w:t>01</w:t>
            </w:r>
          </w:p>
        </w:tc>
      </w:tr>
      <w:tr w:rsidR="002D5AFF" w:rsidRPr="003403DB" w14:paraId="592376C3" w14:textId="77777777" w:rsidTr="0087797F">
        <w:tc>
          <w:tcPr>
            <w:tcW w:w="3969" w:type="dxa"/>
            <w:shd w:val="clear" w:color="auto" w:fill="auto"/>
          </w:tcPr>
          <w:p w14:paraId="719403EC" w14:textId="77777777" w:rsidR="002D5AFF" w:rsidRPr="003403DB" w:rsidRDefault="0087797F" w:rsidP="003403DB">
            <w:pPr>
              <w:spacing w:after="0" w:line="240" w:lineRule="auto"/>
              <w:rPr>
                <w:rFonts w:eastAsia="Times New Roman" w:cs="Arial"/>
                <w:color w:val="000000"/>
                <w:szCs w:val="24"/>
                <w:lang w:eastAsia="es-VE"/>
              </w:rPr>
            </w:pPr>
            <w:r>
              <w:rPr>
                <w:rFonts w:eastAsia="Times New Roman" w:cs="Arial"/>
                <w:color w:val="000000"/>
                <w:szCs w:val="24"/>
                <w:lang w:eastAsia="es-VE"/>
              </w:rPr>
              <w:t>Solicitante del cambio</w:t>
            </w:r>
          </w:p>
        </w:tc>
        <w:tc>
          <w:tcPr>
            <w:tcW w:w="4901" w:type="dxa"/>
            <w:shd w:val="clear" w:color="auto" w:fill="auto"/>
          </w:tcPr>
          <w:p w14:paraId="56676F3E" w14:textId="77777777" w:rsidR="002D5AFF" w:rsidRPr="003403DB" w:rsidRDefault="00F35266" w:rsidP="003403DB">
            <w:pPr>
              <w:spacing w:after="0" w:line="240" w:lineRule="auto"/>
              <w:rPr>
                <w:rFonts w:eastAsia="Times New Roman" w:cs="Arial"/>
                <w:color w:val="000000"/>
                <w:szCs w:val="24"/>
                <w:lang w:eastAsia="es-VE"/>
              </w:rPr>
            </w:pPr>
            <w:r>
              <w:rPr>
                <w:rFonts w:eastAsia="Times New Roman" w:cs="Arial"/>
                <w:color w:val="000000"/>
                <w:szCs w:val="24"/>
                <w:lang w:eastAsia="es-VE"/>
              </w:rPr>
              <w:t>Diego Steven Vera Vilca</w:t>
            </w:r>
          </w:p>
        </w:tc>
      </w:tr>
      <w:tr w:rsidR="0087797F" w:rsidRPr="003403DB" w14:paraId="6C63B6CB" w14:textId="77777777" w:rsidTr="0087797F">
        <w:tc>
          <w:tcPr>
            <w:tcW w:w="3969" w:type="dxa"/>
            <w:shd w:val="clear" w:color="auto" w:fill="auto"/>
          </w:tcPr>
          <w:p w14:paraId="408FFD7E" w14:textId="77777777" w:rsidR="0087797F" w:rsidRDefault="0087797F" w:rsidP="003403DB">
            <w:pPr>
              <w:spacing w:after="0" w:line="240" w:lineRule="auto"/>
              <w:rPr>
                <w:rFonts w:eastAsia="Times New Roman" w:cs="Arial"/>
                <w:color w:val="000000"/>
                <w:szCs w:val="24"/>
                <w:lang w:eastAsia="es-VE"/>
              </w:rPr>
            </w:pPr>
            <w:r>
              <w:rPr>
                <w:rFonts w:eastAsia="Times New Roman" w:cs="Arial"/>
                <w:color w:val="000000"/>
                <w:szCs w:val="24"/>
                <w:lang w:eastAsia="es-VE"/>
              </w:rPr>
              <w:t>Área del solicitante</w:t>
            </w:r>
          </w:p>
        </w:tc>
        <w:tc>
          <w:tcPr>
            <w:tcW w:w="4901" w:type="dxa"/>
            <w:shd w:val="clear" w:color="auto" w:fill="auto"/>
          </w:tcPr>
          <w:p w14:paraId="6EFC9EC4" w14:textId="77777777" w:rsidR="0087797F" w:rsidRPr="003403DB" w:rsidRDefault="00F35266" w:rsidP="003403DB">
            <w:pPr>
              <w:spacing w:after="0" w:line="240" w:lineRule="auto"/>
              <w:rPr>
                <w:rFonts w:eastAsia="Times New Roman" w:cs="Arial"/>
                <w:color w:val="000000"/>
                <w:szCs w:val="24"/>
                <w:lang w:eastAsia="es-VE"/>
              </w:rPr>
            </w:pPr>
            <w:r>
              <w:rPr>
                <w:rFonts w:eastAsia="Times New Roman" w:cs="Arial"/>
                <w:color w:val="000000"/>
                <w:szCs w:val="24"/>
                <w:lang w:eastAsia="es-VE"/>
              </w:rPr>
              <w:t>Gestión</w:t>
            </w:r>
          </w:p>
        </w:tc>
      </w:tr>
      <w:tr w:rsidR="0087797F" w:rsidRPr="003403DB" w14:paraId="77F31EF6" w14:textId="77777777" w:rsidTr="0087797F">
        <w:tc>
          <w:tcPr>
            <w:tcW w:w="3969" w:type="dxa"/>
            <w:shd w:val="clear" w:color="auto" w:fill="auto"/>
          </w:tcPr>
          <w:p w14:paraId="486871AC" w14:textId="77777777" w:rsidR="0087797F" w:rsidRDefault="0087797F" w:rsidP="003403DB">
            <w:pPr>
              <w:spacing w:after="0" w:line="240" w:lineRule="auto"/>
              <w:rPr>
                <w:rFonts w:eastAsia="Times New Roman" w:cs="Arial"/>
                <w:color w:val="000000"/>
                <w:szCs w:val="24"/>
                <w:lang w:eastAsia="es-VE"/>
              </w:rPr>
            </w:pPr>
            <w:r>
              <w:rPr>
                <w:rFonts w:eastAsia="Times New Roman" w:cs="Arial"/>
                <w:color w:val="000000"/>
                <w:szCs w:val="24"/>
                <w:lang w:eastAsia="es-VE"/>
              </w:rPr>
              <w:t>Lugar</w:t>
            </w:r>
          </w:p>
        </w:tc>
        <w:tc>
          <w:tcPr>
            <w:tcW w:w="4901" w:type="dxa"/>
            <w:shd w:val="clear" w:color="auto" w:fill="auto"/>
          </w:tcPr>
          <w:p w14:paraId="69DDAAEC" w14:textId="77777777" w:rsidR="0087797F" w:rsidRPr="003403DB" w:rsidRDefault="00F35266" w:rsidP="003403DB">
            <w:pPr>
              <w:spacing w:after="0" w:line="240" w:lineRule="auto"/>
              <w:rPr>
                <w:rFonts w:eastAsia="Times New Roman" w:cs="Arial"/>
                <w:color w:val="000000"/>
                <w:szCs w:val="24"/>
                <w:lang w:eastAsia="es-VE"/>
              </w:rPr>
            </w:pPr>
            <w:r>
              <w:rPr>
                <w:rFonts w:eastAsia="Times New Roman" w:cs="Arial"/>
                <w:color w:val="000000"/>
                <w:szCs w:val="24"/>
                <w:lang w:eastAsia="es-VE"/>
              </w:rPr>
              <w:t>Lima, Perú</w:t>
            </w:r>
          </w:p>
        </w:tc>
      </w:tr>
      <w:tr w:rsidR="0087797F" w:rsidRPr="003403DB" w14:paraId="06D32887" w14:textId="77777777" w:rsidTr="0087797F">
        <w:tc>
          <w:tcPr>
            <w:tcW w:w="3969" w:type="dxa"/>
            <w:shd w:val="clear" w:color="auto" w:fill="auto"/>
          </w:tcPr>
          <w:p w14:paraId="44F7AD8A" w14:textId="77777777" w:rsidR="0087797F" w:rsidRDefault="0087797F" w:rsidP="003403DB">
            <w:pPr>
              <w:spacing w:after="0" w:line="240" w:lineRule="auto"/>
              <w:rPr>
                <w:rFonts w:eastAsia="Times New Roman" w:cs="Arial"/>
                <w:color w:val="000000"/>
                <w:szCs w:val="24"/>
                <w:lang w:eastAsia="es-VE"/>
              </w:rPr>
            </w:pPr>
            <w:r>
              <w:rPr>
                <w:rFonts w:eastAsia="Times New Roman" w:cs="Arial"/>
                <w:color w:val="000000"/>
                <w:szCs w:val="24"/>
                <w:lang w:eastAsia="es-VE"/>
              </w:rPr>
              <w:t>Patrocinador del proyecto</w:t>
            </w:r>
          </w:p>
        </w:tc>
        <w:tc>
          <w:tcPr>
            <w:tcW w:w="4901" w:type="dxa"/>
            <w:shd w:val="clear" w:color="auto" w:fill="auto"/>
          </w:tcPr>
          <w:p w14:paraId="6CC96FCE" w14:textId="77777777" w:rsidR="0087797F" w:rsidRPr="003403DB" w:rsidRDefault="00F35266" w:rsidP="003403DB">
            <w:pPr>
              <w:spacing w:after="0" w:line="240" w:lineRule="auto"/>
              <w:rPr>
                <w:rFonts w:eastAsia="Times New Roman" w:cs="Arial"/>
                <w:color w:val="000000"/>
                <w:szCs w:val="24"/>
                <w:lang w:eastAsia="es-VE"/>
              </w:rPr>
            </w:pPr>
            <w:r w:rsidRPr="00F35266">
              <w:rPr>
                <w:rFonts w:eastAsia="Times New Roman" w:cs="Arial"/>
                <w:color w:val="000000"/>
                <w:szCs w:val="24"/>
                <w:lang w:eastAsia="es-VE"/>
              </w:rPr>
              <w:t>Joseph Bartra Becerril</w:t>
            </w:r>
          </w:p>
        </w:tc>
      </w:tr>
      <w:tr w:rsidR="0087797F" w:rsidRPr="003403DB" w14:paraId="0AC73C33" w14:textId="77777777" w:rsidTr="0087797F">
        <w:tc>
          <w:tcPr>
            <w:tcW w:w="3969" w:type="dxa"/>
            <w:shd w:val="clear" w:color="auto" w:fill="auto"/>
          </w:tcPr>
          <w:p w14:paraId="6DC66BBA" w14:textId="77777777" w:rsidR="0087797F" w:rsidRDefault="0087797F" w:rsidP="003403DB">
            <w:pPr>
              <w:spacing w:after="0" w:line="240" w:lineRule="auto"/>
              <w:rPr>
                <w:rFonts w:eastAsia="Times New Roman" w:cs="Arial"/>
                <w:color w:val="000000"/>
                <w:szCs w:val="24"/>
                <w:lang w:eastAsia="es-VE"/>
              </w:rPr>
            </w:pPr>
            <w:r>
              <w:rPr>
                <w:rFonts w:eastAsia="Times New Roman" w:cs="Arial"/>
                <w:color w:val="000000"/>
                <w:szCs w:val="24"/>
                <w:lang w:eastAsia="es-VE"/>
              </w:rPr>
              <w:t>Gerente del proyecto</w:t>
            </w:r>
          </w:p>
        </w:tc>
        <w:tc>
          <w:tcPr>
            <w:tcW w:w="4901" w:type="dxa"/>
            <w:shd w:val="clear" w:color="auto" w:fill="auto"/>
          </w:tcPr>
          <w:p w14:paraId="701FB09C" w14:textId="77777777" w:rsidR="0087797F" w:rsidRPr="003403DB" w:rsidRDefault="00F35266" w:rsidP="003403DB">
            <w:pPr>
              <w:spacing w:after="0" w:line="240" w:lineRule="auto"/>
              <w:rPr>
                <w:rFonts w:eastAsia="Times New Roman" w:cs="Arial"/>
                <w:color w:val="000000"/>
                <w:szCs w:val="24"/>
                <w:lang w:eastAsia="es-VE"/>
              </w:rPr>
            </w:pPr>
            <w:r w:rsidRPr="00F35266">
              <w:rPr>
                <w:rFonts w:eastAsia="Times New Roman" w:cs="Arial"/>
                <w:color w:val="000000"/>
                <w:szCs w:val="24"/>
                <w:lang w:eastAsia="es-VE"/>
              </w:rPr>
              <w:t>José Carlos La Rosa Menacho</w:t>
            </w:r>
          </w:p>
        </w:tc>
      </w:tr>
    </w:tbl>
    <w:p w14:paraId="185D16D2" w14:textId="77777777" w:rsidR="0087797F" w:rsidRDefault="0087797F" w:rsidP="00FD7899">
      <w:pPr>
        <w:pStyle w:val="Ttulo1"/>
      </w:pPr>
      <w:bookmarkStart w:id="0" w:name="_Toc357952273"/>
      <w:r>
        <w:t>Categoría de cambio</w:t>
      </w:r>
    </w:p>
    <w:p w14:paraId="464122CC" w14:textId="77777777" w:rsidR="001800E8" w:rsidRDefault="001800E8" w:rsidP="001800E8">
      <w:r>
        <w:t>Marcar todas las que apliquen: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B019B" w:rsidRPr="003403DB" w14:paraId="087B93F0" w14:textId="77777777" w:rsidTr="00854595">
        <w:tc>
          <w:tcPr>
            <w:tcW w:w="8870" w:type="dxa"/>
            <w:shd w:val="clear" w:color="auto" w:fill="auto"/>
          </w:tcPr>
          <w:p w14:paraId="4BE0C1E7" w14:textId="3626A98E" w:rsidR="001B019B" w:rsidRPr="003403DB" w:rsidRDefault="001B019B" w:rsidP="00854595">
            <w:pPr>
              <w:spacing w:after="0" w:line="240" w:lineRule="auto"/>
              <w:rPr>
                <w:rFonts w:eastAsia="Times New Roman" w:cs="Arial"/>
                <w:color w:val="000000"/>
                <w:szCs w:val="24"/>
                <w:lang w:eastAsia="es-VE"/>
              </w:rPr>
            </w:pPr>
            <w:r>
              <w:rPr>
                <w:rFonts w:eastAsia="Times New Roman" w:cs="Arial"/>
                <w:color w:val="000000"/>
                <w:szCs w:val="24"/>
                <w:lang w:eastAsia="es-VE"/>
              </w:rPr>
              <w:object w:dxaOrig="225" w:dyaOrig="225" w14:anchorId="6A97B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62pt;height:20.65pt" o:ole="">
                  <v:imagedata r:id="rId8" o:title=""/>
                </v:shape>
                <w:control r:id="rId9" w:name="Alcance" w:shapeid="_x0000_i1054"/>
              </w:object>
            </w:r>
            <w:r w:rsidR="00B649EF">
              <w:rPr>
                <w:rFonts w:eastAsia="Times New Roman" w:cs="Arial"/>
                <w:color w:val="000000"/>
                <w:szCs w:val="24"/>
                <w:lang w:eastAsia="es-VE"/>
              </w:rPr>
              <w:object w:dxaOrig="225" w:dyaOrig="225" w14:anchorId="5970C432">
                <v:shape id="_x0000_i1056" type="#_x0000_t75" style="width:91.25pt;height:20.65pt" o:ole="">
                  <v:imagedata r:id="rId10" o:title=""/>
                </v:shape>
                <w:control r:id="rId11" w:name="Cronograma" w:shapeid="_x0000_i1056"/>
              </w:object>
            </w:r>
            <w:r w:rsidR="003D1EE9">
              <w:rPr>
                <w:rFonts w:eastAsia="Times New Roman" w:cs="Arial"/>
                <w:color w:val="000000"/>
                <w:szCs w:val="24"/>
                <w:lang w:eastAsia="es-VE"/>
              </w:rPr>
              <w:object w:dxaOrig="225" w:dyaOrig="225" w14:anchorId="562399A4">
                <v:shape id="_x0000_i1058" type="#_x0000_t75" style="width:59.9pt;height:20.65pt" o:ole="">
                  <v:imagedata r:id="rId12" o:title=""/>
                </v:shape>
                <w:control r:id="rId13" w:name="Costos" w:shapeid="_x0000_i1058"/>
              </w:object>
            </w:r>
            <w:r w:rsidR="00E82ED5">
              <w:rPr>
                <w:rFonts w:eastAsia="Times New Roman" w:cs="Arial"/>
                <w:color w:val="000000"/>
                <w:szCs w:val="24"/>
                <w:lang w:eastAsia="es-VE"/>
              </w:rPr>
              <w:object w:dxaOrig="225" w:dyaOrig="225" w14:anchorId="2EC9FC80">
                <v:shape id="_x0000_i1060" type="#_x0000_t75" style="width:59.9pt;height:20.65pt" o:ole="">
                  <v:imagedata r:id="rId14" o:title=""/>
                </v:shape>
                <w:control r:id="rId15" w:name="Calidad" w:shapeid="_x0000_i1060"/>
              </w:object>
            </w:r>
            <w:r w:rsidR="001800E8">
              <w:rPr>
                <w:rFonts w:eastAsia="Times New Roman" w:cs="Arial"/>
                <w:color w:val="000000"/>
                <w:szCs w:val="24"/>
                <w:lang w:eastAsia="es-VE"/>
              </w:rPr>
              <w:object w:dxaOrig="225" w:dyaOrig="225" w14:anchorId="15E87EC3">
                <v:shape id="_x0000_i1062" type="#_x0000_t75" style="width:68.45pt;height:20.65pt" o:ole="">
                  <v:imagedata r:id="rId16" o:title=""/>
                </v:shape>
                <w:control r:id="rId17" w:name="Recursos" w:shapeid="_x0000_i1062"/>
              </w:object>
            </w:r>
            <w:r w:rsidR="00C766F5">
              <w:rPr>
                <w:rFonts w:eastAsia="Times New Roman" w:cs="Arial"/>
                <w:color w:val="000000"/>
                <w:szCs w:val="24"/>
                <w:lang w:eastAsia="es-VE"/>
              </w:rPr>
              <w:object w:dxaOrig="225" w:dyaOrig="225" w14:anchorId="1353C487">
                <v:shape id="_x0000_i1064" type="#_x0000_t75" style="width:105.5pt;height:20.65pt" o:ole="">
                  <v:imagedata r:id="rId18" o:title=""/>
                </v:shape>
                <w:control r:id="rId19" w:name="Procedimientos" w:shapeid="_x0000_i1064"/>
              </w:object>
            </w:r>
            <w:r w:rsidR="004F7DE8">
              <w:rPr>
                <w:rFonts w:eastAsia="Times New Roman" w:cs="Arial"/>
                <w:color w:val="000000"/>
                <w:szCs w:val="24"/>
                <w:lang w:eastAsia="es-VE"/>
              </w:rPr>
              <w:object w:dxaOrig="225" w:dyaOrig="225" w14:anchorId="0FA71FAD">
                <v:shape id="_x0000_i1066" type="#_x0000_t75" style="width:105.5pt;height:20.65pt" o:ole="">
                  <v:imagedata r:id="rId20" o:title=""/>
                </v:shape>
                <w:control r:id="rId21" w:name="Documentacion" w:shapeid="_x0000_i1066"/>
              </w:object>
            </w:r>
            <w:r w:rsidR="006020A6">
              <w:rPr>
                <w:rFonts w:eastAsia="Times New Roman" w:cs="Arial"/>
                <w:color w:val="000000"/>
                <w:szCs w:val="24"/>
                <w:lang w:eastAsia="es-VE"/>
              </w:rPr>
              <w:object w:dxaOrig="225" w:dyaOrig="225" w14:anchorId="1976DEE8">
                <v:shape id="_x0000_i1068" type="#_x0000_t75" style="width:54.2pt;height:20.65pt" o:ole="">
                  <v:imagedata r:id="rId22" o:title=""/>
                </v:shape>
                <w:control r:id="rId23" w:name="Otros1" w:shapeid="_x0000_i1068"/>
              </w:object>
            </w:r>
          </w:p>
        </w:tc>
      </w:tr>
    </w:tbl>
    <w:p w14:paraId="07E70993" w14:textId="77777777" w:rsidR="0087797F" w:rsidRDefault="0087797F" w:rsidP="0087797F">
      <w:pPr>
        <w:pStyle w:val="Ttulo1"/>
      </w:pPr>
      <w:r>
        <w:t>Causa / origen del cambio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1C6D4129" w14:textId="77777777" w:rsidTr="00854595">
        <w:tc>
          <w:tcPr>
            <w:tcW w:w="8870" w:type="dxa"/>
            <w:shd w:val="clear" w:color="auto" w:fill="auto"/>
          </w:tcPr>
          <w:p w14:paraId="45670666" w14:textId="0C7E8CC3" w:rsidR="0087797F" w:rsidRPr="003403DB" w:rsidRDefault="004F7F47" w:rsidP="00854595">
            <w:pPr>
              <w:spacing w:after="0" w:line="240" w:lineRule="auto"/>
              <w:rPr>
                <w:rFonts w:eastAsia="Times New Roman" w:cs="Arial"/>
                <w:color w:val="000000"/>
                <w:szCs w:val="24"/>
                <w:lang w:eastAsia="es-VE"/>
              </w:rPr>
            </w:pPr>
            <w:r>
              <w:rPr>
                <w:rFonts w:eastAsia="Times New Roman" w:cs="Arial"/>
                <w:color w:val="000000"/>
                <w:szCs w:val="24"/>
                <w:lang w:eastAsia="es-VE"/>
              </w:rPr>
              <w:object w:dxaOrig="225" w:dyaOrig="225" w14:anchorId="00522075">
                <v:shape id="_x0000_i1070" type="#_x0000_t75" style="width:119.75pt;height:20.65pt" o:ole="">
                  <v:imagedata r:id="rId24" o:title=""/>
                </v:shape>
                <w:control r:id="rId25" w:name="SolicitudCliente" w:shapeid="_x0000_i1070"/>
              </w:object>
            </w:r>
            <w:r w:rsidR="00B60DB5">
              <w:rPr>
                <w:rFonts w:eastAsia="Times New Roman" w:cs="Arial"/>
                <w:color w:val="000000"/>
                <w:szCs w:val="24"/>
                <w:lang w:eastAsia="es-VE"/>
              </w:rPr>
              <w:object w:dxaOrig="225" w:dyaOrig="225" w14:anchorId="69B3E87E">
                <v:shape id="_x0000_i1072" type="#_x0000_t75" style="width:137.6pt;height:20.65pt" o:ole="">
                  <v:imagedata r:id="rId26" o:title=""/>
                </v:shape>
                <w:control r:id="rId27" w:name="Reparacion" w:shapeid="_x0000_i1072"/>
              </w:object>
            </w:r>
            <w:r w:rsidR="000B0C0A">
              <w:rPr>
                <w:rFonts w:eastAsia="Times New Roman" w:cs="Arial"/>
                <w:color w:val="000000"/>
                <w:szCs w:val="24"/>
                <w:lang w:eastAsia="es-VE"/>
              </w:rPr>
              <w:object w:dxaOrig="225" w:dyaOrig="225" w14:anchorId="35EB0843">
                <v:shape id="_x0000_i1074" type="#_x0000_t75" style="width:110.5pt;height:20.65pt" o:ole="">
                  <v:imagedata r:id="rId28" o:title=""/>
                </v:shape>
                <w:control r:id="rId29" w:name="AccionCorrectiva" w:shapeid="_x0000_i1074"/>
              </w:object>
            </w:r>
            <w:r w:rsidR="0057608D">
              <w:rPr>
                <w:rFonts w:eastAsia="Times New Roman" w:cs="Arial"/>
                <w:color w:val="000000"/>
                <w:szCs w:val="24"/>
                <w:lang w:eastAsia="es-VE"/>
              </w:rPr>
              <w:object w:dxaOrig="225" w:dyaOrig="225" w14:anchorId="14A8B614">
                <v:shape id="_x0000_i1076" type="#_x0000_t75" style="width:110.5pt;height:20.65pt" o:ole="">
                  <v:imagedata r:id="rId30" o:title=""/>
                </v:shape>
                <w:control r:id="rId31" w:name="AccionPreventiva" w:shapeid="_x0000_i1076"/>
              </w:object>
            </w:r>
            <w:r w:rsidR="009D1548">
              <w:rPr>
                <w:rFonts w:eastAsia="Times New Roman" w:cs="Arial"/>
                <w:color w:val="000000"/>
                <w:szCs w:val="24"/>
                <w:lang w:eastAsia="es-VE"/>
              </w:rPr>
              <w:object w:dxaOrig="225" w:dyaOrig="225" w14:anchorId="275DD889">
                <v:shape id="_x0000_i1078" type="#_x0000_t75" style="width:243.8pt;height:20.65pt" o:ole="">
                  <v:imagedata r:id="rId32" o:title=""/>
                </v:shape>
                <w:control r:id="rId33" w:name="ActualizacionesModificaciones" w:shapeid="_x0000_i1078"/>
              </w:object>
            </w:r>
            <w:r w:rsidR="003A21B9">
              <w:rPr>
                <w:rFonts w:eastAsia="Times New Roman" w:cs="Arial"/>
                <w:color w:val="000000"/>
                <w:szCs w:val="24"/>
                <w:lang w:eastAsia="es-VE"/>
              </w:rPr>
              <w:object w:dxaOrig="225" w:dyaOrig="225" w14:anchorId="5648CD3F">
                <v:shape id="_x0000_i1080" type="#_x0000_t75" style="width:110.5pt;height:20.65pt" o:ole="">
                  <v:imagedata r:id="rId34" o:title=""/>
                </v:shape>
                <w:control r:id="rId35" w:name="Otros" w:shapeid="_x0000_i1080"/>
              </w:object>
            </w:r>
          </w:p>
        </w:tc>
      </w:tr>
    </w:tbl>
    <w:p w14:paraId="26698E06" w14:textId="77777777" w:rsidR="0087797F" w:rsidRDefault="0087797F" w:rsidP="0087797F">
      <w:pPr>
        <w:pStyle w:val="Ttulo1"/>
      </w:pPr>
      <w:bookmarkStart w:id="1" w:name="_Toc357952289"/>
      <w:bookmarkEnd w:id="0"/>
      <w:r>
        <w:t>Descripción de la propuesta de cambio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3670E807" w14:textId="77777777" w:rsidTr="00854595">
        <w:tc>
          <w:tcPr>
            <w:tcW w:w="8870" w:type="dxa"/>
            <w:shd w:val="clear" w:color="auto" w:fill="auto"/>
          </w:tcPr>
          <w:p w14:paraId="3A7A44A3" w14:textId="77777777" w:rsidR="0087797F" w:rsidRDefault="0087797F" w:rsidP="00854595">
            <w:pPr>
              <w:spacing w:after="0" w:line="240" w:lineRule="auto"/>
              <w:rPr>
                <w:rFonts w:eastAsia="Times New Roman" w:cs="Arial"/>
                <w:color w:val="000000"/>
                <w:szCs w:val="24"/>
                <w:lang w:eastAsia="es-VE"/>
              </w:rPr>
            </w:pPr>
          </w:p>
          <w:p w14:paraId="7FA7ED7D" w14:textId="77777777" w:rsidR="0087797F" w:rsidRDefault="003852F3" w:rsidP="00854595">
            <w:pPr>
              <w:spacing w:after="0" w:line="240" w:lineRule="auto"/>
              <w:rPr>
                <w:rFonts w:eastAsia="Times New Roman" w:cs="Arial"/>
                <w:color w:val="000000"/>
                <w:szCs w:val="24"/>
                <w:lang w:eastAsia="es-VE"/>
              </w:rPr>
            </w:pPr>
            <w:r>
              <w:rPr>
                <w:rFonts w:eastAsia="Times New Roman" w:cs="Arial"/>
                <w:color w:val="000000"/>
                <w:szCs w:val="24"/>
                <w:lang w:eastAsia="es-VE"/>
              </w:rPr>
              <w:t>Se realizará la acción correctiva al cronograma con el fin de que se exprese todos los hitos relacionados al proyecto que se obtendrán junto a las fechas de presentación y los responsables de cada hito.</w:t>
            </w:r>
          </w:p>
          <w:p w14:paraId="684ED12A" w14:textId="77777777" w:rsidR="003852F3" w:rsidRDefault="003852F3" w:rsidP="00854595">
            <w:pPr>
              <w:spacing w:after="0" w:line="240" w:lineRule="auto"/>
              <w:rPr>
                <w:rFonts w:eastAsia="Times New Roman" w:cs="Arial"/>
                <w:color w:val="000000"/>
                <w:szCs w:val="24"/>
                <w:lang w:eastAsia="es-VE"/>
              </w:rPr>
            </w:pPr>
          </w:p>
          <w:p w14:paraId="32BB22BB" w14:textId="77777777" w:rsidR="0087797F" w:rsidRDefault="0087797F" w:rsidP="00854595">
            <w:pPr>
              <w:spacing w:after="0" w:line="240" w:lineRule="auto"/>
              <w:rPr>
                <w:rFonts w:eastAsia="Times New Roman" w:cs="Arial"/>
                <w:color w:val="000000"/>
                <w:szCs w:val="24"/>
                <w:lang w:eastAsia="es-VE"/>
              </w:rPr>
            </w:pPr>
          </w:p>
          <w:p w14:paraId="50303E0B" w14:textId="77777777" w:rsidR="0087797F" w:rsidRDefault="0087797F" w:rsidP="00854595">
            <w:pPr>
              <w:spacing w:after="0" w:line="240" w:lineRule="auto"/>
              <w:rPr>
                <w:rFonts w:eastAsia="Times New Roman" w:cs="Arial"/>
                <w:color w:val="000000"/>
                <w:szCs w:val="24"/>
                <w:lang w:eastAsia="es-VE"/>
              </w:rPr>
            </w:pPr>
          </w:p>
          <w:p w14:paraId="65C90B3A" w14:textId="77777777" w:rsidR="0087797F" w:rsidRDefault="0087797F" w:rsidP="00854595">
            <w:pPr>
              <w:spacing w:after="0" w:line="240" w:lineRule="auto"/>
              <w:rPr>
                <w:rFonts w:eastAsia="Times New Roman" w:cs="Arial"/>
                <w:color w:val="000000"/>
                <w:szCs w:val="24"/>
                <w:lang w:eastAsia="es-VE"/>
              </w:rPr>
            </w:pPr>
          </w:p>
          <w:p w14:paraId="6CC0AB1A" w14:textId="77777777" w:rsidR="003852F3" w:rsidRPr="003852F3" w:rsidRDefault="003852F3" w:rsidP="003852F3">
            <w:pPr>
              <w:tabs>
                <w:tab w:val="left" w:pos="5422"/>
              </w:tabs>
              <w:rPr>
                <w:rFonts w:eastAsia="Times New Roman" w:cs="Arial"/>
                <w:szCs w:val="24"/>
                <w:lang w:eastAsia="es-VE"/>
              </w:rPr>
            </w:pPr>
            <w:r>
              <w:rPr>
                <w:rFonts w:eastAsia="Times New Roman" w:cs="Arial"/>
                <w:szCs w:val="24"/>
                <w:lang w:eastAsia="es-VE"/>
              </w:rPr>
              <w:tab/>
            </w:r>
          </w:p>
        </w:tc>
      </w:tr>
    </w:tbl>
    <w:p w14:paraId="24821775" w14:textId="77777777" w:rsidR="0087797F" w:rsidRDefault="0087797F" w:rsidP="0087797F">
      <w:pPr>
        <w:pStyle w:val="Ttulo1"/>
      </w:pPr>
      <w:r>
        <w:lastRenderedPageBreak/>
        <w:t>Justificación de la propuesta de cambio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2F3186FA" w14:textId="77777777" w:rsidTr="00854595">
        <w:tc>
          <w:tcPr>
            <w:tcW w:w="8870" w:type="dxa"/>
            <w:shd w:val="clear" w:color="auto" w:fill="auto"/>
          </w:tcPr>
          <w:p w14:paraId="2DCA9ED9" w14:textId="77777777" w:rsidR="0087797F" w:rsidRDefault="0087797F" w:rsidP="00854595">
            <w:pPr>
              <w:spacing w:after="0" w:line="240" w:lineRule="auto"/>
              <w:rPr>
                <w:rFonts w:eastAsia="Times New Roman" w:cs="Arial"/>
                <w:color w:val="000000"/>
                <w:szCs w:val="24"/>
                <w:lang w:eastAsia="es-VE"/>
              </w:rPr>
            </w:pPr>
          </w:p>
          <w:p w14:paraId="513CBF47" w14:textId="77777777" w:rsidR="0087797F" w:rsidRDefault="003852F3" w:rsidP="00854595">
            <w:pPr>
              <w:spacing w:after="0" w:line="240" w:lineRule="auto"/>
              <w:rPr>
                <w:rFonts w:eastAsia="Times New Roman" w:cs="Arial"/>
                <w:color w:val="000000"/>
                <w:szCs w:val="24"/>
                <w:lang w:eastAsia="es-VE"/>
              </w:rPr>
            </w:pPr>
            <w:r>
              <w:rPr>
                <w:rFonts w:eastAsia="Times New Roman" w:cs="Arial"/>
                <w:color w:val="000000"/>
                <w:szCs w:val="24"/>
                <w:lang w:eastAsia="es-VE"/>
              </w:rPr>
              <w:t>Cambio en el cronograma para que se adecue con lo desarrollado en el proyecto realizado junto a los responsables de cada hito que se realizó, para que pueda ser validado por auditoría.</w:t>
            </w:r>
          </w:p>
          <w:p w14:paraId="2282D578" w14:textId="77777777" w:rsidR="0087797F" w:rsidRDefault="0087797F" w:rsidP="00854595">
            <w:pPr>
              <w:spacing w:after="0" w:line="240" w:lineRule="auto"/>
              <w:rPr>
                <w:rFonts w:eastAsia="Times New Roman" w:cs="Arial"/>
                <w:color w:val="000000"/>
                <w:szCs w:val="24"/>
                <w:lang w:eastAsia="es-VE"/>
              </w:rPr>
            </w:pPr>
          </w:p>
          <w:p w14:paraId="10442BCC" w14:textId="77777777" w:rsidR="0087797F" w:rsidRDefault="0087797F" w:rsidP="00854595">
            <w:pPr>
              <w:spacing w:after="0" w:line="240" w:lineRule="auto"/>
              <w:rPr>
                <w:rFonts w:eastAsia="Times New Roman" w:cs="Arial"/>
                <w:color w:val="000000"/>
                <w:szCs w:val="24"/>
                <w:lang w:eastAsia="es-VE"/>
              </w:rPr>
            </w:pPr>
          </w:p>
          <w:p w14:paraId="2250E45D" w14:textId="77777777" w:rsidR="0087797F" w:rsidRDefault="0087797F" w:rsidP="00854595">
            <w:pPr>
              <w:spacing w:after="0" w:line="240" w:lineRule="auto"/>
              <w:rPr>
                <w:rFonts w:eastAsia="Times New Roman" w:cs="Arial"/>
                <w:color w:val="000000"/>
                <w:szCs w:val="24"/>
                <w:lang w:eastAsia="es-VE"/>
              </w:rPr>
            </w:pPr>
          </w:p>
          <w:p w14:paraId="1455808E" w14:textId="77777777" w:rsidR="0087797F" w:rsidRPr="003403DB" w:rsidRDefault="0087797F" w:rsidP="00854595">
            <w:pPr>
              <w:spacing w:after="0" w:line="240" w:lineRule="auto"/>
              <w:rPr>
                <w:rFonts w:eastAsia="Times New Roman" w:cs="Arial"/>
                <w:color w:val="000000"/>
                <w:szCs w:val="24"/>
                <w:lang w:eastAsia="es-VE"/>
              </w:rPr>
            </w:pPr>
          </w:p>
        </w:tc>
      </w:tr>
    </w:tbl>
    <w:p w14:paraId="1A13F1ED" w14:textId="77777777" w:rsidR="0087797F" w:rsidRDefault="0087797F" w:rsidP="0087797F">
      <w:pPr>
        <w:pStyle w:val="Ttulo1"/>
      </w:pPr>
      <w:r>
        <w:t>Impacto del cambio en la línea 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058CEB15" w14:textId="77777777" w:rsidTr="00854595">
        <w:tc>
          <w:tcPr>
            <w:tcW w:w="8870" w:type="dxa"/>
            <w:shd w:val="clear" w:color="auto" w:fill="auto"/>
          </w:tcPr>
          <w:p w14:paraId="0A34C10E" w14:textId="77777777" w:rsidR="003852F3" w:rsidRDefault="003852F3" w:rsidP="00854595">
            <w:pPr>
              <w:spacing w:after="0" w:line="240" w:lineRule="auto"/>
              <w:rPr>
                <w:rFonts w:eastAsia="Times New Roman" w:cs="Arial"/>
                <w:b/>
                <w:color w:val="000000"/>
                <w:szCs w:val="24"/>
                <w:lang w:eastAsia="es-VE"/>
              </w:rPr>
            </w:pPr>
          </w:p>
          <w:p w14:paraId="24DEF328" w14:textId="77777777" w:rsidR="00EB200D" w:rsidRPr="00EB200D" w:rsidRDefault="00EB200D" w:rsidP="00854595">
            <w:pPr>
              <w:spacing w:after="0" w:line="240" w:lineRule="auto"/>
              <w:rPr>
                <w:rFonts w:eastAsia="Times New Roman" w:cs="Arial"/>
                <w:b/>
                <w:color w:val="000000"/>
                <w:szCs w:val="24"/>
                <w:lang w:eastAsia="es-VE"/>
              </w:rPr>
            </w:pPr>
            <w:r>
              <w:rPr>
                <w:rFonts w:eastAsia="Times New Roman" w:cs="Arial"/>
                <w:b/>
                <w:color w:val="000000"/>
                <w:szCs w:val="24"/>
                <w:lang w:eastAsia="es-VE"/>
              </w:rPr>
              <w:t>Cronograma:</w:t>
            </w:r>
          </w:p>
          <w:p w14:paraId="1822FA6F" w14:textId="77777777" w:rsidR="00EB200D" w:rsidRDefault="003852F3" w:rsidP="00854595">
            <w:pPr>
              <w:spacing w:after="0" w:line="240" w:lineRule="auto"/>
              <w:rPr>
                <w:rFonts w:eastAsia="Times New Roman" w:cs="Arial"/>
                <w:color w:val="000000"/>
                <w:szCs w:val="24"/>
                <w:lang w:eastAsia="es-VE"/>
              </w:rPr>
            </w:pPr>
            <w:r>
              <w:rPr>
                <w:rFonts w:eastAsia="Times New Roman" w:cs="Arial"/>
                <w:color w:val="000000"/>
                <w:szCs w:val="24"/>
                <w:lang w:eastAsia="es-VE"/>
              </w:rPr>
              <w:t>Necesitará una actualización del documento de cronograma y dentro de este una actualización de los hitos desarrollados y los responsables de estos.</w:t>
            </w:r>
          </w:p>
          <w:p w14:paraId="10EE30F2" w14:textId="77777777" w:rsidR="00EB200D" w:rsidRDefault="00EB200D" w:rsidP="00854595">
            <w:pPr>
              <w:spacing w:after="0" w:line="240" w:lineRule="auto"/>
              <w:rPr>
                <w:rFonts w:eastAsia="Times New Roman" w:cs="Arial"/>
                <w:color w:val="000000"/>
                <w:szCs w:val="24"/>
                <w:lang w:eastAsia="es-VE"/>
              </w:rPr>
            </w:pPr>
          </w:p>
          <w:p w14:paraId="1CD8655F" w14:textId="77777777" w:rsidR="00EB200D" w:rsidRDefault="00EB200D" w:rsidP="00854595">
            <w:pPr>
              <w:spacing w:after="0" w:line="240" w:lineRule="auto"/>
              <w:rPr>
                <w:rFonts w:eastAsia="Times New Roman" w:cs="Arial"/>
                <w:color w:val="000000"/>
                <w:szCs w:val="24"/>
                <w:lang w:eastAsia="es-VE"/>
              </w:rPr>
            </w:pPr>
          </w:p>
          <w:p w14:paraId="34B59C7E" w14:textId="77777777" w:rsidR="0087797F" w:rsidRDefault="0087797F" w:rsidP="00854595">
            <w:pPr>
              <w:spacing w:after="0" w:line="240" w:lineRule="auto"/>
              <w:rPr>
                <w:rFonts w:eastAsia="Times New Roman" w:cs="Arial"/>
                <w:color w:val="000000"/>
                <w:szCs w:val="24"/>
                <w:lang w:eastAsia="es-VE"/>
              </w:rPr>
            </w:pPr>
          </w:p>
          <w:p w14:paraId="36416358" w14:textId="77777777" w:rsidR="0087797F" w:rsidRPr="003403DB" w:rsidRDefault="0087797F" w:rsidP="00854595">
            <w:pPr>
              <w:spacing w:after="0" w:line="240" w:lineRule="auto"/>
              <w:rPr>
                <w:rFonts w:eastAsia="Times New Roman" w:cs="Arial"/>
                <w:color w:val="000000"/>
                <w:szCs w:val="24"/>
                <w:lang w:eastAsia="es-VE"/>
              </w:rPr>
            </w:pPr>
          </w:p>
        </w:tc>
      </w:tr>
    </w:tbl>
    <w:p w14:paraId="0A233C61" w14:textId="77777777" w:rsidR="0087797F" w:rsidRDefault="0087797F" w:rsidP="0087797F">
      <w:pPr>
        <w:pStyle w:val="Ttulo1"/>
      </w:pPr>
      <w:r>
        <w:t>Implicaciones de recursos (materiales y capital humano)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06FA48F6" w14:textId="77777777" w:rsidTr="00854595">
        <w:tc>
          <w:tcPr>
            <w:tcW w:w="8870" w:type="dxa"/>
            <w:shd w:val="clear" w:color="auto" w:fill="auto"/>
          </w:tcPr>
          <w:p w14:paraId="04D00E1D" w14:textId="77777777" w:rsidR="0087797F" w:rsidRDefault="0087797F" w:rsidP="00854595">
            <w:pPr>
              <w:spacing w:after="0" w:line="240" w:lineRule="auto"/>
              <w:rPr>
                <w:rFonts w:eastAsia="Times New Roman" w:cs="Arial"/>
                <w:color w:val="000000"/>
                <w:szCs w:val="24"/>
                <w:lang w:eastAsia="es-VE"/>
              </w:rPr>
            </w:pPr>
          </w:p>
          <w:p w14:paraId="3CBA1CD7" w14:textId="77777777" w:rsidR="0087797F" w:rsidRDefault="003852F3" w:rsidP="00854595">
            <w:pPr>
              <w:spacing w:after="0" w:line="240" w:lineRule="auto"/>
              <w:rPr>
                <w:rFonts w:eastAsia="Times New Roman" w:cs="Arial"/>
                <w:color w:val="000000"/>
                <w:szCs w:val="24"/>
                <w:lang w:eastAsia="es-VE"/>
              </w:rPr>
            </w:pPr>
            <w:r>
              <w:rPr>
                <w:rFonts w:eastAsia="Times New Roman" w:cs="Arial"/>
                <w:color w:val="000000"/>
                <w:szCs w:val="24"/>
                <w:lang w:eastAsia="es-VE"/>
              </w:rPr>
              <w:t>Se necesitará del:</w:t>
            </w:r>
          </w:p>
          <w:p w14:paraId="4AF147AF" w14:textId="77777777" w:rsidR="003852F3" w:rsidRDefault="003852F3" w:rsidP="003852F3">
            <w:pPr>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Comité de control de cambios.</w:t>
            </w:r>
          </w:p>
          <w:p w14:paraId="2557EDC7" w14:textId="77777777" w:rsidR="0087797F" w:rsidRPr="003852F3" w:rsidRDefault="003852F3" w:rsidP="00F46FE4">
            <w:pPr>
              <w:numPr>
                <w:ilvl w:val="0"/>
                <w:numId w:val="4"/>
              </w:numPr>
              <w:spacing w:after="0" w:line="240" w:lineRule="auto"/>
              <w:rPr>
                <w:rFonts w:eastAsia="Times New Roman" w:cs="Arial"/>
                <w:color w:val="000000"/>
                <w:szCs w:val="24"/>
                <w:lang w:eastAsia="es-VE"/>
              </w:rPr>
            </w:pPr>
            <w:r w:rsidRPr="003852F3">
              <w:rPr>
                <w:rFonts w:eastAsia="Times New Roman" w:cs="Arial"/>
                <w:color w:val="000000"/>
                <w:szCs w:val="24"/>
                <w:lang w:eastAsia="es-VE"/>
              </w:rPr>
              <w:t>Gerente del proyecto.</w:t>
            </w:r>
          </w:p>
          <w:p w14:paraId="39499FAB" w14:textId="77777777" w:rsidR="0087797F" w:rsidRDefault="0087797F" w:rsidP="00854595">
            <w:pPr>
              <w:spacing w:after="0" w:line="240" w:lineRule="auto"/>
              <w:rPr>
                <w:rFonts w:eastAsia="Times New Roman" w:cs="Arial"/>
                <w:color w:val="000000"/>
                <w:szCs w:val="24"/>
                <w:lang w:eastAsia="es-VE"/>
              </w:rPr>
            </w:pPr>
          </w:p>
          <w:p w14:paraId="587F3BAF" w14:textId="77777777" w:rsidR="0087797F" w:rsidRDefault="0087797F" w:rsidP="00854595">
            <w:pPr>
              <w:spacing w:after="0" w:line="240" w:lineRule="auto"/>
              <w:rPr>
                <w:rFonts w:eastAsia="Times New Roman" w:cs="Arial"/>
                <w:color w:val="000000"/>
                <w:szCs w:val="24"/>
                <w:lang w:eastAsia="es-VE"/>
              </w:rPr>
            </w:pPr>
          </w:p>
          <w:p w14:paraId="24219D3D" w14:textId="77777777" w:rsidR="0087797F" w:rsidRDefault="0087797F" w:rsidP="00854595">
            <w:pPr>
              <w:spacing w:after="0" w:line="240" w:lineRule="auto"/>
              <w:rPr>
                <w:rFonts w:eastAsia="Times New Roman" w:cs="Arial"/>
                <w:color w:val="000000"/>
                <w:szCs w:val="24"/>
                <w:lang w:eastAsia="es-VE"/>
              </w:rPr>
            </w:pPr>
          </w:p>
          <w:p w14:paraId="3899FFE2" w14:textId="77777777" w:rsidR="0087797F" w:rsidRPr="003403DB" w:rsidRDefault="0087797F" w:rsidP="00854595">
            <w:pPr>
              <w:spacing w:after="0" w:line="240" w:lineRule="auto"/>
              <w:rPr>
                <w:rFonts w:eastAsia="Times New Roman" w:cs="Arial"/>
                <w:color w:val="000000"/>
                <w:szCs w:val="24"/>
                <w:lang w:eastAsia="es-VE"/>
              </w:rPr>
            </w:pPr>
          </w:p>
        </w:tc>
      </w:tr>
    </w:tbl>
    <w:p w14:paraId="4ACDC043" w14:textId="77777777" w:rsidR="0087797F" w:rsidRDefault="0087797F" w:rsidP="0087797F">
      <w:pPr>
        <w:pStyle w:val="Ttulo1"/>
      </w:pPr>
      <w:r>
        <w:t>Implicaciones para los interesados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6157E4A1" w14:textId="77777777" w:rsidTr="00854595">
        <w:tc>
          <w:tcPr>
            <w:tcW w:w="8870" w:type="dxa"/>
            <w:shd w:val="clear" w:color="auto" w:fill="auto"/>
          </w:tcPr>
          <w:p w14:paraId="52559B56" w14:textId="77777777" w:rsidR="0087797F" w:rsidRDefault="0087797F" w:rsidP="00854595">
            <w:pPr>
              <w:spacing w:after="0" w:line="240" w:lineRule="auto"/>
              <w:rPr>
                <w:rFonts w:eastAsia="Times New Roman" w:cs="Arial"/>
                <w:color w:val="000000"/>
                <w:szCs w:val="24"/>
                <w:lang w:eastAsia="es-VE"/>
              </w:rPr>
            </w:pPr>
          </w:p>
          <w:p w14:paraId="393519A5" w14:textId="77777777" w:rsidR="0087797F" w:rsidRDefault="006C4CC2" w:rsidP="00854595">
            <w:pPr>
              <w:spacing w:after="0" w:line="240" w:lineRule="auto"/>
              <w:rPr>
                <w:rFonts w:eastAsia="Times New Roman" w:cs="Arial"/>
                <w:color w:val="000000"/>
                <w:szCs w:val="24"/>
                <w:lang w:eastAsia="es-VE"/>
              </w:rPr>
            </w:pPr>
            <w:r>
              <w:rPr>
                <w:rFonts w:eastAsia="Times New Roman" w:cs="Arial"/>
                <w:color w:val="000000"/>
                <w:szCs w:val="24"/>
                <w:lang w:eastAsia="es-VE"/>
              </w:rPr>
              <w:t>Los miembros del equipo de proyecto deberán revisar el cronograma actualizado para que haya conformidad del cronograma junto al desarrollo que se ha ido realizando, como también la conformidad de los responsables de cada hito.</w:t>
            </w:r>
          </w:p>
          <w:p w14:paraId="45259BE5" w14:textId="77777777" w:rsidR="0087797F" w:rsidRDefault="0087797F" w:rsidP="00854595">
            <w:pPr>
              <w:spacing w:after="0" w:line="240" w:lineRule="auto"/>
              <w:rPr>
                <w:rFonts w:eastAsia="Times New Roman" w:cs="Arial"/>
                <w:color w:val="000000"/>
                <w:szCs w:val="24"/>
                <w:lang w:eastAsia="es-VE"/>
              </w:rPr>
            </w:pPr>
          </w:p>
          <w:p w14:paraId="4EDA6892" w14:textId="77777777" w:rsidR="0087797F" w:rsidRDefault="0087797F" w:rsidP="00854595">
            <w:pPr>
              <w:spacing w:after="0" w:line="240" w:lineRule="auto"/>
              <w:rPr>
                <w:rFonts w:eastAsia="Times New Roman" w:cs="Arial"/>
                <w:color w:val="000000"/>
                <w:szCs w:val="24"/>
                <w:lang w:eastAsia="es-VE"/>
              </w:rPr>
            </w:pPr>
          </w:p>
          <w:p w14:paraId="2BEA94B6" w14:textId="77777777" w:rsidR="0087797F" w:rsidRPr="003403DB" w:rsidRDefault="0087797F" w:rsidP="00854595">
            <w:pPr>
              <w:spacing w:after="0" w:line="240" w:lineRule="auto"/>
              <w:rPr>
                <w:rFonts w:eastAsia="Times New Roman" w:cs="Arial"/>
                <w:color w:val="000000"/>
                <w:szCs w:val="24"/>
                <w:lang w:eastAsia="es-VE"/>
              </w:rPr>
            </w:pPr>
          </w:p>
        </w:tc>
      </w:tr>
    </w:tbl>
    <w:p w14:paraId="03EADE84" w14:textId="77777777" w:rsidR="0087797F" w:rsidRDefault="0087797F" w:rsidP="0087797F">
      <w:pPr>
        <w:pStyle w:val="Ttulo1"/>
      </w:pPr>
      <w:r>
        <w:lastRenderedPageBreak/>
        <w:t>Implicaciones en la documentación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14A31C90" w14:textId="77777777" w:rsidTr="00854595">
        <w:tc>
          <w:tcPr>
            <w:tcW w:w="8870" w:type="dxa"/>
            <w:shd w:val="clear" w:color="auto" w:fill="auto"/>
          </w:tcPr>
          <w:p w14:paraId="64672240" w14:textId="77777777" w:rsidR="0087797F" w:rsidRDefault="0087797F" w:rsidP="00854595">
            <w:pPr>
              <w:spacing w:after="0" w:line="240" w:lineRule="auto"/>
              <w:rPr>
                <w:rFonts w:eastAsia="Times New Roman" w:cs="Arial"/>
                <w:color w:val="000000"/>
                <w:szCs w:val="24"/>
                <w:lang w:eastAsia="es-VE"/>
              </w:rPr>
            </w:pPr>
          </w:p>
          <w:p w14:paraId="6399E935" w14:textId="77777777" w:rsidR="0087797F" w:rsidRDefault="006C4CC2" w:rsidP="00854595">
            <w:pPr>
              <w:spacing w:after="0" w:line="240" w:lineRule="auto"/>
              <w:rPr>
                <w:rFonts w:eastAsia="Times New Roman" w:cs="Arial"/>
                <w:color w:val="000000"/>
                <w:szCs w:val="24"/>
                <w:lang w:eastAsia="es-VE"/>
              </w:rPr>
            </w:pPr>
            <w:r>
              <w:rPr>
                <w:rFonts w:eastAsia="Times New Roman" w:cs="Arial"/>
                <w:color w:val="000000"/>
                <w:szCs w:val="24"/>
                <w:lang w:eastAsia="es-VE"/>
              </w:rPr>
              <w:t>Las actualizaciones de documentos que se necesitará son:</w:t>
            </w:r>
          </w:p>
          <w:p w14:paraId="22948F0A" w14:textId="77777777" w:rsidR="0087797F" w:rsidRPr="006C4CC2" w:rsidRDefault="006C4CC2" w:rsidP="00F46FE4">
            <w:pPr>
              <w:numPr>
                <w:ilvl w:val="0"/>
                <w:numId w:val="4"/>
              </w:numPr>
              <w:spacing w:after="0" w:line="240" w:lineRule="auto"/>
              <w:rPr>
                <w:rFonts w:eastAsia="Times New Roman" w:cs="Arial"/>
                <w:color w:val="000000"/>
                <w:szCs w:val="24"/>
                <w:lang w:eastAsia="es-VE"/>
              </w:rPr>
            </w:pPr>
            <w:r w:rsidRPr="006C4CC2">
              <w:rPr>
                <w:rFonts w:eastAsia="Times New Roman" w:cs="Arial"/>
                <w:color w:val="000000"/>
                <w:szCs w:val="24"/>
                <w:lang w:eastAsia="es-VE"/>
              </w:rPr>
              <w:t>SGE-PP, Plan de Proyecto del Sistema de Gestión de Eventos.</w:t>
            </w:r>
          </w:p>
          <w:p w14:paraId="384044FB" w14:textId="77777777" w:rsidR="0087797F" w:rsidRPr="003403DB" w:rsidRDefault="0087797F" w:rsidP="00854595">
            <w:pPr>
              <w:spacing w:after="0" w:line="240" w:lineRule="auto"/>
              <w:rPr>
                <w:rFonts w:eastAsia="Times New Roman" w:cs="Arial"/>
                <w:color w:val="000000"/>
                <w:szCs w:val="24"/>
                <w:lang w:eastAsia="es-VE"/>
              </w:rPr>
            </w:pPr>
          </w:p>
        </w:tc>
      </w:tr>
    </w:tbl>
    <w:p w14:paraId="508B8FD0" w14:textId="77777777" w:rsidR="001020B1" w:rsidRDefault="001020B1" w:rsidP="001020B1">
      <w:pPr>
        <w:pStyle w:val="Ttulo1"/>
      </w:pPr>
      <w:r>
        <w:t>Riesgos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020B1" w:rsidRPr="003403DB" w14:paraId="7AFEC0C3" w14:textId="77777777" w:rsidTr="00854595">
        <w:tc>
          <w:tcPr>
            <w:tcW w:w="8870" w:type="dxa"/>
            <w:shd w:val="clear" w:color="auto" w:fill="auto"/>
          </w:tcPr>
          <w:p w14:paraId="1518EDB1" w14:textId="77777777" w:rsidR="001020B1" w:rsidRDefault="001020B1" w:rsidP="00854595">
            <w:pPr>
              <w:spacing w:after="0" w:line="240" w:lineRule="auto"/>
              <w:rPr>
                <w:rFonts w:eastAsia="Times New Roman" w:cs="Arial"/>
                <w:color w:val="000000"/>
                <w:szCs w:val="24"/>
                <w:lang w:eastAsia="es-VE"/>
              </w:rPr>
            </w:pPr>
          </w:p>
          <w:p w14:paraId="78634B95" w14:textId="70ED2161" w:rsidR="001020B1" w:rsidRDefault="006C4CC2" w:rsidP="00854595">
            <w:pPr>
              <w:spacing w:after="0" w:line="240" w:lineRule="auto"/>
              <w:rPr>
                <w:rFonts w:eastAsia="Times New Roman" w:cs="Arial"/>
                <w:color w:val="000000"/>
                <w:szCs w:val="24"/>
                <w:lang w:eastAsia="es-VE"/>
              </w:rPr>
            </w:pPr>
            <w:r>
              <w:rPr>
                <w:rFonts w:eastAsia="Times New Roman" w:cs="Arial"/>
                <w:color w:val="000000"/>
                <w:szCs w:val="24"/>
                <w:lang w:eastAsia="es-VE"/>
              </w:rPr>
              <w:t>En la actualización del cronograma existen los riesgos que las fechas del cronograma se amplíen y haya retraso en la presentación de los hitos con lo previsto.</w:t>
            </w:r>
            <w:r w:rsidR="00E47EA2">
              <w:rPr>
                <w:rFonts w:eastAsia="Times New Roman" w:cs="Arial"/>
                <w:color w:val="000000"/>
                <w:szCs w:val="24"/>
                <w:lang w:eastAsia="es-VE"/>
              </w:rPr>
              <w:t xml:space="preserve"> Estos </w:t>
            </w:r>
            <w:r w:rsidR="00751956">
              <w:rPr>
                <w:rFonts w:eastAsia="Times New Roman" w:cs="Arial"/>
                <w:color w:val="000000"/>
                <w:szCs w:val="24"/>
                <w:lang w:eastAsia="es-VE"/>
              </w:rPr>
              <w:t>serán los riesgos en:</w:t>
            </w:r>
          </w:p>
          <w:p w14:paraId="54266FE3" w14:textId="049983CC" w:rsidR="00751956" w:rsidRDefault="00751956" w:rsidP="00751956">
            <w:pPr>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Recursos.</w:t>
            </w:r>
          </w:p>
          <w:p w14:paraId="1061CC67" w14:textId="0B3512E6" w:rsidR="00751956" w:rsidRDefault="00751956" w:rsidP="00751956">
            <w:pPr>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Dirección del proyecto.</w:t>
            </w:r>
          </w:p>
          <w:p w14:paraId="0E22B3FC" w14:textId="095FBF9E" w:rsidR="00751956" w:rsidRDefault="00751956" w:rsidP="00751956">
            <w:pPr>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Desempeño.</w:t>
            </w:r>
          </w:p>
          <w:p w14:paraId="14577A62" w14:textId="77777777" w:rsidR="001020B1" w:rsidRPr="003403DB" w:rsidRDefault="001020B1" w:rsidP="00854595">
            <w:pPr>
              <w:spacing w:after="0" w:line="240" w:lineRule="auto"/>
              <w:rPr>
                <w:rFonts w:eastAsia="Times New Roman" w:cs="Arial"/>
                <w:color w:val="000000"/>
                <w:szCs w:val="24"/>
                <w:lang w:eastAsia="es-VE"/>
              </w:rPr>
            </w:pPr>
          </w:p>
        </w:tc>
      </w:tr>
    </w:tbl>
    <w:p w14:paraId="61080800" w14:textId="0142F762" w:rsidR="00211068" w:rsidRPr="00211068" w:rsidRDefault="00211068" w:rsidP="0087797F">
      <w:pPr>
        <w:pStyle w:val="Ttulo1"/>
        <w:rPr>
          <w:lang w:val="es-PE"/>
        </w:rPr>
      </w:pPr>
      <w:r>
        <w:rPr>
          <w:lang w:val="es-PE"/>
        </w:rPr>
        <w:t>Matriz de probabilidad de impacto</w:t>
      </w:r>
    </w:p>
    <w:tbl>
      <w:tblPr>
        <w:tblStyle w:val="Tablaconcuadrcula"/>
        <w:tblW w:w="9023" w:type="dxa"/>
        <w:tblLayout w:type="fixed"/>
        <w:tblLook w:val="0000" w:firstRow="0" w:lastRow="0" w:firstColumn="0" w:lastColumn="0" w:noHBand="0" w:noVBand="0"/>
      </w:tblPr>
      <w:tblGrid>
        <w:gridCol w:w="1555"/>
        <w:gridCol w:w="1235"/>
        <w:gridCol w:w="1077"/>
        <w:gridCol w:w="1289"/>
        <w:gridCol w:w="1289"/>
        <w:gridCol w:w="1289"/>
        <w:gridCol w:w="1289"/>
      </w:tblGrid>
      <w:tr w:rsidR="00211068" w:rsidRPr="00827953" w14:paraId="18CBFD81" w14:textId="77777777" w:rsidTr="00211068">
        <w:tc>
          <w:tcPr>
            <w:tcW w:w="1555" w:type="dxa"/>
          </w:tcPr>
          <w:p w14:paraId="61EB7AAB" w14:textId="77777777" w:rsidR="00211068" w:rsidRPr="00827953" w:rsidRDefault="00211068" w:rsidP="00CF0C66">
            <w:pPr>
              <w:rPr>
                <w:color w:val="000000" w:themeColor="text1"/>
              </w:rPr>
            </w:pPr>
          </w:p>
        </w:tc>
        <w:tc>
          <w:tcPr>
            <w:tcW w:w="1235" w:type="dxa"/>
          </w:tcPr>
          <w:p w14:paraId="21CDE031" w14:textId="77777777" w:rsidR="00211068" w:rsidRPr="00827953" w:rsidRDefault="00211068" w:rsidP="00CF0C66">
            <w:pPr>
              <w:rPr>
                <w:color w:val="000000" w:themeColor="text1"/>
              </w:rPr>
            </w:pPr>
          </w:p>
        </w:tc>
        <w:tc>
          <w:tcPr>
            <w:tcW w:w="6233" w:type="dxa"/>
            <w:gridSpan w:val="5"/>
          </w:tcPr>
          <w:p w14:paraId="721E8B1E" w14:textId="77777777" w:rsidR="00211068" w:rsidRPr="00827953" w:rsidRDefault="00211068" w:rsidP="00CF0C66">
            <w:pPr>
              <w:jc w:val="center"/>
              <w:rPr>
                <w:color w:val="000000" w:themeColor="text1"/>
              </w:rPr>
            </w:pPr>
            <w:r w:rsidRPr="35480960">
              <w:rPr>
                <w:color w:val="000000" w:themeColor="text1"/>
                <w:lang w:val="es"/>
              </w:rPr>
              <w:t>Amenazas</w:t>
            </w:r>
          </w:p>
        </w:tc>
      </w:tr>
      <w:tr w:rsidR="00211068" w:rsidRPr="00827953" w14:paraId="49EDE315" w14:textId="77777777" w:rsidTr="00211068">
        <w:tc>
          <w:tcPr>
            <w:tcW w:w="1555" w:type="dxa"/>
            <w:vMerge w:val="restart"/>
          </w:tcPr>
          <w:p w14:paraId="64C8FE3A" w14:textId="77777777" w:rsidR="00211068" w:rsidRPr="00827953" w:rsidRDefault="00211068" w:rsidP="00CF0C66">
            <w:pPr>
              <w:rPr>
                <w:color w:val="000000" w:themeColor="text1"/>
              </w:rPr>
            </w:pPr>
            <w:r w:rsidRPr="35480960">
              <w:rPr>
                <w:color w:val="000000" w:themeColor="text1"/>
                <w:lang w:val="es"/>
              </w:rPr>
              <w:t>Probabilidad</w:t>
            </w:r>
          </w:p>
        </w:tc>
        <w:tc>
          <w:tcPr>
            <w:tcW w:w="1235" w:type="dxa"/>
          </w:tcPr>
          <w:p w14:paraId="2BFF6A61" w14:textId="2A37DAC5" w:rsidR="00211068" w:rsidRPr="00827953" w:rsidRDefault="00211068" w:rsidP="00CF0C66">
            <w:pPr>
              <w:rPr>
                <w:color w:val="000000" w:themeColor="text1"/>
              </w:rPr>
            </w:pPr>
            <w:r w:rsidRPr="35480960">
              <w:rPr>
                <w:color w:val="000000" w:themeColor="text1"/>
                <w:lang w:val="es"/>
              </w:rPr>
              <w:t>Muy Alto</w:t>
            </w:r>
          </w:p>
        </w:tc>
        <w:tc>
          <w:tcPr>
            <w:tcW w:w="1077" w:type="dxa"/>
          </w:tcPr>
          <w:p w14:paraId="00A0CD2E" w14:textId="2B0EFD2C" w:rsidR="00211068" w:rsidRPr="00827953" w:rsidRDefault="00211068" w:rsidP="00CF0C66">
            <w:pPr>
              <w:rPr>
                <w:color w:val="000000" w:themeColor="text1"/>
              </w:rPr>
            </w:pPr>
          </w:p>
        </w:tc>
        <w:tc>
          <w:tcPr>
            <w:tcW w:w="1289" w:type="dxa"/>
          </w:tcPr>
          <w:p w14:paraId="33EC0B32" w14:textId="680B3813" w:rsidR="00211068" w:rsidRPr="00827953" w:rsidRDefault="00211068" w:rsidP="00CF0C66">
            <w:pPr>
              <w:rPr>
                <w:color w:val="000000" w:themeColor="text1"/>
              </w:rPr>
            </w:pPr>
          </w:p>
        </w:tc>
        <w:tc>
          <w:tcPr>
            <w:tcW w:w="1289" w:type="dxa"/>
          </w:tcPr>
          <w:p w14:paraId="01763A76" w14:textId="117321F9" w:rsidR="00211068" w:rsidRPr="00827953" w:rsidRDefault="00211068" w:rsidP="00CF0C66">
            <w:pPr>
              <w:rPr>
                <w:color w:val="000000" w:themeColor="text1"/>
              </w:rPr>
            </w:pPr>
          </w:p>
        </w:tc>
        <w:tc>
          <w:tcPr>
            <w:tcW w:w="1289" w:type="dxa"/>
          </w:tcPr>
          <w:p w14:paraId="2FAD6FD0" w14:textId="08EB049C" w:rsidR="00211068" w:rsidRPr="00827953" w:rsidRDefault="00211068" w:rsidP="00CF0C66">
            <w:pPr>
              <w:rPr>
                <w:color w:val="000000" w:themeColor="text1"/>
              </w:rPr>
            </w:pPr>
          </w:p>
        </w:tc>
        <w:tc>
          <w:tcPr>
            <w:tcW w:w="1289" w:type="dxa"/>
          </w:tcPr>
          <w:p w14:paraId="2BA73D78" w14:textId="3B1C7C29" w:rsidR="00211068" w:rsidRPr="00827953" w:rsidRDefault="00211068" w:rsidP="00CF0C66">
            <w:pPr>
              <w:rPr>
                <w:color w:val="000000" w:themeColor="text1"/>
              </w:rPr>
            </w:pPr>
          </w:p>
        </w:tc>
      </w:tr>
      <w:tr w:rsidR="00211068" w:rsidRPr="00827953" w14:paraId="58D671DE" w14:textId="77777777" w:rsidTr="00211068">
        <w:tc>
          <w:tcPr>
            <w:tcW w:w="1555" w:type="dxa"/>
            <w:vMerge/>
          </w:tcPr>
          <w:p w14:paraId="462D8933" w14:textId="77777777" w:rsidR="00211068" w:rsidRPr="00827953" w:rsidRDefault="00211068" w:rsidP="00CF0C66">
            <w:pPr>
              <w:rPr>
                <w:color w:val="C00000"/>
              </w:rPr>
            </w:pPr>
          </w:p>
        </w:tc>
        <w:tc>
          <w:tcPr>
            <w:tcW w:w="1235" w:type="dxa"/>
          </w:tcPr>
          <w:p w14:paraId="6C4891C2" w14:textId="4B9AD220" w:rsidR="00211068" w:rsidRPr="00827953" w:rsidRDefault="00211068" w:rsidP="00CF0C66">
            <w:pPr>
              <w:rPr>
                <w:color w:val="000000" w:themeColor="text1"/>
              </w:rPr>
            </w:pPr>
            <w:r w:rsidRPr="35480960">
              <w:rPr>
                <w:color w:val="000000" w:themeColor="text1"/>
                <w:lang w:val="es"/>
              </w:rPr>
              <w:t>Alto</w:t>
            </w:r>
          </w:p>
        </w:tc>
        <w:tc>
          <w:tcPr>
            <w:tcW w:w="1077" w:type="dxa"/>
          </w:tcPr>
          <w:p w14:paraId="370C9EA3" w14:textId="19108D72" w:rsidR="00211068" w:rsidRPr="00827953" w:rsidRDefault="00211068" w:rsidP="00CF0C66">
            <w:pPr>
              <w:rPr>
                <w:color w:val="000000" w:themeColor="text1"/>
              </w:rPr>
            </w:pPr>
          </w:p>
        </w:tc>
        <w:tc>
          <w:tcPr>
            <w:tcW w:w="1289" w:type="dxa"/>
          </w:tcPr>
          <w:p w14:paraId="7A2EA110" w14:textId="0F2F6569" w:rsidR="00211068" w:rsidRPr="00827953" w:rsidRDefault="00211068" w:rsidP="00CF0C66">
            <w:pPr>
              <w:rPr>
                <w:color w:val="000000" w:themeColor="text1"/>
                <w:lang w:val="es"/>
              </w:rPr>
            </w:pPr>
            <w:r>
              <w:rPr>
                <w:color w:val="000000" w:themeColor="text1"/>
                <w:lang w:val="es"/>
              </w:rPr>
              <w:t>Recursos</w:t>
            </w:r>
          </w:p>
        </w:tc>
        <w:tc>
          <w:tcPr>
            <w:tcW w:w="1289" w:type="dxa"/>
          </w:tcPr>
          <w:p w14:paraId="69E5D873" w14:textId="37B973E7" w:rsidR="00211068" w:rsidRPr="00827953" w:rsidRDefault="00211068" w:rsidP="00CF0C66">
            <w:pPr>
              <w:rPr>
                <w:color w:val="000000" w:themeColor="text1"/>
                <w:lang w:val="es"/>
              </w:rPr>
            </w:pPr>
          </w:p>
        </w:tc>
        <w:tc>
          <w:tcPr>
            <w:tcW w:w="1289" w:type="dxa"/>
          </w:tcPr>
          <w:p w14:paraId="31AD9483" w14:textId="3DC5AA1F" w:rsidR="00211068" w:rsidRPr="00827953" w:rsidRDefault="00211068" w:rsidP="00CF0C66">
            <w:pPr>
              <w:rPr>
                <w:color w:val="000000" w:themeColor="text1"/>
                <w:lang w:val="es"/>
              </w:rPr>
            </w:pPr>
            <w:r>
              <w:rPr>
                <w:color w:val="000000" w:themeColor="text1"/>
                <w:lang w:val="es"/>
              </w:rPr>
              <w:t>Dirección del proyecto</w:t>
            </w:r>
          </w:p>
        </w:tc>
        <w:tc>
          <w:tcPr>
            <w:tcW w:w="1289" w:type="dxa"/>
          </w:tcPr>
          <w:p w14:paraId="6B272C2C" w14:textId="4ED4002B" w:rsidR="00211068" w:rsidRPr="00827953" w:rsidRDefault="00211068" w:rsidP="00CF0C66">
            <w:pPr>
              <w:rPr>
                <w:color w:val="000000" w:themeColor="text1"/>
                <w:lang w:val="es"/>
              </w:rPr>
            </w:pPr>
          </w:p>
        </w:tc>
      </w:tr>
      <w:tr w:rsidR="00211068" w:rsidRPr="00827953" w14:paraId="1A12442D" w14:textId="77777777" w:rsidTr="00211068">
        <w:tc>
          <w:tcPr>
            <w:tcW w:w="1555" w:type="dxa"/>
            <w:vMerge/>
          </w:tcPr>
          <w:p w14:paraId="35DB426B" w14:textId="77777777" w:rsidR="00211068" w:rsidRPr="00827953" w:rsidRDefault="00211068" w:rsidP="00CF0C66">
            <w:pPr>
              <w:rPr>
                <w:color w:val="C00000"/>
              </w:rPr>
            </w:pPr>
          </w:p>
        </w:tc>
        <w:tc>
          <w:tcPr>
            <w:tcW w:w="1235" w:type="dxa"/>
          </w:tcPr>
          <w:p w14:paraId="21728D90" w14:textId="66EEF647" w:rsidR="00211068" w:rsidRPr="00827953" w:rsidRDefault="00211068" w:rsidP="00CF0C66">
            <w:pPr>
              <w:rPr>
                <w:color w:val="000000" w:themeColor="text1"/>
              </w:rPr>
            </w:pPr>
            <w:r w:rsidRPr="35480960">
              <w:rPr>
                <w:color w:val="000000" w:themeColor="text1"/>
                <w:lang w:val="es"/>
              </w:rPr>
              <w:t>Medio</w:t>
            </w:r>
          </w:p>
        </w:tc>
        <w:tc>
          <w:tcPr>
            <w:tcW w:w="1077" w:type="dxa"/>
          </w:tcPr>
          <w:p w14:paraId="42AD9B17" w14:textId="657A1F53" w:rsidR="00211068" w:rsidRPr="00827953" w:rsidRDefault="00211068" w:rsidP="00CF0C66">
            <w:pPr>
              <w:rPr>
                <w:color w:val="000000" w:themeColor="text1"/>
              </w:rPr>
            </w:pPr>
          </w:p>
        </w:tc>
        <w:tc>
          <w:tcPr>
            <w:tcW w:w="1289" w:type="dxa"/>
          </w:tcPr>
          <w:p w14:paraId="192389AA" w14:textId="6593243B" w:rsidR="00211068" w:rsidRPr="00827953" w:rsidRDefault="00211068" w:rsidP="00CF0C66">
            <w:pPr>
              <w:rPr>
                <w:color w:val="000000" w:themeColor="text1"/>
              </w:rPr>
            </w:pPr>
            <w:r>
              <w:rPr>
                <w:color w:val="000000" w:themeColor="text1"/>
              </w:rPr>
              <w:t>Desempeño</w:t>
            </w:r>
          </w:p>
        </w:tc>
        <w:tc>
          <w:tcPr>
            <w:tcW w:w="1289" w:type="dxa"/>
          </w:tcPr>
          <w:p w14:paraId="0364FD1A" w14:textId="407EFEE7" w:rsidR="00211068" w:rsidRPr="00827953" w:rsidRDefault="00211068" w:rsidP="00CF0C66">
            <w:pPr>
              <w:rPr>
                <w:color w:val="000000" w:themeColor="text1"/>
              </w:rPr>
            </w:pPr>
          </w:p>
        </w:tc>
        <w:tc>
          <w:tcPr>
            <w:tcW w:w="1289" w:type="dxa"/>
          </w:tcPr>
          <w:p w14:paraId="544E86B7" w14:textId="37011B3F" w:rsidR="00211068" w:rsidRPr="00827953" w:rsidRDefault="00211068" w:rsidP="00CF0C66">
            <w:pPr>
              <w:rPr>
                <w:color w:val="000000" w:themeColor="text1"/>
              </w:rPr>
            </w:pPr>
          </w:p>
        </w:tc>
        <w:tc>
          <w:tcPr>
            <w:tcW w:w="1289" w:type="dxa"/>
          </w:tcPr>
          <w:p w14:paraId="63930421" w14:textId="7AAC1727" w:rsidR="00211068" w:rsidRPr="00827953" w:rsidRDefault="00211068" w:rsidP="00CF0C66">
            <w:pPr>
              <w:rPr>
                <w:color w:val="000000" w:themeColor="text1"/>
              </w:rPr>
            </w:pPr>
          </w:p>
        </w:tc>
      </w:tr>
      <w:tr w:rsidR="00211068" w:rsidRPr="00827953" w14:paraId="2FD5B2D7" w14:textId="77777777" w:rsidTr="00211068">
        <w:tc>
          <w:tcPr>
            <w:tcW w:w="1555" w:type="dxa"/>
            <w:vMerge/>
          </w:tcPr>
          <w:p w14:paraId="49CE3230" w14:textId="77777777" w:rsidR="00211068" w:rsidRPr="00827953" w:rsidRDefault="00211068" w:rsidP="00CF0C66">
            <w:pPr>
              <w:rPr>
                <w:color w:val="C00000"/>
              </w:rPr>
            </w:pPr>
          </w:p>
        </w:tc>
        <w:tc>
          <w:tcPr>
            <w:tcW w:w="1235" w:type="dxa"/>
          </w:tcPr>
          <w:p w14:paraId="656C4680" w14:textId="3C1BA69A" w:rsidR="00211068" w:rsidRPr="00827953" w:rsidRDefault="00211068" w:rsidP="00CF0C66">
            <w:pPr>
              <w:rPr>
                <w:color w:val="000000" w:themeColor="text1"/>
              </w:rPr>
            </w:pPr>
            <w:r w:rsidRPr="35480960">
              <w:rPr>
                <w:color w:val="000000" w:themeColor="text1"/>
                <w:lang w:val="es"/>
              </w:rPr>
              <w:t>Bajo</w:t>
            </w:r>
          </w:p>
        </w:tc>
        <w:tc>
          <w:tcPr>
            <w:tcW w:w="1077" w:type="dxa"/>
          </w:tcPr>
          <w:p w14:paraId="05D9822E" w14:textId="3B19BD26" w:rsidR="00211068" w:rsidRPr="00827953" w:rsidRDefault="00211068" w:rsidP="00CF0C66">
            <w:pPr>
              <w:rPr>
                <w:color w:val="000000" w:themeColor="text1"/>
              </w:rPr>
            </w:pPr>
          </w:p>
        </w:tc>
        <w:tc>
          <w:tcPr>
            <w:tcW w:w="1289" w:type="dxa"/>
          </w:tcPr>
          <w:p w14:paraId="0463E4D9" w14:textId="780161A0" w:rsidR="00211068" w:rsidRPr="00827953" w:rsidRDefault="00211068" w:rsidP="00CF0C66">
            <w:pPr>
              <w:rPr>
                <w:color w:val="000000" w:themeColor="text1"/>
              </w:rPr>
            </w:pPr>
          </w:p>
        </w:tc>
        <w:tc>
          <w:tcPr>
            <w:tcW w:w="1289" w:type="dxa"/>
          </w:tcPr>
          <w:p w14:paraId="074F0CE9" w14:textId="2AC4F79A" w:rsidR="00211068" w:rsidRPr="00827953" w:rsidRDefault="00211068" w:rsidP="00CF0C66">
            <w:pPr>
              <w:rPr>
                <w:color w:val="000000" w:themeColor="text1"/>
              </w:rPr>
            </w:pPr>
          </w:p>
        </w:tc>
        <w:tc>
          <w:tcPr>
            <w:tcW w:w="1289" w:type="dxa"/>
          </w:tcPr>
          <w:p w14:paraId="7EAF0355" w14:textId="3457E3A5" w:rsidR="00211068" w:rsidRPr="00827953" w:rsidRDefault="00211068" w:rsidP="00CF0C66">
            <w:pPr>
              <w:rPr>
                <w:color w:val="000000" w:themeColor="text1"/>
              </w:rPr>
            </w:pPr>
          </w:p>
        </w:tc>
        <w:tc>
          <w:tcPr>
            <w:tcW w:w="1289" w:type="dxa"/>
          </w:tcPr>
          <w:p w14:paraId="1B1FD907" w14:textId="6CEBFD0E" w:rsidR="00211068" w:rsidRPr="00827953" w:rsidRDefault="00211068" w:rsidP="00CF0C66">
            <w:pPr>
              <w:rPr>
                <w:color w:val="000000" w:themeColor="text1"/>
              </w:rPr>
            </w:pPr>
          </w:p>
        </w:tc>
      </w:tr>
      <w:tr w:rsidR="00211068" w:rsidRPr="00827953" w14:paraId="6191F554" w14:textId="77777777" w:rsidTr="00211068">
        <w:tc>
          <w:tcPr>
            <w:tcW w:w="1555" w:type="dxa"/>
            <w:vMerge/>
          </w:tcPr>
          <w:p w14:paraId="343ABF05" w14:textId="77777777" w:rsidR="00211068" w:rsidRPr="00827953" w:rsidRDefault="00211068" w:rsidP="00CF0C66">
            <w:pPr>
              <w:rPr>
                <w:color w:val="C00000"/>
              </w:rPr>
            </w:pPr>
          </w:p>
        </w:tc>
        <w:tc>
          <w:tcPr>
            <w:tcW w:w="1235" w:type="dxa"/>
          </w:tcPr>
          <w:p w14:paraId="5188BD66" w14:textId="42055B8E" w:rsidR="00211068" w:rsidRPr="00827953" w:rsidRDefault="00211068" w:rsidP="00CF0C66">
            <w:pPr>
              <w:rPr>
                <w:color w:val="000000" w:themeColor="text1"/>
              </w:rPr>
            </w:pPr>
            <w:r w:rsidRPr="35480960">
              <w:rPr>
                <w:color w:val="000000" w:themeColor="text1"/>
                <w:lang w:val="es"/>
              </w:rPr>
              <w:t>Muy bajo</w:t>
            </w:r>
          </w:p>
        </w:tc>
        <w:tc>
          <w:tcPr>
            <w:tcW w:w="1077" w:type="dxa"/>
          </w:tcPr>
          <w:p w14:paraId="05D6CFA5" w14:textId="01191A7C" w:rsidR="00211068" w:rsidRPr="00827953" w:rsidRDefault="00211068" w:rsidP="00CF0C66">
            <w:pPr>
              <w:rPr>
                <w:color w:val="000000" w:themeColor="text1"/>
              </w:rPr>
            </w:pPr>
          </w:p>
        </w:tc>
        <w:tc>
          <w:tcPr>
            <w:tcW w:w="1289" w:type="dxa"/>
          </w:tcPr>
          <w:p w14:paraId="1CE89B66" w14:textId="3E485569" w:rsidR="00211068" w:rsidRPr="00827953" w:rsidRDefault="00211068" w:rsidP="00CF0C66">
            <w:pPr>
              <w:rPr>
                <w:color w:val="000000" w:themeColor="text1"/>
              </w:rPr>
            </w:pPr>
          </w:p>
        </w:tc>
        <w:tc>
          <w:tcPr>
            <w:tcW w:w="1289" w:type="dxa"/>
          </w:tcPr>
          <w:p w14:paraId="229E6336" w14:textId="5616A86E" w:rsidR="00211068" w:rsidRPr="00827953" w:rsidRDefault="00211068" w:rsidP="00CF0C66">
            <w:pPr>
              <w:rPr>
                <w:color w:val="000000" w:themeColor="text1"/>
              </w:rPr>
            </w:pPr>
          </w:p>
        </w:tc>
        <w:tc>
          <w:tcPr>
            <w:tcW w:w="1289" w:type="dxa"/>
          </w:tcPr>
          <w:p w14:paraId="3150C936" w14:textId="72CA4DC6" w:rsidR="00211068" w:rsidRPr="00827953" w:rsidRDefault="00211068" w:rsidP="00CF0C66">
            <w:pPr>
              <w:rPr>
                <w:color w:val="000000" w:themeColor="text1"/>
              </w:rPr>
            </w:pPr>
          </w:p>
        </w:tc>
        <w:tc>
          <w:tcPr>
            <w:tcW w:w="1289" w:type="dxa"/>
          </w:tcPr>
          <w:p w14:paraId="0343F81C" w14:textId="791341A5" w:rsidR="00211068" w:rsidRPr="00827953" w:rsidRDefault="00211068" w:rsidP="00CF0C66">
            <w:pPr>
              <w:rPr>
                <w:color w:val="000000" w:themeColor="text1"/>
              </w:rPr>
            </w:pPr>
          </w:p>
        </w:tc>
      </w:tr>
      <w:tr w:rsidR="00211068" w:rsidRPr="00827953" w14:paraId="61662A59" w14:textId="77777777" w:rsidTr="00CF0C66">
        <w:tc>
          <w:tcPr>
            <w:tcW w:w="2790" w:type="dxa"/>
            <w:gridSpan w:val="2"/>
            <w:vMerge w:val="restart"/>
          </w:tcPr>
          <w:p w14:paraId="377D8956" w14:textId="77777777" w:rsidR="00211068" w:rsidRPr="00827953" w:rsidRDefault="00211068" w:rsidP="00CF0C66">
            <w:pPr>
              <w:rPr>
                <w:color w:val="000000" w:themeColor="text1"/>
              </w:rPr>
            </w:pPr>
          </w:p>
        </w:tc>
        <w:tc>
          <w:tcPr>
            <w:tcW w:w="1077" w:type="dxa"/>
          </w:tcPr>
          <w:p w14:paraId="395E91A2" w14:textId="34377504" w:rsidR="00211068" w:rsidRPr="00827953" w:rsidRDefault="00211068" w:rsidP="00211068">
            <w:pPr>
              <w:jc w:val="center"/>
              <w:rPr>
                <w:color w:val="000000" w:themeColor="text1"/>
              </w:rPr>
            </w:pPr>
            <w:r w:rsidRPr="35480960">
              <w:rPr>
                <w:color w:val="000000" w:themeColor="text1"/>
                <w:lang w:val="es"/>
              </w:rPr>
              <w:t>Muy bajo</w:t>
            </w:r>
          </w:p>
        </w:tc>
        <w:tc>
          <w:tcPr>
            <w:tcW w:w="1289" w:type="dxa"/>
          </w:tcPr>
          <w:p w14:paraId="754CA2BE" w14:textId="28384718" w:rsidR="00211068" w:rsidRPr="00827953" w:rsidRDefault="00211068" w:rsidP="00211068">
            <w:pPr>
              <w:jc w:val="center"/>
              <w:rPr>
                <w:color w:val="000000" w:themeColor="text1"/>
              </w:rPr>
            </w:pPr>
            <w:r w:rsidRPr="35480960">
              <w:rPr>
                <w:color w:val="000000" w:themeColor="text1"/>
                <w:lang w:val="es"/>
              </w:rPr>
              <w:t>Bajo</w:t>
            </w:r>
          </w:p>
        </w:tc>
        <w:tc>
          <w:tcPr>
            <w:tcW w:w="1289" w:type="dxa"/>
          </w:tcPr>
          <w:p w14:paraId="17C0D581" w14:textId="331B6281" w:rsidR="00211068" w:rsidRPr="00827953" w:rsidRDefault="00211068" w:rsidP="00211068">
            <w:pPr>
              <w:jc w:val="center"/>
              <w:rPr>
                <w:color w:val="000000" w:themeColor="text1"/>
              </w:rPr>
            </w:pPr>
            <w:r w:rsidRPr="35480960">
              <w:rPr>
                <w:color w:val="000000" w:themeColor="text1"/>
                <w:lang w:val="es"/>
              </w:rPr>
              <w:t>Medio</w:t>
            </w:r>
          </w:p>
        </w:tc>
        <w:tc>
          <w:tcPr>
            <w:tcW w:w="1289" w:type="dxa"/>
          </w:tcPr>
          <w:p w14:paraId="2B2AD7F7" w14:textId="3C9EB48C" w:rsidR="00211068" w:rsidRPr="00827953" w:rsidRDefault="00211068" w:rsidP="00211068">
            <w:pPr>
              <w:jc w:val="center"/>
              <w:rPr>
                <w:color w:val="000000" w:themeColor="text1"/>
              </w:rPr>
            </w:pPr>
            <w:r w:rsidRPr="35480960">
              <w:rPr>
                <w:color w:val="000000" w:themeColor="text1"/>
                <w:lang w:val="es"/>
              </w:rPr>
              <w:t>Alto</w:t>
            </w:r>
          </w:p>
        </w:tc>
        <w:tc>
          <w:tcPr>
            <w:tcW w:w="1289" w:type="dxa"/>
          </w:tcPr>
          <w:p w14:paraId="4C3326D9" w14:textId="5316F755" w:rsidR="00211068" w:rsidRPr="00827953" w:rsidRDefault="00211068" w:rsidP="00211068">
            <w:pPr>
              <w:jc w:val="center"/>
              <w:rPr>
                <w:color w:val="000000" w:themeColor="text1"/>
              </w:rPr>
            </w:pPr>
            <w:r w:rsidRPr="35480960">
              <w:rPr>
                <w:color w:val="000000" w:themeColor="text1"/>
                <w:lang w:val="es"/>
              </w:rPr>
              <w:t>Muy alto</w:t>
            </w:r>
          </w:p>
        </w:tc>
      </w:tr>
      <w:tr w:rsidR="00211068" w:rsidRPr="00827953" w14:paraId="0B98C4AD" w14:textId="77777777" w:rsidTr="00CF0C66">
        <w:tc>
          <w:tcPr>
            <w:tcW w:w="2790" w:type="dxa"/>
            <w:gridSpan w:val="2"/>
            <w:vMerge/>
          </w:tcPr>
          <w:p w14:paraId="2773782B" w14:textId="77777777" w:rsidR="00211068" w:rsidRPr="00827953" w:rsidRDefault="00211068" w:rsidP="00CF0C66">
            <w:pPr>
              <w:rPr>
                <w:color w:val="C00000"/>
              </w:rPr>
            </w:pPr>
          </w:p>
        </w:tc>
        <w:tc>
          <w:tcPr>
            <w:tcW w:w="6233" w:type="dxa"/>
            <w:gridSpan w:val="5"/>
          </w:tcPr>
          <w:p w14:paraId="13D5C950" w14:textId="77777777" w:rsidR="00211068" w:rsidRPr="00827953" w:rsidRDefault="00211068" w:rsidP="00CF0C66">
            <w:pPr>
              <w:jc w:val="center"/>
              <w:rPr>
                <w:color w:val="000000" w:themeColor="text1"/>
              </w:rPr>
            </w:pPr>
            <w:r w:rsidRPr="35480960">
              <w:rPr>
                <w:color w:val="000000" w:themeColor="text1"/>
                <w:lang w:val="es"/>
              </w:rPr>
              <w:t>Impacto negativo</w:t>
            </w:r>
          </w:p>
        </w:tc>
      </w:tr>
    </w:tbl>
    <w:p w14:paraId="1747C197" w14:textId="77777777" w:rsidR="00211068" w:rsidRDefault="00211068" w:rsidP="0087797F">
      <w:pPr>
        <w:pStyle w:val="Ttulo1"/>
      </w:pPr>
      <w:bookmarkStart w:id="2" w:name="_GoBack"/>
      <w:bookmarkEnd w:id="2"/>
    </w:p>
    <w:p w14:paraId="1A35FDC4" w14:textId="0C5CD946" w:rsidR="0087797F" w:rsidRDefault="0087797F" w:rsidP="0087797F">
      <w:pPr>
        <w:pStyle w:val="Ttulo1"/>
      </w:pPr>
      <w:r>
        <w:lastRenderedPageBreak/>
        <w:t>Aprobación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055963A1" w14:textId="77777777" w:rsidTr="00854595">
        <w:tc>
          <w:tcPr>
            <w:tcW w:w="8870" w:type="dxa"/>
            <w:shd w:val="clear" w:color="auto" w:fill="auto"/>
          </w:tcPr>
          <w:p w14:paraId="245504AC" w14:textId="77777777" w:rsidR="0087797F" w:rsidRDefault="0087797F" w:rsidP="00854595">
            <w:pPr>
              <w:spacing w:after="0" w:line="240" w:lineRule="auto"/>
              <w:rPr>
                <w:rFonts w:eastAsia="Times New Roman" w:cs="Arial"/>
                <w:color w:val="000000"/>
                <w:szCs w:val="24"/>
                <w:lang w:eastAsia="es-VE"/>
              </w:rPr>
            </w:pPr>
          </w:p>
          <w:p w14:paraId="6CA1045C" w14:textId="7E0BB1A5" w:rsidR="0087797F" w:rsidRDefault="00AF030A" w:rsidP="00854595">
            <w:pPr>
              <w:spacing w:after="0" w:line="240" w:lineRule="auto"/>
              <w:rPr>
                <w:rFonts w:eastAsia="Times New Roman" w:cs="Arial"/>
                <w:color w:val="000000"/>
                <w:szCs w:val="24"/>
                <w:lang w:eastAsia="es-VE"/>
              </w:rPr>
            </w:pPr>
            <w:r>
              <w:rPr>
                <w:rFonts w:eastAsia="Times New Roman" w:cs="Arial"/>
                <w:color w:val="000000"/>
                <w:szCs w:val="24"/>
                <w:lang w:eastAsia="es-VE"/>
              </w:rPr>
              <w:t xml:space="preserve">La solicitud de cambio del cronograma </w:t>
            </w:r>
            <w:r w:rsidR="00F63A0A">
              <w:rPr>
                <w:rFonts w:eastAsia="Times New Roman" w:cs="Arial"/>
                <w:color w:val="000000"/>
                <w:szCs w:val="24"/>
                <w:lang w:eastAsia="es-VE"/>
              </w:rPr>
              <w:t>h</w:t>
            </w:r>
            <w:r>
              <w:rPr>
                <w:rFonts w:eastAsia="Times New Roman" w:cs="Arial"/>
                <w:color w:val="000000"/>
                <w:szCs w:val="24"/>
                <w:lang w:eastAsia="es-VE"/>
              </w:rPr>
              <w:t>a sido aprobada</w:t>
            </w:r>
            <w:r w:rsidR="00F63A0A">
              <w:rPr>
                <w:rFonts w:eastAsia="Times New Roman" w:cs="Arial"/>
                <w:color w:val="000000"/>
                <w:szCs w:val="24"/>
                <w:lang w:eastAsia="es-VE"/>
              </w:rPr>
              <w:t>, según lo indicado</w:t>
            </w:r>
            <w:r>
              <w:rPr>
                <w:rFonts w:eastAsia="Times New Roman" w:cs="Arial"/>
                <w:color w:val="000000"/>
                <w:szCs w:val="24"/>
                <w:lang w:eastAsia="es-VE"/>
              </w:rPr>
              <w:t>.</w:t>
            </w:r>
          </w:p>
          <w:p w14:paraId="7831415E" w14:textId="77777777" w:rsidR="0087797F" w:rsidRDefault="0087797F" w:rsidP="00854595">
            <w:pPr>
              <w:spacing w:after="0" w:line="240" w:lineRule="auto"/>
              <w:rPr>
                <w:rFonts w:eastAsia="Times New Roman" w:cs="Arial"/>
                <w:color w:val="000000"/>
                <w:szCs w:val="24"/>
                <w:lang w:eastAsia="es-VE"/>
              </w:rPr>
            </w:pPr>
          </w:p>
          <w:p w14:paraId="14A5AE69" w14:textId="77777777" w:rsidR="0087797F" w:rsidRDefault="0087797F" w:rsidP="00854595">
            <w:pPr>
              <w:spacing w:after="0" w:line="240" w:lineRule="auto"/>
              <w:rPr>
                <w:rFonts w:eastAsia="Times New Roman" w:cs="Arial"/>
                <w:color w:val="000000"/>
                <w:szCs w:val="24"/>
                <w:lang w:eastAsia="es-VE"/>
              </w:rPr>
            </w:pPr>
          </w:p>
          <w:p w14:paraId="33209DFB" w14:textId="77777777" w:rsidR="0087797F" w:rsidRPr="003403DB" w:rsidRDefault="0087797F" w:rsidP="00854595">
            <w:pPr>
              <w:spacing w:after="0" w:line="240" w:lineRule="auto"/>
              <w:rPr>
                <w:rFonts w:eastAsia="Times New Roman" w:cs="Arial"/>
                <w:color w:val="000000"/>
                <w:szCs w:val="24"/>
                <w:lang w:eastAsia="es-VE"/>
              </w:rPr>
            </w:pPr>
          </w:p>
        </w:tc>
      </w:tr>
    </w:tbl>
    <w:bookmarkEnd w:id="1"/>
    <w:p w14:paraId="514FC8DE" w14:textId="77777777" w:rsidR="00B94149" w:rsidRDefault="0087797F" w:rsidP="00B94149">
      <w:pPr>
        <w:pStyle w:val="Ttulo1"/>
      </w:pPr>
      <w:r>
        <w:t>Firmas del comité de cambios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0"/>
        <w:gridCol w:w="2850"/>
        <w:gridCol w:w="2940"/>
      </w:tblGrid>
      <w:tr w:rsidR="00F84943" w14:paraId="65EDB4E3" w14:textId="77777777" w:rsidTr="00AF030A">
        <w:tc>
          <w:tcPr>
            <w:tcW w:w="2930" w:type="dxa"/>
            <w:shd w:val="clear" w:color="auto" w:fill="auto"/>
          </w:tcPr>
          <w:p w14:paraId="7CD9BB05" w14:textId="77777777" w:rsidR="00B94149" w:rsidRPr="00F84943" w:rsidRDefault="0087797F" w:rsidP="00F84943">
            <w:pPr>
              <w:pStyle w:val="Sinespaciado"/>
              <w:jc w:val="center"/>
              <w:rPr>
                <w:b/>
              </w:rPr>
            </w:pPr>
            <w:r>
              <w:rPr>
                <w:b/>
              </w:rPr>
              <w:t>Nombre</w:t>
            </w:r>
          </w:p>
        </w:tc>
        <w:tc>
          <w:tcPr>
            <w:tcW w:w="2850" w:type="dxa"/>
            <w:shd w:val="clear" w:color="auto" w:fill="auto"/>
          </w:tcPr>
          <w:p w14:paraId="47E8AEDE" w14:textId="11588498" w:rsidR="00B94149" w:rsidRPr="00F84943" w:rsidRDefault="0087797F" w:rsidP="00F84943">
            <w:pPr>
              <w:pStyle w:val="Sinespaciado"/>
              <w:jc w:val="center"/>
              <w:rPr>
                <w:b/>
              </w:rPr>
            </w:pPr>
            <w:r>
              <w:rPr>
                <w:b/>
              </w:rPr>
              <w:t>Cargo</w:t>
            </w:r>
          </w:p>
        </w:tc>
        <w:tc>
          <w:tcPr>
            <w:tcW w:w="2940" w:type="dxa"/>
            <w:shd w:val="clear" w:color="auto" w:fill="auto"/>
          </w:tcPr>
          <w:p w14:paraId="448964D2" w14:textId="77777777" w:rsidR="00B94149" w:rsidRPr="00F84943" w:rsidRDefault="00B94149" w:rsidP="00F84943">
            <w:pPr>
              <w:pStyle w:val="Sinespaciado"/>
              <w:jc w:val="center"/>
              <w:rPr>
                <w:b/>
              </w:rPr>
            </w:pPr>
            <w:r w:rsidRPr="00F84943">
              <w:rPr>
                <w:b/>
              </w:rPr>
              <w:t>Firma</w:t>
            </w:r>
          </w:p>
        </w:tc>
      </w:tr>
      <w:tr w:rsidR="00AF030A" w:rsidRPr="00B94149" w14:paraId="1F0B4DE9" w14:textId="77777777" w:rsidTr="00AF030A">
        <w:tc>
          <w:tcPr>
            <w:tcW w:w="2930" w:type="dxa"/>
            <w:shd w:val="clear" w:color="auto" w:fill="auto"/>
          </w:tcPr>
          <w:p w14:paraId="44E0D63F" w14:textId="02DF82DB" w:rsidR="00AF030A" w:rsidRPr="00AF030A" w:rsidRDefault="00AF030A" w:rsidP="00AF030A">
            <w:pPr>
              <w:pStyle w:val="Ttulo2"/>
              <w:rPr>
                <w:b w:val="0"/>
                <w:bCs w:val="0"/>
                <w:color w:val="000000" w:themeColor="text1"/>
                <w:lang w:val="es-VE" w:eastAsia="es-VE"/>
              </w:rPr>
            </w:pPr>
            <w:r w:rsidRPr="00AF030A">
              <w:rPr>
                <w:rFonts w:eastAsia="Arial" w:cs="Arial"/>
                <w:b w:val="0"/>
                <w:bCs w:val="0"/>
                <w:color w:val="000000" w:themeColor="text1"/>
              </w:rPr>
              <w:t>Jose Carlos La Rosa Menacho</w:t>
            </w:r>
          </w:p>
        </w:tc>
        <w:tc>
          <w:tcPr>
            <w:tcW w:w="2850" w:type="dxa"/>
            <w:shd w:val="clear" w:color="auto" w:fill="auto"/>
          </w:tcPr>
          <w:p w14:paraId="0087FA58" w14:textId="401F3B84" w:rsidR="00AF030A" w:rsidRPr="00AF030A" w:rsidRDefault="00AF030A" w:rsidP="00AF030A">
            <w:pPr>
              <w:pStyle w:val="Ttulo2"/>
              <w:rPr>
                <w:b w:val="0"/>
                <w:bCs w:val="0"/>
                <w:color w:val="000000" w:themeColor="text1"/>
                <w:lang w:val="es-VE" w:eastAsia="es-VE"/>
              </w:rPr>
            </w:pPr>
            <w:r>
              <w:rPr>
                <w:rFonts w:eastAsia="Arial" w:cs="Arial"/>
                <w:b w:val="0"/>
                <w:bCs w:val="0"/>
                <w:color w:val="000000" w:themeColor="text1"/>
              </w:rPr>
              <w:t>Gerente del proyecto</w:t>
            </w:r>
          </w:p>
        </w:tc>
        <w:tc>
          <w:tcPr>
            <w:tcW w:w="2940" w:type="dxa"/>
            <w:shd w:val="clear" w:color="auto" w:fill="auto"/>
          </w:tcPr>
          <w:p w14:paraId="7B9BB212" w14:textId="7BFB0E67" w:rsidR="00AF030A" w:rsidRPr="00AF030A" w:rsidRDefault="00AF030A" w:rsidP="00AF030A">
            <w:pPr>
              <w:pStyle w:val="Ttulo2"/>
              <w:rPr>
                <w:b w:val="0"/>
                <w:bCs w:val="0"/>
                <w:color w:val="000000" w:themeColor="text1"/>
                <w:lang w:val="es-VE" w:eastAsia="es-VE"/>
              </w:rPr>
            </w:pPr>
            <w:r w:rsidRPr="00AF030A">
              <w:rPr>
                <w:rFonts w:eastAsia="Arial" w:cs="Arial"/>
                <w:b w:val="0"/>
                <w:bCs w:val="0"/>
                <w:noProof/>
                <w:color w:val="000000" w:themeColor="text1"/>
                <w:szCs w:val="24"/>
              </w:rPr>
              <mc:AlternateContent>
                <mc:Choice Requires="wps">
                  <w:drawing>
                    <wp:anchor distT="0" distB="0" distL="114300" distR="114300" simplePos="0" relativeHeight="251659264" behindDoc="0" locked="0" layoutInCell="1" allowOverlap="1" wp14:anchorId="69647462" wp14:editId="4DD1D441">
                      <wp:simplePos x="0" y="0"/>
                      <wp:positionH relativeFrom="column">
                        <wp:posOffset>393700</wp:posOffset>
                      </wp:positionH>
                      <wp:positionV relativeFrom="paragraph">
                        <wp:posOffset>-46355</wp:posOffset>
                      </wp:positionV>
                      <wp:extent cx="438150" cy="209550"/>
                      <wp:effectExtent l="0" t="0" r="19050" b="19050"/>
                      <wp:wrapNone/>
                      <wp:docPr id="3" name="Forma libre: forma 3"/>
                      <wp:cNvGraphicFramePr/>
                      <a:graphic xmlns:a="http://schemas.openxmlformats.org/drawingml/2006/main">
                        <a:graphicData uri="http://schemas.microsoft.com/office/word/2010/wordprocessingShape">
                          <wps:wsp>
                            <wps:cNvSpPr/>
                            <wps:spPr>
                              <a:xfrm>
                                <a:off x="0" y="0"/>
                                <a:ext cx="438150" cy="209550"/>
                              </a:xfrm>
                              <a:custGeom>
                                <a:avLst/>
                                <a:gdLst>
                                  <a:gd name="connsiteX0" fmla="*/ 114300 w 581025"/>
                                  <a:gd name="connsiteY0" fmla="*/ 0 h 298639"/>
                                  <a:gd name="connsiteX1" fmla="*/ 66675 w 581025"/>
                                  <a:gd name="connsiteY1" fmla="*/ 38100 h 298639"/>
                                  <a:gd name="connsiteX2" fmla="*/ 28575 w 581025"/>
                                  <a:gd name="connsiteY2" fmla="*/ 95250 h 298639"/>
                                  <a:gd name="connsiteX3" fmla="*/ 0 w 581025"/>
                                  <a:gd name="connsiteY3" fmla="*/ 152400 h 298639"/>
                                  <a:gd name="connsiteX4" fmla="*/ 9525 w 581025"/>
                                  <a:gd name="connsiteY4" fmla="*/ 238125 h 298639"/>
                                  <a:gd name="connsiteX5" fmla="*/ 19050 w 581025"/>
                                  <a:gd name="connsiteY5" fmla="*/ 266700 h 298639"/>
                                  <a:gd name="connsiteX6" fmla="*/ 47625 w 581025"/>
                                  <a:gd name="connsiteY6" fmla="*/ 276225 h 298639"/>
                                  <a:gd name="connsiteX7" fmla="*/ 123825 w 581025"/>
                                  <a:gd name="connsiteY7" fmla="*/ 266700 h 298639"/>
                                  <a:gd name="connsiteX8" fmla="*/ 171450 w 581025"/>
                                  <a:gd name="connsiteY8" fmla="*/ 180975 h 298639"/>
                                  <a:gd name="connsiteX9" fmla="*/ 180975 w 581025"/>
                                  <a:gd name="connsiteY9" fmla="*/ 209550 h 298639"/>
                                  <a:gd name="connsiteX10" fmla="*/ 190500 w 581025"/>
                                  <a:gd name="connsiteY10" fmla="*/ 276225 h 298639"/>
                                  <a:gd name="connsiteX11" fmla="*/ 238125 w 581025"/>
                                  <a:gd name="connsiteY11" fmla="*/ 266700 h 298639"/>
                                  <a:gd name="connsiteX12" fmla="*/ 266700 w 581025"/>
                                  <a:gd name="connsiteY12" fmla="*/ 247650 h 298639"/>
                                  <a:gd name="connsiteX13" fmla="*/ 285750 w 581025"/>
                                  <a:gd name="connsiteY13" fmla="*/ 190500 h 298639"/>
                                  <a:gd name="connsiteX14" fmla="*/ 314325 w 581025"/>
                                  <a:gd name="connsiteY14" fmla="*/ 257175 h 298639"/>
                                  <a:gd name="connsiteX15" fmla="*/ 342900 w 581025"/>
                                  <a:gd name="connsiteY15" fmla="*/ 247650 h 298639"/>
                                  <a:gd name="connsiteX16" fmla="*/ 371475 w 581025"/>
                                  <a:gd name="connsiteY16" fmla="*/ 190500 h 298639"/>
                                  <a:gd name="connsiteX17" fmla="*/ 409575 w 581025"/>
                                  <a:gd name="connsiteY17" fmla="*/ 123825 h 298639"/>
                                  <a:gd name="connsiteX18" fmla="*/ 419100 w 581025"/>
                                  <a:gd name="connsiteY18" fmla="*/ 85725 h 298639"/>
                                  <a:gd name="connsiteX19" fmla="*/ 447675 w 581025"/>
                                  <a:gd name="connsiteY19" fmla="*/ 190500 h 298639"/>
                                  <a:gd name="connsiteX20" fmla="*/ 457200 w 581025"/>
                                  <a:gd name="connsiteY20" fmla="*/ 219075 h 298639"/>
                                  <a:gd name="connsiteX21" fmla="*/ 466725 w 581025"/>
                                  <a:gd name="connsiteY21" fmla="*/ 247650 h 298639"/>
                                  <a:gd name="connsiteX22" fmla="*/ 438150 w 581025"/>
                                  <a:gd name="connsiteY22" fmla="*/ 257175 h 298639"/>
                                  <a:gd name="connsiteX23" fmla="*/ 323850 w 581025"/>
                                  <a:gd name="connsiteY23" fmla="*/ 276225 h 298639"/>
                                  <a:gd name="connsiteX24" fmla="*/ 209550 w 581025"/>
                                  <a:gd name="connsiteY24" fmla="*/ 285750 h 298639"/>
                                  <a:gd name="connsiteX25" fmla="*/ 152400 w 581025"/>
                                  <a:gd name="connsiteY25" fmla="*/ 295275 h 298639"/>
                                  <a:gd name="connsiteX26" fmla="*/ 238125 w 581025"/>
                                  <a:gd name="connsiteY26" fmla="*/ 266700 h 298639"/>
                                  <a:gd name="connsiteX27" fmla="*/ 333375 w 581025"/>
                                  <a:gd name="connsiteY27" fmla="*/ 219075 h 298639"/>
                                  <a:gd name="connsiteX28" fmla="*/ 381000 w 581025"/>
                                  <a:gd name="connsiteY28" fmla="*/ 209550 h 298639"/>
                                  <a:gd name="connsiteX29" fmla="*/ 438150 w 581025"/>
                                  <a:gd name="connsiteY29" fmla="*/ 190500 h 298639"/>
                                  <a:gd name="connsiteX30" fmla="*/ 504825 w 581025"/>
                                  <a:gd name="connsiteY30" fmla="*/ 171450 h 298639"/>
                                  <a:gd name="connsiteX31" fmla="*/ 552450 w 581025"/>
                                  <a:gd name="connsiteY31" fmla="*/ 161925 h 298639"/>
                                  <a:gd name="connsiteX32" fmla="*/ 581025 w 581025"/>
                                  <a:gd name="connsiteY32" fmla="*/ 152400 h 298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81025" h="298639">
                                    <a:moveTo>
                                      <a:pt x="114300" y="0"/>
                                    </a:moveTo>
                                    <a:cubicBezTo>
                                      <a:pt x="98425" y="12700"/>
                                      <a:pt x="80275" y="22989"/>
                                      <a:pt x="66675" y="38100"/>
                                    </a:cubicBezTo>
                                    <a:cubicBezTo>
                                      <a:pt x="51359" y="55118"/>
                                      <a:pt x="41275" y="76200"/>
                                      <a:pt x="28575" y="95250"/>
                                    </a:cubicBezTo>
                                    <a:cubicBezTo>
                                      <a:pt x="3956" y="132179"/>
                                      <a:pt x="13145" y="112965"/>
                                      <a:pt x="0" y="152400"/>
                                    </a:cubicBezTo>
                                    <a:cubicBezTo>
                                      <a:pt x="3175" y="180975"/>
                                      <a:pt x="4798" y="209765"/>
                                      <a:pt x="9525" y="238125"/>
                                    </a:cubicBezTo>
                                    <a:cubicBezTo>
                                      <a:pt x="11176" y="248029"/>
                                      <a:pt x="11950" y="259600"/>
                                      <a:pt x="19050" y="266700"/>
                                    </a:cubicBezTo>
                                    <a:cubicBezTo>
                                      <a:pt x="26150" y="273800"/>
                                      <a:pt x="38100" y="273050"/>
                                      <a:pt x="47625" y="276225"/>
                                    </a:cubicBezTo>
                                    <a:cubicBezTo>
                                      <a:pt x="73025" y="273050"/>
                                      <a:pt x="101714" y="279598"/>
                                      <a:pt x="123825" y="266700"/>
                                    </a:cubicBezTo>
                                    <a:cubicBezTo>
                                      <a:pt x="150930" y="250889"/>
                                      <a:pt x="161949" y="209479"/>
                                      <a:pt x="171450" y="180975"/>
                                    </a:cubicBezTo>
                                    <a:cubicBezTo>
                                      <a:pt x="174625" y="190500"/>
                                      <a:pt x="179006" y="199705"/>
                                      <a:pt x="180975" y="209550"/>
                                    </a:cubicBezTo>
                                    <a:cubicBezTo>
                                      <a:pt x="185378" y="231565"/>
                                      <a:pt x="174625" y="260350"/>
                                      <a:pt x="190500" y="276225"/>
                                    </a:cubicBezTo>
                                    <a:cubicBezTo>
                                      <a:pt x="201948" y="287673"/>
                                      <a:pt x="222250" y="269875"/>
                                      <a:pt x="238125" y="266700"/>
                                    </a:cubicBezTo>
                                    <a:cubicBezTo>
                                      <a:pt x="247650" y="260350"/>
                                      <a:pt x="260633" y="257358"/>
                                      <a:pt x="266700" y="247650"/>
                                    </a:cubicBezTo>
                                    <a:cubicBezTo>
                                      <a:pt x="277343" y="230622"/>
                                      <a:pt x="285750" y="190500"/>
                                      <a:pt x="285750" y="190500"/>
                                    </a:cubicBezTo>
                                    <a:cubicBezTo>
                                      <a:pt x="288858" y="202931"/>
                                      <a:pt x="296053" y="249866"/>
                                      <a:pt x="314325" y="257175"/>
                                    </a:cubicBezTo>
                                    <a:cubicBezTo>
                                      <a:pt x="323647" y="260904"/>
                                      <a:pt x="333375" y="250825"/>
                                      <a:pt x="342900" y="247650"/>
                                    </a:cubicBezTo>
                                    <a:cubicBezTo>
                                      <a:pt x="397495" y="165758"/>
                                      <a:pt x="332040" y="269370"/>
                                      <a:pt x="371475" y="190500"/>
                                    </a:cubicBezTo>
                                    <a:cubicBezTo>
                                      <a:pt x="399110" y="135230"/>
                                      <a:pt x="384527" y="190621"/>
                                      <a:pt x="409575" y="123825"/>
                                    </a:cubicBezTo>
                                    <a:cubicBezTo>
                                      <a:pt x="414172" y="111568"/>
                                      <a:pt x="415925" y="98425"/>
                                      <a:pt x="419100" y="85725"/>
                                    </a:cubicBezTo>
                                    <a:cubicBezTo>
                                      <a:pt x="432563" y="153041"/>
                                      <a:pt x="423505" y="117991"/>
                                      <a:pt x="447675" y="190500"/>
                                    </a:cubicBezTo>
                                    <a:lnTo>
                                      <a:pt x="457200" y="219075"/>
                                    </a:lnTo>
                                    <a:lnTo>
                                      <a:pt x="466725" y="247650"/>
                                    </a:lnTo>
                                    <a:cubicBezTo>
                                      <a:pt x="457200" y="250825"/>
                                      <a:pt x="447890" y="254740"/>
                                      <a:pt x="438150" y="257175"/>
                                    </a:cubicBezTo>
                                    <a:cubicBezTo>
                                      <a:pt x="408058" y="264698"/>
                                      <a:pt x="351709" y="273292"/>
                                      <a:pt x="323850" y="276225"/>
                                    </a:cubicBezTo>
                                    <a:cubicBezTo>
                                      <a:pt x="285828" y="280227"/>
                                      <a:pt x="247548" y="281528"/>
                                      <a:pt x="209550" y="285750"/>
                                    </a:cubicBezTo>
                                    <a:cubicBezTo>
                                      <a:pt x="190355" y="287883"/>
                                      <a:pt x="136331" y="305988"/>
                                      <a:pt x="152400" y="295275"/>
                                    </a:cubicBezTo>
                                    <a:cubicBezTo>
                                      <a:pt x="177462" y="278567"/>
                                      <a:pt x="212297" y="282197"/>
                                      <a:pt x="238125" y="266700"/>
                                    </a:cubicBezTo>
                                    <a:cubicBezTo>
                                      <a:pt x="277018" y="243364"/>
                                      <a:pt x="290166" y="232038"/>
                                      <a:pt x="333375" y="219075"/>
                                    </a:cubicBezTo>
                                    <a:cubicBezTo>
                                      <a:pt x="348882" y="214423"/>
                                      <a:pt x="365381" y="213810"/>
                                      <a:pt x="381000" y="209550"/>
                                    </a:cubicBezTo>
                                    <a:cubicBezTo>
                                      <a:pt x="400373" y="204266"/>
                                      <a:pt x="419100" y="196850"/>
                                      <a:pt x="438150" y="190500"/>
                                    </a:cubicBezTo>
                                    <a:cubicBezTo>
                                      <a:pt x="469971" y="179893"/>
                                      <a:pt x="468945" y="179423"/>
                                      <a:pt x="504825" y="171450"/>
                                    </a:cubicBezTo>
                                    <a:cubicBezTo>
                                      <a:pt x="520629" y="167938"/>
                                      <a:pt x="536744" y="165852"/>
                                      <a:pt x="552450" y="161925"/>
                                    </a:cubicBezTo>
                                    <a:cubicBezTo>
                                      <a:pt x="562190" y="159490"/>
                                      <a:pt x="581025" y="152400"/>
                                      <a:pt x="581025" y="152400"/>
                                    </a:cubicBezTo>
                                  </a:path>
                                </a:pathLst>
                              </a:custGeom>
                              <a:ln w="31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334C8" id="Forma libre: forma 3" o:spid="_x0000_s1026" style="position:absolute;margin-left:31pt;margin-top:-3.65pt;width:34.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1025,298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" path="m114300,c98425,12700,80275,22989,66675,38100,51359,55118,41275,76200,28575,95250,3956,132179,13145,112965,,152400v3175,28575,4798,57365,9525,85725c11176,248029,11950,259600,19050,266700v7100,7100,19050,6350,28575,9525c73025,273050,101714,279598,123825,266700v27105,-15811,38124,-57221,47625,-85725c174625,190500,179006,199705,180975,209550v4403,22015,-6350,50800,9525,66675c201948,287673,222250,269875,238125,266700v9525,-6350,22508,-9342,28575,-19050c277343,230622,285750,190500,285750,190500v3108,12431,10303,59366,28575,66675c323647,260904,333375,250825,342900,247650v54595,-81892,-10860,21720,28575,-57150c399110,135230,384527,190621,409575,123825v4597,-12257,6350,-25400,9525,-38100c432563,153041,423505,117991,447675,190500r9525,28575l466725,247650v-9525,3175,-18835,7090,-28575,9525c408058,264698,351709,273292,323850,276225v-38022,4002,-76302,5303,-114300,9525c190355,287883,136331,305988,152400,295275v25062,-16708,59897,-13078,85725,-28575c277018,243364,290166,232038,333375,219075v15507,-4652,32006,-5265,47625,-9525c400373,204266,419100,196850,438150,190500v31821,-10607,30795,-11077,66675,-19050c520629,167938,536744,165852,552450,161925v9740,-2435,28575,-9525,28575,-9525e" filled="f" strokecolor="black [3200]" strokeweight=".25pt">
                      <v:stroke joinstyle="miter"/>
                      <v:path arrowok="t" o:connecttype="custom" o:connectlocs="86193,0;50280,26734;21548,66835;0,106937;7183,167088;14366,187139;35914,193822;93376,187139;129290,126987;136473,147038;143656,193822;179570,187139;201118,173772;215484,133671;237032,180455;258580,173772;280129,133671;308860,86886;316043,60152;337591,133671;344774,153721;351957,173772;330408,180455;244215,193822;158021,200506;114925,207190;179570,187139;251398,153721;287311,147038;330408,133671;380688,120304;416602,113620;438150,106937" o:connectangles="0,0,0,0,0,0,0,0,0,0,0,0,0,0,0,0,0,0,0,0,0,0,0,0,0,0,0,0,0,0,0,0,0"/>
                    </v:shape>
                  </w:pict>
                </mc:Fallback>
              </mc:AlternateContent>
            </w:r>
          </w:p>
        </w:tc>
      </w:tr>
      <w:tr w:rsidR="00AF030A" w14:paraId="3E6AFF9F" w14:textId="77777777" w:rsidTr="00AF030A">
        <w:tc>
          <w:tcPr>
            <w:tcW w:w="2930" w:type="dxa"/>
            <w:shd w:val="clear" w:color="auto" w:fill="auto"/>
          </w:tcPr>
          <w:p w14:paraId="384249A8" w14:textId="05C896BC" w:rsidR="00AF030A" w:rsidRPr="00AF030A" w:rsidRDefault="00AF030A" w:rsidP="00AF030A">
            <w:pPr>
              <w:pStyle w:val="Ttulo2"/>
              <w:rPr>
                <w:b w:val="0"/>
                <w:bCs w:val="0"/>
                <w:color w:val="000000" w:themeColor="text1"/>
                <w:lang w:val="es-VE" w:eastAsia="es-VE"/>
              </w:rPr>
            </w:pPr>
            <w:r w:rsidRPr="00AF030A">
              <w:rPr>
                <w:rFonts w:eastAsia="Arial" w:cs="Arial"/>
                <w:b w:val="0"/>
                <w:bCs w:val="0"/>
                <w:color w:val="000000" w:themeColor="text1"/>
              </w:rPr>
              <w:t>Brandon Lee Urtecho Quezada</w:t>
            </w:r>
          </w:p>
        </w:tc>
        <w:tc>
          <w:tcPr>
            <w:tcW w:w="2850" w:type="dxa"/>
            <w:shd w:val="clear" w:color="auto" w:fill="auto"/>
          </w:tcPr>
          <w:p w14:paraId="62109037" w14:textId="1E138470" w:rsidR="00AF030A" w:rsidRPr="00AF030A" w:rsidRDefault="00AF030A" w:rsidP="00AF030A">
            <w:pPr>
              <w:pStyle w:val="Ttulo2"/>
              <w:rPr>
                <w:b w:val="0"/>
                <w:bCs w:val="0"/>
                <w:color w:val="000000" w:themeColor="text1"/>
                <w:lang w:val="es-VE" w:eastAsia="es-VE"/>
              </w:rPr>
            </w:pPr>
            <w:r>
              <w:rPr>
                <w:rFonts w:eastAsia="Arial" w:cs="Arial"/>
                <w:b w:val="0"/>
                <w:bCs w:val="0"/>
                <w:color w:val="000000" w:themeColor="text1"/>
              </w:rPr>
              <w:t>Gerente de TI</w:t>
            </w:r>
          </w:p>
        </w:tc>
        <w:tc>
          <w:tcPr>
            <w:tcW w:w="2940" w:type="dxa"/>
            <w:shd w:val="clear" w:color="auto" w:fill="auto"/>
          </w:tcPr>
          <w:p w14:paraId="3079742F" w14:textId="17532FD8" w:rsidR="00AF030A" w:rsidRPr="00AF030A" w:rsidRDefault="00AF030A" w:rsidP="00AF030A">
            <w:pPr>
              <w:pStyle w:val="Ttulo2"/>
              <w:rPr>
                <w:b w:val="0"/>
                <w:bCs w:val="0"/>
                <w:color w:val="000000" w:themeColor="text1"/>
                <w:lang w:val="es-VE" w:eastAsia="es-VE"/>
              </w:rPr>
            </w:pPr>
            <w:r w:rsidRPr="00AF030A">
              <w:rPr>
                <w:b w:val="0"/>
                <w:bCs w:val="0"/>
                <w:noProof/>
                <w:color w:val="000000" w:themeColor="text1"/>
              </w:rPr>
              <w:drawing>
                <wp:inline distT="0" distB="0" distL="0" distR="0" wp14:anchorId="6D5F283D" wp14:editId="7697A3E4">
                  <wp:extent cx="807484" cy="342900"/>
                  <wp:effectExtent l="0" t="0" r="0" b="0"/>
                  <wp:docPr id="1917455286" name="Imagen 191745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07484" cy="342900"/>
                          </a:xfrm>
                          <a:prstGeom prst="rect">
                            <a:avLst/>
                          </a:prstGeom>
                        </pic:spPr>
                      </pic:pic>
                    </a:graphicData>
                  </a:graphic>
                </wp:inline>
              </w:drawing>
            </w:r>
          </w:p>
        </w:tc>
      </w:tr>
      <w:tr w:rsidR="00AF030A" w:rsidRPr="00B94149" w14:paraId="2882A53E" w14:textId="77777777" w:rsidTr="00AF030A">
        <w:tc>
          <w:tcPr>
            <w:tcW w:w="2930" w:type="dxa"/>
            <w:shd w:val="clear" w:color="auto" w:fill="auto"/>
          </w:tcPr>
          <w:p w14:paraId="2BEE0429" w14:textId="6046EA46" w:rsidR="00AF030A" w:rsidRPr="00AF030A" w:rsidRDefault="00F63A0A" w:rsidP="00AF030A">
            <w:pPr>
              <w:pStyle w:val="Ttulo2"/>
              <w:rPr>
                <w:b w:val="0"/>
                <w:bCs w:val="0"/>
                <w:color w:val="000000" w:themeColor="text1"/>
                <w:lang w:val="es-VE" w:eastAsia="es-VE"/>
              </w:rPr>
            </w:pPr>
            <w:r>
              <w:rPr>
                <w:rFonts w:eastAsia="Arial" w:cs="Arial"/>
                <w:b w:val="0"/>
                <w:bCs w:val="0"/>
                <w:color w:val="000000" w:themeColor="text1"/>
              </w:rPr>
              <w:t>Renato Martín Vargas Alfaro</w:t>
            </w:r>
          </w:p>
        </w:tc>
        <w:tc>
          <w:tcPr>
            <w:tcW w:w="2850" w:type="dxa"/>
            <w:shd w:val="clear" w:color="auto" w:fill="auto"/>
          </w:tcPr>
          <w:p w14:paraId="65225F07" w14:textId="1C317C3B" w:rsidR="00AF030A" w:rsidRPr="00AF030A" w:rsidRDefault="00F63A0A" w:rsidP="00AF030A">
            <w:pPr>
              <w:pStyle w:val="Ttulo2"/>
              <w:rPr>
                <w:b w:val="0"/>
                <w:bCs w:val="0"/>
                <w:color w:val="000000" w:themeColor="text1"/>
                <w:lang w:val="es-VE" w:eastAsia="es-VE"/>
              </w:rPr>
            </w:pPr>
            <w:r>
              <w:rPr>
                <w:b w:val="0"/>
                <w:bCs w:val="0"/>
                <w:color w:val="000000" w:themeColor="text1"/>
                <w:lang w:val="es-VE" w:eastAsia="es-VE"/>
              </w:rPr>
              <w:t>Arquitecto de Software</w:t>
            </w:r>
          </w:p>
        </w:tc>
        <w:tc>
          <w:tcPr>
            <w:tcW w:w="2940" w:type="dxa"/>
            <w:shd w:val="clear" w:color="auto" w:fill="auto"/>
          </w:tcPr>
          <w:p w14:paraId="72A469FB" w14:textId="13D7AD3A" w:rsidR="00AF030A" w:rsidRPr="00AF030A" w:rsidRDefault="00F63A0A" w:rsidP="00AF030A">
            <w:pPr>
              <w:pStyle w:val="Ttulo2"/>
              <w:rPr>
                <w:b w:val="0"/>
                <w:bCs w:val="0"/>
                <w:color w:val="000000" w:themeColor="text1"/>
                <w:lang w:val="es-VE" w:eastAsia="es-VE"/>
              </w:rPr>
            </w:pPr>
            <w:r w:rsidRPr="00AF030A">
              <w:rPr>
                <w:b w:val="0"/>
                <w:bCs w:val="0"/>
                <w:color w:val="000000" w:themeColor="text1"/>
              </w:rPr>
              <w:object w:dxaOrig="1530" w:dyaOrig="810" w14:anchorId="7A538E27">
                <v:shape id="_x0000_i1053" type="#_x0000_t75" style="width:64.15pt;height:34.2pt" o:ole="">
                  <v:imagedata r:id="rId37" o:title=""/>
                </v:shape>
                <o:OLEObject Type="Embed" ProgID="PBrush" ShapeID="_x0000_i1053" DrawAspect="Content" ObjectID="_1637490833" r:id="rId38"/>
              </w:object>
            </w:r>
          </w:p>
        </w:tc>
      </w:tr>
    </w:tbl>
    <w:p w14:paraId="2F36F668" w14:textId="77777777" w:rsidR="00B432DE" w:rsidRDefault="00B432DE" w:rsidP="00B432DE">
      <w:pPr>
        <w:pStyle w:val="Ttulo2"/>
      </w:pPr>
    </w:p>
    <w:sectPr w:rsidR="00B432DE" w:rsidSect="002D4F14">
      <w:headerReference w:type="default" r:id="rId39"/>
      <w:footerReference w:type="default" r:id="rId4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ADB04" w14:textId="77777777" w:rsidR="00F46FE4" w:rsidRDefault="00F46FE4" w:rsidP="00061A87">
      <w:pPr>
        <w:spacing w:after="0" w:line="240" w:lineRule="auto"/>
      </w:pPr>
      <w:r>
        <w:separator/>
      </w:r>
    </w:p>
  </w:endnote>
  <w:endnote w:type="continuationSeparator" w:id="0">
    <w:p w14:paraId="2E838AAC" w14:textId="77777777" w:rsidR="00F46FE4" w:rsidRDefault="00F46FE4"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1F1DB" w14:textId="77777777" w:rsidR="002D4F14" w:rsidRPr="002D4F14" w:rsidRDefault="002D4F14" w:rsidP="002D4F14">
    <w:pPr>
      <w:pStyle w:val="Piedepgina"/>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6BCAF" w14:textId="77777777" w:rsidR="00F46FE4" w:rsidRDefault="00F46FE4" w:rsidP="00061A87">
      <w:pPr>
        <w:spacing w:after="0" w:line="240" w:lineRule="auto"/>
      </w:pPr>
      <w:r>
        <w:separator/>
      </w:r>
    </w:p>
  </w:footnote>
  <w:footnote w:type="continuationSeparator" w:id="0">
    <w:p w14:paraId="7AFFAA30" w14:textId="77777777" w:rsidR="00F46FE4" w:rsidRDefault="00F46FE4"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01A24"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B4746C3"/>
    <w:multiLevelType w:val="hybridMultilevel"/>
    <w:tmpl w:val="7F2C4D1C"/>
    <w:lvl w:ilvl="0" w:tplc="5FA0DDC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6071"/>
    <w:rsid w:val="00010282"/>
    <w:rsid w:val="00010A4C"/>
    <w:rsid w:val="00014020"/>
    <w:rsid w:val="000235E9"/>
    <w:rsid w:val="00036084"/>
    <w:rsid w:val="00060BF9"/>
    <w:rsid w:val="00061A87"/>
    <w:rsid w:val="000679F5"/>
    <w:rsid w:val="00070936"/>
    <w:rsid w:val="00075389"/>
    <w:rsid w:val="00091933"/>
    <w:rsid w:val="00094E6C"/>
    <w:rsid w:val="000A23C9"/>
    <w:rsid w:val="000B0C0A"/>
    <w:rsid w:val="000B26D6"/>
    <w:rsid w:val="000B4EB8"/>
    <w:rsid w:val="000C08FB"/>
    <w:rsid w:val="000C5A13"/>
    <w:rsid w:val="000C7809"/>
    <w:rsid w:val="00100D80"/>
    <w:rsid w:val="001020B1"/>
    <w:rsid w:val="00140454"/>
    <w:rsid w:val="00175B16"/>
    <w:rsid w:val="00176567"/>
    <w:rsid w:val="00176DBB"/>
    <w:rsid w:val="001800E8"/>
    <w:rsid w:val="00184BAA"/>
    <w:rsid w:val="0019128F"/>
    <w:rsid w:val="001912B9"/>
    <w:rsid w:val="001917A4"/>
    <w:rsid w:val="001A4F51"/>
    <w:rsid w:val="001A5AF7"/>
    <w:rsid w:val="001B019B"/>
    <w:rsid w:val="001B5391"/>
    <w:rsid w:val="001C11EA"/>
    <w:rsid w:val="001C3EAB"/>
    <w:rsid w:val="001D156C"/>
    <w:rsid w:val="001D1AD3"/>
    <w:rsid w:val="001D487D"/>
    <w:rsid w:val="001D4C1E"/>
    <w:rsid w:val="001E0577"/>
    <w:rsid w:val="001E2474"/>
    <w:rsid w:val="00203E9B"/>
    <w:rsid w:val="00211068"/>
    <w:rsid w:val="002135E1"/>
    <w:rsid w:val="00220FD1"/>
    <w:rsid w:val="00230607"/>
    <w:rsid w:val="00245426"/>
    <w:rsid w:val="00250789"/>
    <w:rsid w:val="00252540"/>
    <w:rsid w:val="00255300"/>
    <w:rsid w:val="0026400F"/>
    <w:rsid w:val="00266C17"/>
    <w:rsid w:val="00270450"/>
    <w:rsid w:val="002756C3"/>
    <w:rsid w:val="00287C6E"/>
    <w:rsid w:val="002A3697"/>
    <w:rsid w:val="002A622A"/>
    <w:rsid w:val="002B4F90"/>
    <w:rsid w:val="002C2B41"/>
    <w:rsid w:val="002D342C"/>
    <w:rsid w:val="002D4F14"/>
    <w:rsid w:val="002D5AFF"/>
    <w:rsid w:val="002F1AFE"/>
    <w:rsid w:val="002F34E0"/>
    <w:rsid w:val="003019DD"/>
    <w:rsid w:val="0033511C"/>
    <w:rsid w:val="003403DB"/>
    <w:rsid w:val="00354E86"/>
    <w:rsid w:val="003852F3"/>
    <w:rsid w:val="003A21B9"/>
    <w:rsid w:val="003B1F0E"/>
    <w:rsid w:val="003B69C4"/>
    <w:rsid w:val="003C62A1"/>
    <w:rsid w:val="003D1EE9"/>
    <w:rsid w:val="003D7377"/>
    <w:rsid w:val="003D7613"/>
    <w:rsid w:val="003F1413"/>
    <w:rsid w:val="003F31E6"/>
    <w:rsid w:val="003F4E36"/>
    <w:rsid w:val="00400F35"/>
    <w:rsid w:val="00401418"/>
    <w:rsid w:val="0040466D"/>
    <w:rsid w:val="0040476E"/>
    <w:rsid w:val="00413A01"/>
    <w:rsid w:val="004260D4"/>
    <w:rsid w:val="0043069E"/>
    <w:rsid w:val="00430A80"/>
    <w:rsid w:val="00436235"/>
    <w:rsid w:val="00436C15"/>
    <w:rsid w:val="00444641"/>
    <w:rsid w:val="0045337A"/>
    <w:rsid w:val="00454121"/>
    <w:rsid w:val="00481C3D"/>
    <w:rsid w:val="0048679B"/>
    <w:rsid w:val="00491C4D"/>
    <w:rsid w:val="00495607"/>
    <w:rsid w:val="004A39FB"/>
    <w:rsid w:val="004A71EF"/>
    <w:rsid w:val="004A7A4C"/>
    <w:rsid w:val="004B0B54"/>
    <w:rsid w:val="004B2876"/>
    <w:rsid w:val="004B52DA"/>
    <w:rsid w:val="004C2AE7"/>
    <w:rsid w:val="004D4DE4"/>
    <w:rsid w:val="004E3583"/>
    <w:rsid w:val="004F6186"/>
    <w:rsid w:val="004F7DE8"/>
    <w:rsid w:val="004F7F47"/>
    <w:rsid w:val="00500D1D"/>
    <w:rsid w:val="005154DA"/>
    <w:rsid w:val="00515A10"/>
    <w:rsid w:val="00531D18"/>
    <w:rsid w:val="00543AE0"/>
    <w:rsid w:val="00553BDE"/>
    <w:rsid w:val="00554E5F"/>
    <w:rsid w:val="005574CF"/>
    <w:rsid w:val="005631EB"/>
    <w:rsid w:val="00570B19"/>
    <w:rsid w:val="0057608D"/>
    <w:rsid w:val="005A5CE8"/>
    <w:rsid w:val="005B4A20"/>
    <w:rsid w:val="005B5687"/>
    <w:rsid w:val="005C10A1"/>
    <w:rsid w:val="005D064F"/>
    <w:rsid w:val="005E511E"/>
    <w:rsid w:val="006020A6"/>
    <w:rsid w:val="0060668A"/>
    <w:rsid w:val="006116A1"/>
    <w:rsid w:val="006166B6"/>
    <w:rsid w:val="00617867"/>
    <w:rsid w:val="00620649"/>
    <w:rsid w:val="00620C4F"/>
    <w:rsid w:val="0062324D"/>
    <w:rsid w:val="0063170F"/>
    <w:rsid w:val="00640E1C"/>
    <w:rsid w:val="0064583A"/>
    <w:rsid w:val="00673671"/>
    <w:rsid w:val="00675C55"/>
    <w:rsid w:val="00685F53"/>
    <w:rsid w:val="00694BD0"/>
    <w:rsid w:val="006A0EEF"/>
    <w:rsid w:val="006B5E5F"/>
    <w:rsid w:val="006B7F3D"/>
    <w:rsid w:val="006C0630"/>
    <w:rsid w:val="006C0644"/>
    <w:rsid w:val="006C41BE"/>
    <w:rsid w:val="006C4CC2"/>
    <w:rsid w:val="006E1B67"/>
    <w:rsid w:val="00703CBC"/>
    <w:rsid w:val="0070590D"/>
    <w:rsid w:val="0071295F"/>
    <w:rsid w:val="007169D7"/>
    <w:rsid w:val="00730D8F"/>
    <w:rsid w:val="00751956"/>
    <w:rsid w:val="00767100"/>
    <w:rsid w:val="00775D52"/>
    <w:rsid w:val="00790A91"/>
    <w:rsid w:val="0079797D"/>
    <w:rsid w:val="007979FB"/>
    <w:rsid w:val="007A21E2"/>
    <w:rsid w:val="007D06E1"/>
    <w:rsid w:val="007E3957"/>
    <w:rsid w:val="007F30B0"/>
    <w:rsid w:val="007F6C57"/>
    <w:rsid w:val="00802E0A"/>
    <w:rsid w:val="0080330C"/>
    <w:rsid w:val="0080643E"/>
    <w:rsid w:val="008241DE"/>
    <w:rsid w:val="008336E9"/>
    <w:rsid w:val="00843E0D"/>
    <w:rsid w:val="00847DB4"/>
    <w:rsid w:val="00854595"/>
    <w:rsid w:val="008611B3"/>
    <w:rsid w:val="0087797F"/>
    <w:rsid w:val="0089309F"/>
    <w:rsid w:val="008C2AC5"/>
    <w:rsid w:val="008C2D5F"/>
    <w:rsid w:val="008C57BA"/>
    <w:rsid w:val="008D0C20"/>
    <w:rsid w:val="008F218C"/>
    <w:rsid w:val="008F734E"/>
    <w:rsid w:val="0090549E"/>
    <w:rsid w:val="009067AE"/>
    <w:rsid w:val="00907FB8"/>
    <w:rsid w:val="00931971"/>
    <w:rsid w:val="00934081"/>
    <w:rsid w:val="0093573F"/>
    <w:rsid w:val="00942DCE"/>
    <w:rsid w:val="009539DE"/>
    <w:rsid w:val="0095741A"/>
    <w:rsid w:val="00962E8E"/>
    <w:rsid w:val="00963402"/>
    <w:rsid w:val="00977026"/>
    <w:rsid w:val="009827B3"/>
    <w:rsid w:val="00984139"/>
    <w:rsid w:val="0098447B"/>
    <w:rsid w:val="00990301"/>
    <w:rsid w:val="009B26FF"/>
    <w:rsid w:val="009B468E"/>
    <w:rsid w:val="009D1548"/>
    <w:rsid w:val="009D4B5D"/>
    <w:rsid w:val="00A01144"/>
    <w:rsid w:val="00A01F53"/>
    <w:rsid w:val="00A1665A"/>
    <w:rsid w:val="00A253F9"/>
    <w:rsid w:val="00A26814"/>
    <w:rsid w:val="00A671C9"/>
    <w:rsid w:val="00AC65AD"/>
    <w:rsid w:val="00AC709B"/>
    <w:rsid w:val="00AE5886"/>
    <w:rsid w:val="00AF030A"/>
    <w:rsid w:val="00AF3FDF"/>
    <w:rsid w:val="00AF5A8A"/>
    <w:rsid w:val="00B006EB"/>
    <w:rsid w:val="00B01E42"/>
    <w:rsid w:val="00B03C8E"/>
    <w:rsid w:val="00B31DA9"/>
    <w:rsid w:val="00B35AA7"/>
    <w:rsid w:val="00B432DE"/>
    <w:rsid w:val="00B60DB5"/>
    <w:rsid w:val="00B649EF"/>
    <w:rsid w:val="00B65A26"/>
    <w:rsid w:val="00B71D4E"/>
    <w:rsid w:val="00B77706"/>
    <w:rsid w:val="00B81AE1"/>
    <w:rsid w:val="00B94149"/>
    <w:rsid w:val="00B97A58"/>
    <w:rsid w:val="00BA434D"/>
    <w:rsid w:val="00BA5DD2"/>
    <w:rsid w:val="00BB034E"/>
    <w:rsid w:val="00BC313C"/>
    <w:rsid w:val="00BC35BB"/>
    <w:rsid w:val="00BC634E"/>
    <w:rsid w:val="00BD581E"/>
    <w:rsid w:val="00C03909"/>
    <w:rsid w:val="00C17F0A"/>
    <w:rsid w:val="00C22D44"/>
    <w:rsid w:val="00C3380A"/>
    <w:rsid w:val="00C34441"/>
    <w:rsid w:val="00C346CA"/>
    <w:rsid w:val="00C64E24"/>
    <w:rsid w:val="00C65B53"/>
    <w:rsid w:val="00C766F5"/>
    <w:rsid w:val="00C879C1"/>
    <w:rsid w:val="00C95DA3"/>
    <w:rsid w:val="00CA0509"/>
    <w:rsid w:val="00CA271E"/>
    <w:rsid w:val="00CB1407"/>
    <w:rsid w:val="00CB3689"/>
    <w:rsid w:val="00CD4128"/>
    <w:rsid w:val="00CD49EF"/>
    <w:rsid w:val="00CE18A8"/>
    <w:rsid w:val="00CE323C"/>
    <w:rsid w:val="00CF007E"/>
    <w:rsid w:val="00CF5FF9"/>
    <w:rsid w:val="00CF62E8"/>
    <w:rsid w:val="00D00AB1"/>
    <w:rsid w:val="00D020B3"/>
    <w:rsid w:val="00D06DEB"/>
    <w:rsid w:val="00D070A0"/>
    <w:rsid w:val="00D20E4E"/>
    <w:rsid w:val="00D21242"/>
    <w:rsid w:val="00D237EB"/>
    <w:rsid w:val="00D3063F"/>
    <w:rsid w:val="00D33A73"/>
    <w:rsid w:val="00D77828"/>
    <w:rsid w:val="00D83A45"/>
    <w:rsid w:val="00D93987"/>
    <w:rsid w:val="00DB2989"/>
    <w:rsid w:val="00DC47DD"/>
    <w:rsid w:val="00DE5F14"/>
    <w:rsid w:val="00DE7D6C"/>
    <w:rsid w:val="00E07A81"/>
    <w:rsid w:val="00E11B63"/>
    <w:rsid w:val="00E127D2"/>
    <w:rsid w:val="00E13F88"/>
    <w:rsid w:val="00E15F76"/>
    <w:rsid w:val="00E24CCB"/>
    <w:rsid w:val="00E31FE7"/>
    <w:rsid w:val="00E336D3"/>
    <w:rsid w:val="00E40E7C"/>
    <w:rsid w:val="00E47997"/>
    <w:rsid w:val="00E47EA2"/>
    <w:rsid w:val="00E5519B"/>
    <w:rsid w:val="00E5686C"/>
    <w:rsid w:val="00E82ED5"/>
    <w:rsid w:val="00E87DEC"/>
    <w:rsid w:val="00EA0988"/>
    <w:rsid w:val="00EA5115"/>
    <w:rsid w:val="00EB00BD"/>
    <w:rsid w:val="00EB200D"/>
    <w:rsid w:val="00EB5AD0"/>
    <w:rsid w:val="00EB6367"/>
    <w:rsid w:val="00EB6794"/>
    <w:rsid w:val="00EC5A4E"/>
    <w:rsid w:val="00EC6D2B"/>
    <w:rsid w:val="00ED7EBC"/>
    <w:rsid w:val="00EE266D"/>
    <w:rsid w:val="00EF60A2"/>
    <w:rsid w:val="00F11567"/>
    <w:rsid w:val="00F125B0"/>
    <w:rsid w:val="00F30327"/>
    <w:rsid w:val="00F35266"/>
    <w:rsid w:val="00F43795"/>
    <w:rsid w:val="00F4598B"/>
    <w:rsid w:val="00F46FE4"/>
    <w:rsid w:val="00F53155"/>
    <w:rsid w:val="00F54694"/>
    <w:rsid w:val="00F574B1"/>
    <w:rsid w:val="00F63A0A"/>
    <w:rsid w:val="00F6452B"/>
    <w:rsid w:val="00F65153"/>
    <w:rsid w:val="00F6786E"/>
    <w:rsid w:val="00F830CB"/>
    <w:rsid w:val="00F84943"/>
    <w:rsid w:val="00F858D0"/>
    <w:rsid w:val="00F96E70"/>
    <w:rsid w:val="00F97FA4"/>
    <w:rsid w:val="00FB1326"/>
    <w:rsid w:val="00FB4515"/>
    <w:rsid w:val="00FC2123"/>
    <w:rsid w:val="00FC412F"/>
    <w:rsid w:val="00FC4CF3"/>
    <w:rsid w:val="00FC5152"/>
    <w:rsid w:val="00FD6428"/>
    <w:rsid w:val="00FD78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7E56D36A"/>
  <w15:chartTrackingRefBased/>
  <w15:docId w15:val="{B886EF1B-3580-4866-ADEE-D015C33A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3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1.xml"/><Relationship Id="rId21" Type="http://schemas.openxmlformats.org/officeDocument/2006/relationships/control" Target="activeX/activeX7.xml"/><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36"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35" Type="http://schemas.openxmlformats.org/officeDocument/2006/relationships/control" Target="activeX/activeX14.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oleObject" Target="embeddings/oleObject1.bin"/></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4010E-C2A0-447A-A6FB-ADA891EA6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439</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Steven Vera Vilca</cp:lastModifiedBy>
  <cp:revision>4</cp:revision>
  <cp:lastPrinted>2012-10-28T15:39:00Z</cp:lastPrinted>
  <dcterms:created xsi:type="dcterms:W3CDTF">2019-12-10T08:23:00Z</dcterms:created>
  <dcterms:modified xsi:type="dcterms:W3CDTF">2019-12-10T18:43:00Z</dcterms:modified>
</cp:coreProperties>
</file>