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7462538"/>
        <w:docPartObj>
          <w:docPartGallery w:val="Cover Pages"/>
          <w:docPartUnique/>
        </w:docPartObj>
      </w:sdtPr>
      <w:sdtEndPr/>
      <w:sdtContent>
        <w:p w:rsidR="00F36731" w:rsidRDefault="00F36731">
          <w:r>
            <w:rPr>
              <w:noProof/>
              <w:lang w:eastAsia="fr-FR"/>
            </w:rPr>
            <mc:AlternateContent>
              <mc:Choice Requires="wpg">
                <w:drawing>
                  <wp:anchor distT="0" distB="0" distL="114300" distR="114300" simplePos="0" relativeHeight="251659264" behindDoc="1" locked="0" layoutInCell="1" allowOverlap="1">
                    <wp:simplePos x="0" y="0"/>
                    <wp:positionH relativeFrom="page">
                      <wp:posOffset>95250</wp:posOffset>
                    </wp:positionH>
                    <wp:positionV relativeFrom="page">
                      <wp:posOffset>485775</wp:posOffset>
                    </wp:positionV>
                    <wp:extent cx="7543800"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7543800" cy="9123528"/>
                              <a:chOff x="-238124" y="0"/>
                              <a:chExt cx="75438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31" w:rsidRDefault="00F36731">
                                  <w:pPr>
                                    <w:pStyle w:val="Sansinterligne"/>
                                    <w:spacing w:before="120"/>
                                    <w:jc w:val="center"/>
                                    <w:rPr>
                                      <w:color w:val="FFFFFF" w:themeColor="background1"/>
                                    </w:rPr>
                                  </w:pPr>
                                  <w:r>
                                    <w:rPr>
                                      <w:color w:val="FFFFFF" w:themeColor="background1"/>
                                    </w:rPr>
                                    <w:t>DIANA Victor</w:t>
                                  </w:r>
                                  <w:r>
                                    <w:rPr>
                                      <w:color w:val="FFFFFF" w:themeColor="background1"/>
                                    </w:rPr>
                                    <w:br/>
                                  </w: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MONSERRAT Laetitia</w:t>
                                      </w:r>
                                    </w:sdtContent>
                                  </w:sdt>
                                  <w:r>
                                    <w:rPr>
                                      <w:color w:val="FFFFFF" w:themeColor="background1"/>
                                    </w:rPr>
                                    <w:br/>
                                    <w:t>STEFANELLI Romain</w:t>
                                  </w:r>
                                  <w:r>
                                    <w:rPr>
                                      <w:color w:val="FFFFFF" w:themeColor="background1"/>
                                    </w:rPr>
                                    <w:br/>
                                    <w:t>TALTAVULL Gaëtan</w:t>
                                  </w:r>
                                </w:p>
                                <w:p w:rsidR="00F36731" w:rsidRDefault="00F36731">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238124" y="1136357"/>
                                <a:ext cx="7543800" cy="338561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6731" w:rsidRDefault="000A6293" w:rsidP="00F36731">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documentation technique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e 193" o:spid="_x0000_s1026" style="position:absolute;margin-left:7.5pt;margin-top:38.25pt;width:594pt;height:718.4pt;z-index:-251657216;mso-height-percent:909;mso-position-horizontal-relative:page;mso-position-vertical-relative:page;mso-height-percent:909" coordorigin="-2381" coordsize="7543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F36731" w:rsidRDefault="00F36731">
                            <w:pPr>
                              <w:pStyle w:val="Sansinterligne"/>
                              <w:spacing w:before="120"/>
                              <w:jc w:val="center"/>
                              <w:rPr>
                                <w:color w:val="FFFFFF" w:themeColor="background1"/>
                              </w:rPr>
                            </w:pPr>
                            <w:r>
                              <w:rPr>
                                <w:color w:val="FFFFFF" w:themeColor="background1"/>
                              </w:rPr>
                              <w:t>DIANA Victor</w:t>
                            </w:r>
                            <w:r>
                              <w:rPr>
                                <w:color w:val="FFFFFF" w:themeColor="background1"/>
                              </w:rPr>
                              <w:br/>
                            </w: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MONSERRAT Laetitia</w:t>
                                </w:r>
                              </w:sdtContent>
                            </w:sdt>
                            <w:r>
                              <w:rPr>
                                <w:color w:val="FFFFFF" w:themeColor="background1"/>
                              </w:rPr>
                              <w:br/>
                              <w:t>STEFANELLI Romain</w:t>
                            </w:r>
                            <w:r>
                              <w:rPr>
                                <w:color w:val="FFFFFF" w:themeColor="background1"/>
                              </w:rPr>
                              <w:br/>
                              <w:t>TALTAVULL Gaëtan</w:t>
                            </w:r>
                          </w:p>
                          <w:p w:rsidR="00F36731" w:rsidRDefault="00F36731">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2381;top:11363;width:75437;height:33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F36731" w:rsidRDefault="000A6293" w:rsidP="00F36731">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documentation technique</w:t>
                            </w:r>
                          </w:p>
                        </w:txbxContent>
                      </v:textbox>
                    </v:shape>
                    <w10:wrap anchorx="page" anchory="page"/>
                  </v:group>
                </w:pict>
              </mc:Fallback>
            </mc:AlternateContent>
          </w:r>
        </w:p>
        <w:p w:rsidR="00F36731" w:rsidRDefault="00F36731">
          <w:r>
            <w:rPr>
              <w:noProof/>
              <w:lang w:eastAsia="fr-FR"/>
            </w:rPr>
            <mc:AlternateContent>
              <mc:Choice Requires="wps">
                <w:drawing>
                  <wp:anchor distT="91440" distB="91440" distL="365760" distR="365760" simplePos="0" relativeHeight="251661312" behindDoc="0" locked="0" layoutInCell="1" allowOverlap="1">
                    <wp:simplePos x="0" y="0"/>
                    <wp:positionH relativeFrom="margin">
                      <wp:posOffset>836930</wp:posOffset>
                    </wp:positionH>
                    <wp:positionV relativeFrom="margin">
                      <wp:posOffset>3055620</wp:posOffset>
                    </wp:positionV>
                    <wp:extent cx="3476625" cy="152400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31" w:rsidRDefault="00F36731">
                                <w:pPr>
                                  <w:pStyle w:val="Sansinterligne"/>
                                  <w:jc w:val="center"/>
                                  <w:rPr>
                                    <w:color w:val="4472C4" w:themeColor="accent1"/>
                                  </w:rPr>
                                </w:pPr>
                                <w:r>
                                  <w:rPr>
                                    <w:noProof/>
                                    <w:color w:val="4472C4" w:themeColor="accent1"/>
                                  </w:rPr>
                                  <w:drawing>
                                    <wp:inline distT="0" distB="0" distL="0" distR="0">
                                      <wp:extent cx="722376" cy="384048"/>
                                      <wp:effectExtent l="0" t="0" r="1905"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F36731" w:rsidRPr="00F36731" w:rsidRDefault="00F36731" w:rsidP="00F36731">
                                <w:pPr>
                                  <w:pStyle w:val="Sansinterlign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Sprint 1</w:t>
                                </w:r>
                                <w:r w:rsidR="000A6293">
                                  <w:rPr>
                                    <w:color w:val="4472C4" w:themeColor="accent1"/>
                                    <w:sz w:val="24"/>
                                    <w:szCs w:val="24"/>
                                  </w:rPr>
                                  <w:t> : Organisation et Spécifications</w:t>
                                </w:r>
                              </w:p>
                              <w:p w:rsidR="00F36731" w:rsidRDefault="00F36731">
                                <w:pPr>
                                  <w:pStyle w:val="Sansinterligne"/>
                                  <w:spacing w:before="240"/>
                                  <w:jc w:val="center"/>
                                  <w:rPr>
                                    <w:color w:val="4472C4" w:themeColor="accent1"/>
                                  </w:rPr>
                                </w:pPr>
                                <w:r>
                                  <w:rPr>
                                    <w:noProof/>
                                    <w:color w:val="4472C4" w:themeColor="accent1"/>
                                  </w:rPr>
                                  <w:drawing>
                                    <wp:inline distT="0" distB="0" distL="0" distR="0">
                                      <wp:extent cx="374904" cy="237744"/>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70000</wp14:pctWidth>
                    </wp14:sizeRelH>
                    <wp14:sizeRelV relativeFrom="margin">
                      <wp14:pctHeight>0</wp14:pctHeight>
                    </wp14:sizeRelV>
                  </wp:anchor>
                </w:drawing>
              </mc:Choice>
              <mc:Fallback>
                <w:pict>
                  <v:rect id="Rectangle 146" o:spid="_x0000_s1030" style="position:absolute;margin-left:65.9pt;margin-top:240.6pt;width:273.75pt;height:120pt;z-index:251661312;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" filled="f" stroked="f" strokeweight="1pt">
                    <v:textbox inset="10.8pt,0,10.8pt,0">
                      <w:txbxContent>
                        <w:p w:rsidR="00F36731" w:rsidRDefault="00F36731">
                          <w:pPr>
                            <w:pStyle w:val="Sansinterligne"/>
                            <w:jc w:val="center"/>
                            <w:rPr>
                              <w:color w:val="4472C4" w:themeColor="accent1"/>
                            </w:rPr>
                          </w:pPr>
                          <w:r>
                            <w:rPr>
                              <w:noProof/>
                              <w:color w:val="4472C4" w:themeColor="accent1"/>
                            </w:rPr>
                            <w:drawing>
                              <wp:inline distT="0" distB="0" distL="0" distR="0">
                                <wp:extent cx="722376" cy="384048"/>
                                <wp:effectExtent l="0" t="0" r="1905"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F36731" w:rsidRPr="00F36731" w:rsidRDefault="00F36731" w:rsidP="00F36731">
                          <w:pPr>
                            <w:pStyle w:val="Sansinterlign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Sprint 1</w:t>
                          </w:r>
                          <w:r w:rsidR="000A6293">
                            <w:rPr>
                              <w:color w:val="4472C4" w:themeColor="accent1"/>
                              <w:sz w:val="24"/>
                              <w:szCs w:val="24"/>
                            </w:rPr>
                            <w:t> : Organisation et Spécifications</w:t>
                          </w:r>
                        </w:p>
                        <w:p w:rsidR="00F36731" w:rsidRDefault="00F36731">
                          <w:pPr>
                            <w:pStyle w:val="Sansinterligne"/>
                            <w:spacing w:before="240"/>
                            <w:jc w:val="center"/>
                            <w:rPr>
                              <w:color w:val="4472C4" w:themeColor="accent1"/>
                            </w:rPr>
                          </w:pPr>
                          <w:r>
                            <w:rPr>
                              <w:noProof/>
                              <w:color w:val="4472C4" w:themeColor="accent1"/>
                            </w:rPr>
                            <w:drawing>
                              <wp:inline distT="0" distB="0" distL="0" distR="0">
                                <wp:extent cx="374904" cy="237744"/>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sdt>
      <w:sdtPr>
        <w:rPr>
          <w:rFonts w:asciiTheme="minorHAnsi" w:eastAsiaTheme="minorHAnsi" w:hAnsiTheme="minorHAnsi" w:cstheme="minorBidi"/>
          <w:color w:val="auto"/>
          <w:sz w:val="22"/>
          <w:szCs w:val="22"/>
          <w:lang w:eastAsia="en-US"/>
        </w:rPr>
        <w:id w:val="-1901817101"/>
        <w:docPartObj>
          <w:docPartGallery w:val="Table of Contents"/>
          <w:docPartUnique/>
        </w:docPartObj>
      </w:sdtPr>
      <w:sdtEndPr>
        <w:rPr>
          <w:b/>
          <w:bCs/>
        </w:rPr>
      </w:sdtEndPr>
      <w:sdtContent>
        <w:p w:rsidR="00A8435E" w:rsidRDefault="00A8435E">
          <w:pPr>
            <w:pStyle w:val="En-ttedetabledesmatires"/>
          </w:pPr>
          <w:r>
            <w:t>Sommaire</w:t>
          </w:r>
        </w:p>
        <w:p w:rsidR="000A6293" w:rsidRDefault="00A843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8662496" w:history="1">
            <w:r w:rsidR="000A6293" w:rsidRPr="004A32B3">
              <w:rPr>
                <w:rStyle w:val="Lienhypertexte"/>
                <w:noProof/>
              </w:rPr>
              <w:t>Tâches principales</w:t>
            </w:r>
            <w:r w:rsidR="000A6293">
              <w:rPr>
                <w:noProof/>
                <w:webHidden/>
              </w:rPr>
              <w:tab/>
            </w:r>
            <w:r w:rsidR="000A6293">
              <w:rPr>
                <w:noProof/>
                <w:webHidden/>
              </w:rPr>
              <w:fldChar w:fldCharType="begin"/>
            </w:r>
            <w:r w:rsidR="000A6293">
              <w:rPr>
                <w:noProof/>
                <w:webHidden/>
              </w:rPr>
              <w:instrText xml:space="preserve"> PAGEREF _Toc478662496 \h </w:instrText>
            </w:r>
            <w:r w:rsidR="000A6293">
              <w:rPr>
                <w:noProof/>
                <w:webHidden/>
              </w:rPr>
            </w:r>
            <w:r w:rsidR="000A6293">
              <w:rPr>
                <w:noProof/>
                <w:webHidden/>
              </w:rPr>
              <w:fldChar w:fldCharType="separate"/>
            </w:r>
            <w:r w:rsidR="000A6293">
              <w:rPr>
                <w:noProof/>
                <w:webHidden/>
              </w:rPr>
              <w:t>2</w:t>
            </w:r>
            <w:r w:rsidR="000A6293">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497" w:history="1">
            <w:r w:rsidRPr="004A32B3">
              <w:rPr>
                <w:rStyle w:val="Lienhypertexte"/>
                <w:noProof/>
              </w:rPr>
              <w:t>Organisation de l’équipe</w:t>
            </w:r>
            <w:r>
              <w:rPr>
                <w:noProof/>
                <w:webHidden/>
              </w:rPr>
              <w:tab/>
            </w:r>
            <w:r>
              <w:rPr>
                <w:noProof/>
                <w:webHidden/>
              </w:rPr>
              <w:fldChar w:fldCharType="begin"/>
            </w:r>
            <w:r>
              <w:rPr>
                <w:noProof/>
                <w:webHidden/>
              </w:rPr>
              <w:instrText xml:space="preserve"> PAGEREF _Toc478662497 \h </w:instrText>
            </w:r>
            <w:r>
              <w:rPr>
                <w:noProof/>
                <w:webHidden/>
              </w:rPr>
            </w:r>
            <w:r>
              <w:rPr>
                <w:noProof/>
                <w:webHidden/>
              </w:rPr>
              <w:fldChar w:fldCharType="separate"/>
            </w:r>
            <w:r>
              <w:rPr>
                <w:noProof/>
                <w:webHidden/>
              </w:rPr>
              <w:t>2</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498" w:history="1">
            <w:r w:rsidRPr="004A32B3">
              <w:rPr>
                <w:rStyle w:val="Lienhypertexte"/>
                <w:noProof/>
              </w:rPr>
              <w:t>Mise en place des outils</w:t>
            </w:r>
            <w:r>
              <w:rPr>
                <w:noProof/>
                <w:webHidden/>
              </w:rPr>
              <w:tab/>
            </w:r>
            <w:r>
              <w:rPr>
                <w:noProof/>
                <w:webHidden/>
              </w:rPr>
              <w:fldChar w:fldCharType="begin"/>
            </w:r>
            <w:r>
              <w:rPr>
                <w:noProof/>
                <w:webHidden/>
              </w:rPr>
              <w:instrText xml:space="preserve"> PAGEREF _Toc478662498 \h </w:instrText>
            </w:r>
            <w:r>
              <w:rPr>
                <w:noProof/>
                <w:webHidden/>
              </w:rPr>
            </w:r>
            <w:r>
              <w:rPr>
                <w:noProof/>
                <w:webHidden/>
              </w:rPr>
              <w:fldChar w:fldCharType="separate"/>
            </w:r>
            <w:r>
              <w:rPr>
                <w:noProof/>
                <w:webHidden/>
              </w:rPr>
              <w:t>2</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499" w:history="1">
            <w:r w:rsidRPr="004A32B3">
              <w:rPr>
                <w:rStyle w:val="Lienhypertexte"/>
                <w:noProof/>
              </w:rPr>
              <w:t>Recensement des besoins en formation et des moyens de formation</w:t>
            </w:r>
            <w:r>
              <w:rPr>
                <w:noProof/>
                <w:webHidden/>
              </w:rPr>
              <w:tab/>
            </w:r>
            <w:r>
              <w:rPr>
                <w:noProof/>
                <w:webHidden/>
              </w:rPr>
              <w:fldChar w:fldCharType="begin"/>
            </w:r>
            <w:r>
              <w:rPr>
                <w:noProof/>
                <w:webHidden/>
              </w:rPr>
              <w:instrText xml:space="preserve"> PAGEREF _Toc478662499 \h </w:instrText>
            </w:r>
            <w:r>
              <w:rPr>
                <w:noProof/>
                <w:webHidden/>
              </w:rPr>
            </w:r>
            <w:r>
              <w:rPr>
                <w:noProof/>
                <w:webHidden/>
              </w:rPr>
              <w:fldChar w:fldCharType="separate"/>
            </w:r>
            <w:r>
              <w:rPr>
                <w:noProof/>
                <w:webHidden/>
              </w:rPr>
              <w:t>2</w:t>
            </w:r>
            <w:r>
              <w:rPr>
                <w:noProof/>
                <w:webHidden/>
              </w:rPr>
              <w:fldChar w:fldCharType="end"/>
            </w:r>
          </w:hyperlink>
        </w:p>
        <w:p w:rsidR="000A6293" w:rsidRDefault="000A6293">
          <w:pPr>
            <w:pStyle w:val="TM1"/>
            <w:tabs>
              <w:tab w:val="right" w:leader="dot" w:pos="9062"/>
            </w:tabs>
            <w:rPr>
              <w:rFonts w:eastAsiaTheme="minorEastAsia"/>
              <w:noProof/>
              <w:lang w:eastAsia="fr-FR"/>
            </w:rPr>
          </w:pPr>
          <w:hyperlink w:anchor="_Toc478662500" w:history="1">
            <w:r w:rsidRPr="004A32B3">
              <w:rPr>
                <w:rStyle w:val="Lienhypertexte"/>
                <w:noProof/>
              </w:rPr>
              <w:t>Livrables Sprint 1</w:t>
            </w:r>
            <w:r>
              <w:rPr>
                <w:noProof/>
                <w:webHidden/>
              </w:rPr>
              <w:tab/>
            </w:r>
            <w:r>
              <w:rPr>
                <w:noProof/>
                <w:webHidden/>
              </w:rPr>
              <w:fldChar w:fldCharType="begin"/>
            </w:r>
            <w:r>
              <w:rPr>
                <w:noProof/>
                <w:webHidden/>
              </w:rPr>
              <w:instrText xml:space="preserve"> PAGEREF _Toc478662500 \h </w:instrText>
            </w:r>
            <w:r>
              <w:rPr>
                <w:noProof/>
                <w:webHidden/>
              </w:rPr>
            </w:r>
            <w:r>
              <w:rPr>
                <w:noProof/>
                <w:webHidden/>
              </w:rPr>
              <w:fldChar w:fldCharType="separate"/>
            </w:r>
            <w:r>
              <w:rPr>
                <w:noProof/>
                <w:webHidden/>
              </w:rPr>
              <w:t>3</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1" w:history="1">
            <w:r w:rsidRPr="004A32B3">
              <w:rPr>
                <w:rStyle w:val="Lienhypertexte"/>
                <w:noProof/>
              </w:rPr>
              <w:t>Cahier de recette</w:t>
            </w:r>
            <w:r>
              <w:rPr>
                <w:noProof/>
                <w:webHidden/>
              </w:rPr>
              <w:tab/>
            </w:r>
            <w:r>
              <w:rPr>
                <w:noProof/>
                <w:webHidden/>
              </w:rPr>
              <w:fldChar w:fldCharType="begin"/>
            </w:r>
            <w:r>
              <w:rPr>
                <w:noProof/>
                <w:webHidden/>
              </w:rPr>
              <w:instrText xml:space="preserve"> PAGEREF _Toc478662501 \h </w:instrText>
            </w:r>
            <w:r>
              <w:rPr>
                <w:noProof/>
                <w:webHidden/>
              </w:rPr>
            </w:r>
            <w:r>
              <w:rPr>
                <w:noProof/>
                <w:webHidden/>
              </w:rPr>
              <w:fldChar w:fldCharType="separate"/>
            </w:r>
            <w:r>
              <w:rPr>
                <w:noProof/>
                <w:webHidden/>
              </w:rPr>
              <w:t>3</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2" w:history="1">
            <w:r w:rsidRPr="004A32B3">
              <w:rPr>
                <w:rStyle w:val="Lienhypertexte"/>
                <w:noProof/>
              </w:rPr>
              <w:t>Daily Scrum</w:t>
            </w:r>
            <w:r>
              <w:rPr>
                <w:noProof/>
                <w:webHidden/>
              </w:rPr>
              <w:tab/>
            </w:r>
            <w:r>
              <w:rPr>
                <w:noProof/>
                <w:webHidden/>
              </w:rPr>
              <w:fldChar w:fldCharType="begin"/>
            </w:r>
            <w:r>
              <w:rPr>
                <w:noProof/>
                <w:webHidden/>
              </w:rPr>
              <w:instrText xml:space="preserve"> PAGEREF _Toc478662502 \h </w:instrText>
            </w:r>
            <w:r>
              <w:rPr>
                <w:noProof/>
                <w:webHidden/>
              </w:rPr>
            </w:r>
            <w:r>
              <w:rPr>
                <w:noProof/>
                <w:webHidden/>
              </w:rPr>
              <w:fldChar w:fldCharType="separate"/>
            </w:r>
            <w:r>
              <w:rPr>
                <w:noProof/>
                <w:webHidden/>
              </w:rPr>
              <w:t>3</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3" w:history="1">
            <w:r w:rsidRPr="004A32B3">
              <w:rPr>
                <w:rStyle w:val="Lienhypertexte"/>
                <w:noProof/>
              </w:rPr>
              <w:t>Recensement des besoins</w:t>
            </w:r>
            <w:r>
              <w:rPr>
                <w:noProof/>
                <w:webHidden/>
              </w:rPr>
              <w:tab/>
            </w:r>
            <w:r>
              <w:rPr>
                <w:noProof/>
                <w:webHidden/>
              </w:rPr>
              <w:fldChar w:fldCharType="begin"/>
            </w:r>
            <w:r>
              <w:rPr>
                <w:noProof/>
                <w:webHidden/>
              </w:rPr>
              <w:instrText xml:space="preserve"> PAGEREF _Toc478662503 \h </w:instrText>
            </w:r>
            <w:r>
              <w:rPr>
                <w:noProof/>
                <w:webHidden/>
              </w:rPr>
            </w:r>
            <w:r>
              <w:rPr>
                <w:noProof/>
                <w:webHidden/>
              </w:rPr>
              <w:fldChar w:fldCharType="separate"/>
            </w:r>
            <w:r>
              <w:rPr>
                <w:noProof/>
                <w:webHidden/>
              </w:rPr>
              <w:t>4</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4" w:history="1">
            <w:r w:rsidRPr="004A32B3">
              <w:rPr>
                <w:rStyle w:val="Lienhypertexte"/>
                <w:noProof/>
              </w:rPr>
              <w:t>Gantt</w:t>
            </w:r>
            <w:r>
              <w:rPr>
                <w:noProof/>
                <w:webHidden/>
              </w:rPr>
              <w:tab/>
            </w:r>
            <w:r>
              <w:rPr>
                <w:noProof/>
                <w:webHidden/>
              </w:rPr>
              <w:fldChar w:fldCharType="begin"/>
            </w:r>
            <w:r>
              <w:rPr>
                <w:noProof/>
                <w:webHidden/>
              </w:rPr>
              <w:instrText xml:space="preserve"> PAGEREF _Toc478662504 \h </w:instrText>
            </w:r>
            <w:r>
              <w:rPr>
                <w:noProof/>
                <w:webHidden/>
              </w:rPr>
            </w:r>
            <w:r>
              <w:rPr>
                <w:noProof/>
                <w:webHidden/>
              </w:rPr>
              <w:fldChar w:fldCharType="separate"/>
            </w:r>
            <w:r>
              <w:rPr>
                <w:noProof/>
                <w:webHidden/>
              </w:rPr>
              <w:t>5</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5" w:history="1">
            <w:r w:rsidRPr="004A32B3">
              <w:rPr>
                <w:rStyle w:val="Lienhypertexte"/>
                <w:noProof/>
              </w:rPr>
              <w:t>Documentation des maquettes</w:t>
            </w:r>
            <w:r>
              <w:rPr>
                <w:noProof/>
                <w:webHidden/>
              </w:rPr>
              <w:tab/>
            </w:r>
            <w:r>
              <w:rPr>
                <w:noProof/>
                <w:webHidden/>
              </w:rPr>
              <w:fldChar w:fldCharType="begin"/>
            </w:r>
            <w:r>
              <w:rPr>
                <w:noProof/>
                <w:webHidden/>
              </w:rPr>
              <w:instrText xml:space="preserve"> PAGEREF _Toc478662505 \h </w:instrText>
            </w:r>
            <w:r>
              <w:rPr>
                <w:noProof/>
                <w:webHidden/>
              </w:rPr>
            </w:r>
            <w:r>
              <w:rPr>
                <w:noProof/>
                <w:webHidden/>
              </w:rPr>
              <w:fldChar w:fldCharType="separate"/>
            </w:r>
            <w:r>
              <w:rPr>
                <w:noProof/>
                <w:webHidden/>
              </w:rPr>
              <w:t>5</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06" w:history="1">
            <w:r w:rsidRPr="004A32B3">
              <w:rPr>
                <w:rStyle w:val="Lienhypertexte"/>
                <w:noProof/>
              </w:rPr>
              <w:t>Modélisation BDD réalisation MCD, MLD, SQL</w:t>
            </w:r>
            <w:r>
              <w:rPr>
                <w:noProof/>
                <w:webHidden/>
              </w:rPr>
              <w:tab/>
            </w:r>
            <w:r>
              <w:rPr>
                <w:noProof/>
                <w:webHidden/>
              </w:rPr>
              <w:fldChar w:fldCharType="begin"/>
            </w:r>
            <w:r>
              <w:rPr>
                <w:noProof/>
                <w:webHidden/>
              </w:rPr>
              <w:instrText xml:space="preserve"> PAGEREF _Toc478662506 \h </w:instrText>
            </w:r>
            <w:r>
              <w:rPr>
                <w:noProof/>
                <w:webHidden/>
              </w:rPr>
            </w:r>
            <w:r>
              <w:rPr>
                <w:noProof/>
                <w:webHidden/>
              </w:rPr>
              <w:fldChar w:fldCharType="separate"/>
            </w:r>
            <w:r>
              <w:rPr>
                <w:noProof/>
                <w:webHidden/>
              </w:rPr>
              <w:t>6</w:t>
            </w:r>
            <w:r>
              <w:rPr>
                <w:noProof/>
                <w:webHidden/>
              </w:rPr>
              <w:fldChar w:fldCharType="end"/>
            </w:r>
          </w:hyperlink>
        </w:p>
        <w:p w:rsidR="000A6293" w:rsidRDefault="000A6293">
          <w:pPr>
            <w:pStyle w:val="TM3"/>
            <w:tabs>
              <w:tab w:val="right" w:leader="dot" w:pos="9062"/>
            </w:tabs>
            <w:rPr>
              <w:noProof/>
            </w:rPr>
          </w:pPr>
          <w:hyperlink w:anchor="_Toc478662507" w:history="1">
            <w:r w:rsidRPr="004A32B3">
              <w:rPr>
                <w:rStyle w:val="Lienhypertexte"/>
                <w:noProof/>
              </w:rPr>
              <w:t>MCD</w:t>
            </w:r>
            <w:r>
              <w:rPr>
                <w:noProof/>
                <w:webHidden/>
              </w:rPr>
              <w:tab/>
            </w:r>
            <w:r>
              <w:rPr>
                <w:noProof/>
                <w:webHidden/>
              </w:rPr>
              <w:fldChar w:fldCharType="begin"/>
            </w:r>
            <w:r>
              <w:rPr>
                <w:noProof/>
                <w:webHidden/>
              </w:rPr>
              <w:instrText xml:space="preserve"> PAGEREF _Toc478662507 \h </w:instrText>
            </w:r>
            <w:r>
              <w:rPr>
                <w:noProof/>
                <w:webHidden/>
              </w:rPr>
            </w:r>
            <w:r>
              <w:rPr>
                <w:noProof/>
                <w:webHidden/>
              </w:rPr>
              <w:fldChar w:fldCharType="separate"/>
            </w:r>
            <w:r>
              <w:rPr>
                <w:noProof/>
                <w:webHidden/>
              </w:rPr>
              <w:t>6</w:t>
            </w:r>
            <w:r>
              <w:rPr>
                <w:noProof/>
                <w:webHidden/>
              </w:rPr>
              <w:fldChar w:fldCharType="end"/>
            </w:r>
          </w:hyperlink>
        </w:p>
        <w:p w:rsidR="000A6293" w:rsidRDefault="000A6293">
          <w:pPr>
            <w:pStyle w:val="TM3"/>
            <w:tabs>
              <w:tab w:val="right" w:leader="dot" w:pos="9062"/>
            </w:tabs>
            <w:rPr>
              <w:noProof/>
            </w:rPr>
          </w:pPr>
          <w:hyperlink w:anchor="_Toc478662508" w:history="1">
            <w:r w:rsidRPr="004A32B3">
              <w:rPr>
                <w:rStyle w:val="Lienhypertexte"/>
                <w:noProof/>
              </w:rPr>
              <w:t>MLD</w:t>
            </w:r>
            <w:r>
              <w:rPr>
                <w:noProof/>
                <w:webHidden/>
              </w:rPr>
              <w:tab/>
            </w:r>
            <w:r>
              <w:rPr>
                <w:noProof/>
                <w:webHidden/>
              </w:rPr>
              <w:fldChar w:fldCharType="begin"/>
            </w:r>
            <w:r>
              <w:rPr>
                <w:noProof/>
                <w:webHidden/>
              </w:rPr>
              <w:instrText xml:space="preserve"> PAGEREF _Toc478662508 \h </w:instrText>
            </w:r>
            <w:r>
              <w:rPr>
                <w:noProof/>
                <w:webHidden/>
              </w:rPr>
            </w:r>
            <w:r>
              <w:rPr>
                <w:noProof/>
                <w:webHidden/>
              </w:rPr>
              <w:fldChar w:fldCharType="separate"/>
            </w:r>
            <w:r>
              <w:rPr>
                <w:noProof/>
                <w:webHidden/>
              </w:rPr>
              <w:t>7</w:t>
            </w:r>
            <w:r>
              <w:rPr>
                <w:noProof/>
                <w:webHidden/>
              </w:rPr>
              <w:fldChar w:fldCharType="end"/>
            </w:r>
          </w:hyperlink>
        </w:p>
        <w:p w:rsidR="000A6293" w:rsidRDefault="000A6293">
          <w:pPr>
            <w:pStyle w:val="TM3"/>
            <w:tabs>
              <w:tab w:val="right" w:leader="dot" w:pos="9062"/>
            </w:tabs>
            <w:rPr>
              <w:noProof/>
            </w:rPr>
          </w:pPr>
          <w:hyperlink w:anchor="_Toc478662509" w:history="1">
            <w:r w:rsidRPr="004A32B3">
              <w:rPr>
                <w:rStyle w:val="Lienhypertexte"/>
                <w:noProof/>
              </w:rPr>
              <w:t>SQL</w:t>
            </w:r>
            <w:r>
              <w:rPr>
                <w:noProof/>
                <w:webHidden/>
              </w:rPr>
              <w:tab/>
            </w:r>
            <w:r>
              <w:rPr>
                <w:noProof/>
                <w:webHidden/>
              </w:rPr>
              <w:fldChar w:fldCharType="begin"/>
            </w:r>
            <w:r>
              <w:rPr>
                <w:noProof/>
                <w:webHidden/>
              </w:rPr>
              <w:instrText xml:space="preserve"> PAGEREF _Toc478662509 \h </w:instrText>
            </w:r>
            <w:r>
              <w:rPr>
                <w:noProof/>
                <w:webHidden/>
              </w:rPr>
            </w:r>
            <w:r>
              <w:rPr>
                <w:noProof/>
                <w:webHidden/>
              </w:rPr>
              <w:fldChar w:fldCharType="separate"/>
            </w:r>
            <w:r>
              <w:rPr>
                <w:noProof/>
                <w:webHidden/>
              </w:rPr>
              <w:t>7</w:t>
            </w:r>
            <w:r>
              <w:rPr>
                <w:noProof/>
                <w:webHidden/>
              </w:rPr>
              <w:fldChar w:fldCharType="end"/>
            </w:r>
          </w:hyperlink>
        </w:p>
        <w:p w:rsidR="000A6293" w:rsidRDefault="000A6293">
          <w:pPr>
            <w:pStyle w:val="TM2"/>
            <w:tabs>
              <w:tab w:val="right" w:leader="dot" w:pos="9062"/>
            </w:tabs>
            <w:rPr>
              <w:rFonts w:eastAsiaTheme="minorEastAsia"/>
              <w:noProof/>
              <w:lang w:eastAsia="fr-FR"/>
            </w:rPr>
          </w:pPr>
          <w:hyperlink w:anchor="_Toc478662510" w:history="1">
            <w:r w:rsidRPr="004A32B3">
              <w:rPr>
                <w:rStyle w:val="Lienhypertexte"/>
                <w:noProof/>
              </w:rPr>
              <w:t>Tutoriel Migration Base de données Access vers Oracle</w:t>
            </w:r>
            <w:r>
              <w:rPr>
                <w:noProof/>
                <w:webHidden/>
              </w:rPr>
              <w:tab/>
            </w:r>
            <w:r>
              <w:rPr>
                <w:noProof/>
                <w:webHidden/>
              </w:rPr>
              <w:fldChar w:fldCharType="begin"/>
            </w:r>
            <w:r>
              <w:rPr>
                <w:noProof/>
                <w:webHidden/>
              </w:rPr>
              <w:instrText xml:space="preserve"> PAGEREF _Toc478662510 \h </w:instrText>
            </w:r>
            <w:r>
              <w:rPr>
                <w:noProof/>
                <w:webHidden/>
              </w:rPr>
            </w:r>
            <w:r>
              <w:rPr>
                <w:noProof/>
                <w:webHidden/>
              </w:rPr>
              <w:fldChar w:fldCharType="separate"/>
            </w:r>
            <w:r>
              <w:rPr>
                <w:noProof/>
                <w:webHidden/>
              </w:rPr>
              <w:t>8</w:t>
            </w:r>
            <w:r>
              <w:rPr>
                <w:noProof/>
                <w:webHidden/>
              </w:rPr>
              <w:fldChar w:fldCharType="end"/>
            </w:r>
          </w:hyperlink>
        </w:p>
        <w:p w:rsidR="00A8435E" w:rsidRDefault="00A8435E">
          <w:r>
            <w:rPr>
              <w:b/>
              <w:bCs/>
            </w:rPr>
            <w:fldChar w:fldCharType="end"/>
          </w:r>
        </w:p>
      </w:sdtContent>
    </w:sdt>
    <w:p w:rsidR="00394C70" w:rsidRDefault="00394C70"/>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381AF3" w:rsidRDefault="00381AF3"/>
    <w:p w:rsidR="00827122" w:rsidRDefault="00827122" w:rsidP="00827122">
      <w:pPr>
        <w:pStyle w:val="Titre"/>
        <w:jc w:val="center"/>
      </w:pPr>
      <w:r>
        <w:lastRenderedPageBreak/>
        <w:t>Organisation et Spécifications</w:t>
      </w:r>
    </w:p>
    <w:p w:rsidR="000A6293" w:rsidRDefault="000A6293" w:rsidP="000A6293">
      <w:pPr>
        <w:pStyle w:val="Sous-titre"/>
        <w:rPr>
          <w:sz w:val="28"/>
        </w:rPr>
      </w:pPr>
      <w:r w:rsidRPr="000A6293">
        <w:rPr>
          <w:sz w:val="28"/>
        </w:rPr>
        <w:t>O</w:t>
      </w:r>
      <w:r w:rsidR="00827122" w:rsidRPr="000A6293">
        <w:rPr>
          <w:sz w:val="28"/>
        </w:rPr>
        <w:t>rganiser le travail en équipe et préparer le Sprint 1 : le premier « livrable ».</w:t>
      </w:r>
    </w:p>
    <w:p w:rsidR="000A6293" w:rsidRPr="000A6293" w:rsidRDefault="000A6293" w:rsidP="000A6293"/>
    <w:p w:rsidR="00827122" w:rsidRDefault="00827122" w:rsidP="00827122">
      <w:pPr>
        <w:pStyle w:val="Titre1"/>
      </w:pPr>
      <w:bookmarkStart w:id="0" w:name="_Toc478662496"/>
      <w:r>
        <w:t>Tâches principales</w:t>
      </w:r>
      <w:bookmarkEnd w:id="0"/>
    </w:p>
    <w:p w:rsidR="00827122" w:rsidRDefault="00827122" w:rsidP="00827122">
      <w:pPr>
        <w:pStyle w:val="Titre2"/>
      </w:pPr>
      <w:bookmarkStart w:id="1" w:name="_Toc478662497"/>
      <w:r>
        <w:t>Organisation de l’équipe</w:t>
      </w:r>
      <w:bookmarkEnd w:id="1"/>
    </w:p>
    <w:p w:rsidR="00827122" w:rsidRDefault="00827122" w:rsidP="00827122">
      <w:r>
        <w:t xml:space="preserve">L’équipe est composée de quatre développeurs : DIANA Victor, MONSERRAT Laetitia, STEFANELLI Romain et TALTAVULL Gaëtan. STEFANELLI Romain étant le chef de l’équipe « Scrum master ». </w:t>
      </w:r>
    </w:p>
    <w:p w:rsidR="00827122" w:rsidRPr="008B518C" w:rsidRDefault="00827122" w:rsidP="00827122"/>
    <w:p w:rsidR="00827122" w:rsidRDefault="00827122" w:rsidP="00827122">
      <w:pPr>
        <w:pStyle w:val="Titre2"/>
      </w:pPr>
      <w:bookmarkStart w:id="2" w:name="_Toc478662498"/>
      <w:r>
        <w:t>Mise en place des outils</w:t>
      </w:r>
      <w:bookmarkEnd w:id="2"/>
    </w:p>
    <w:p w:rsidR="00827122" w:rsidRDefault="00827122" w:rsidP="00827122">
      <w:r>
        <w:t>Pour le bon déroulement du projet, nous nous sommes mis d’accord sur les logiciels à utilisés.</w:t>
      </w:r>
      <w:r>
        <w:br/>
      </w:r>
      <w:r w:rsidRPr="005D2BDF">
        <w:rPr>
          <w:b/>
        </w:rPr>
        <w:t>NeatBeans</w:t>
      </w:r>
      <w:r>
        <w:t xml:space="preserve"> pour développer l’application.</w:t>
      </w:r>
      <w:r>
        <w:br/>
      </w:r>
      <w:r w:rsidRPr="005D2BDF">
        <w:rPr>
          <w:b/>
        </w:rPr>
        <w:t>Github</w:t>
      </w:r>
      <w:r>
        <w:t xml:space="preserve"> pour avoir un dépôt de l’application et de la documentation en ligne consultable par tous les membres de l’équipe.</w:t>
      </w:r>
      <w:r>
        <w:br/>
      </w:r>
      <w:r w:rsidRPr="005D2BDF">
        <w:rPr>
          <w:b/>
        </w:rPr>
        <w:t>Oracle</w:t>
      </w:r>
      <w:r>
        <w:t xml:space="preserve"> pour développer la base de données.</w:t>
      </w:r>
      <w:r>
        <w:br/>
      </w:r>
      <w:r w:rsidRPr="005D2BDF">
        <w:rPr>
          <w:b/>
        </w:rPr>
        <w:t>Project</w:t>
      </w:r>
      <w:r>
        <w:t xml:space="preserve"> pour réaliser le Gantt.</w:t>
      </w:r>
    </w:p>
    <w:p w:rsidR="00827122" w:rsidRPr="008B518C" w:rsidRDefault="00827122" w:rsidP="00827122"/>
    <w:p w:rsidR="00827122" w:rsidRDefault="00827122" w:rsidP="00827122">
      <w:pPr>
        <w:pStyle w:val="Titre2"/>
      </w:pPr>
      <w:bookmarkStart w:id="3" w:name="_Toc478662499"/>
      <w:r>
        <w:t>Recensement des besoins en formation et des moyens de formation</w:t>
      </w:r>
      <w:bookmarkEnd w:id="3"/>
    </w:p>
    <w:p w:rsidR="00827122" w:rsidRDefault="00827122" w:rsidP="00827122">
      <w:r>
        <w:t>Afin que le projet se déroule correctement, nous avons eu besoin d’être formés sur certains points :</w:t>
      </w:r>
    </w:p>
    <w:p w:rsidR="00827122" w:rsidRDefault="00827122" w:rsidP="00827122">
      <w:pPr>
        <w:pStyle w:val="Paragraphedeliste"/>
        <w:numPr>
          <w:ilvl w:val="0"/>
          <w:numId w:val="11"/>
        </w:numPr>
      </w:pPr>
      <w:r>
        <w:t>Github. Nous avons créé un tutoriel afin que toute l’équipe puisse comprendre son fonctionnement.</w:t>
      </w:r>
    </w:p>
    <w:p w:rsidR="000A6293" w:rsidRDefault="000A6293" w:rsidP="00827122">
      <w:pPr>
        <w:pStyle w:val="Paragraphedeliste"/>
        <w:numPr>
          <w:ilvl w:val="0"/>
          <w:numId w:val="11"/>
        </w:numPr>
      </w:pPr>
      <w:r>
        <w:t>Lier GitHub à Neatbeans afin de pouvoir tous coder sur la même version du code de l’application.</w:t>
      </w:r>
    </w:p>
    <w:p w:rsidR="00827122" w:rsidRDefault="00827122" w:rsidP="00827122">
      <w:pPr>
        <w:pStyle w:val="Paragraphedeliste"/>
        <w:numPr>
          <w:ilvl w:val="0"/>
          <w:numId w:val="11"/>
        </w:numPr>
      </w:pPr>
      <w:r>
        <w:t>Oracle. Nous avons tous pratiqué un TP afin</w:t>
      </w:r>
      <w:r w:rsidR="00AE750D">
        <w:t xml:space="preserve"> d’installer Oracle,</w:t>
      </w:r>
      <w:r>
        <w:t xml:space="preserve"> d’</w:t>
      </w:r>
      <w:r w:rsidR="00AE750D">
        <w:t>apprendre à utiliser Oracle et de</w:t>
      </w:r>
      <w:r>
        <w:t xml:space="preserve"> lier Oracle à Neatbeans.</w:t>
      </w:r>
    </w:p>
    <w:p w:rsidR="000A6293" w:rsidRDefault="00827122" w:rsidP="000A6293">
      <w:pPr>
        <w:pStyle w:val="Paragraphedeliste"/>
        <w:numPr>
          <w:ilvl w:val="0"/>
          <w:numId w:val="11"/>
        </w:numPr>
      </w:pPr>
      <w:r>
        <w:t>Migrer une base de données déjà existante sur Access vers Oracle. Un tutoriel a été créé afin que toute l’équipe puisse le réaliser.</w:t>
      </w:r>
    </w:p>
    <w:p w:rsidR="00827122" w:rsidRDefault="00827122" w:rsidP="00827122">
      <w:pPr>
        <w:pStyle w:val="Paragraphedeliste"/>
        <w:numPr>
          <w:ilvl w:val="0"/>
          <w:numId w:val="11"/>
        </w:numPr>
      </w:pPr>
      <w:r>
        <w:t>JUnit pour réaliser les tests. Nous avons des cours afin de savoir réaliser ces tests.</w:t>
      </w:r>
    </w:p>
    <w:p w:rsidR="00827122" w:rsidRDefault="00827122" w:rsidP="00827122">
      <w:pPr>
        <w:pStyle w:val="Paragraphedeliste"/>
        <w:numPr>
          <w:ilvl w:val="0"/>
          <w:numId w:val="11"/>
        </w:numPr>
      </w:pPr>
      <w:r>
        <w:t>Le projet. Nous avons tous lu les documents fournis afin que toute l’équipe connaisse le projet à réaliser.</w:t>
      </w:r>
    </w:p>
    <w:p w:rsidR="009A6B3E" w:rsidRDefault="009A6B3E" w:rsidP="00827122">
      <w:pPr>
        <w:pStyle w:val="Paragraphedeliste"/>
        <w:numPr>
          <w:ilvl w:val="0"/>
          <w:numId w:val="11"/>
        </w:numPr>
      </w:pPr>
      <w:r>
        <w:t xml:space="preserve">Méthodes agiles Scrum et eXtreme Programming. Nous avons </w:t>
      </w:r>
      <w:r w:rsidR="000A6293">
        <w:t>été formés à ces méthodes de travail afin de pouvoir les appliquer lors du déroulement du projet.</w:t>
      </w:r>
    </w:p>
    <w:p w:rsidR="00827122" w:rsidRDefault="00827122" w:rsidP="00827122"/>
    <w:p w:rsidR="00286FB8" w:rsidRDefault="00286FB8" w:rsidP="00827122"/>
    <w:p w:rsidR="00827122" w:rsidRDefault="00827122" w:rsidP="00827122"/>
    <w:p w:rsidR="00CF48CE" w:rsidRDefault="00CF48CE" w:rsidP="00CF48CE">
      <w:pPr>
        <w:pStyle w:val="Titre1"/>
      </w:pPr>
      <w:bookmarkStart w:id="4" w:name="_Toc478662500"/>
      <w:r>
        <w:lastRenderedPageBreak/>
        <w:t>Livrables Sprint 1</w:t>
      </w:r>
      <w:bookmarkEnd w:id="4"/>
    </w:p>
    <w:p w:rsidR="00CF48CE" w:rsidRDefault="00CF48CE" w:rsidP="00CF48CE">
      <w:r>
        <w:t>Livrables faisant parti du premier Sprint :</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Cahier de recette</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Daily Scrum</w:t>
      </w:r>
    </w:p>
    <w:p w:rsidR="00CF48CE" w:rsidRDefault="00F84C52" w:rsidP="00CF48CE">
      <w:pPr>
        <w:widowControl w:val="0"/>
        <w:numPr>
          <w:ilvl w:val="0"/>
          <w:numId w:val="5"/>
        </w:numPr>
        <w:spacing w:after="0"/>
        <w:ind w:hanging="360"/>
        <w:contextualSpacing/>
      </w:pPr>
      <w:r>
        <w:rPr>
          <w:rFonts w:ascii="Calibri" w:eastAsia="Times New Roman" w:hAnsi="Calibri" w:cs="Calibri"/>
          <w:color w:val="000000"/>
          <w:lang w:eastAsia="fr-FR"/>
        </w:rPr>
        <w:t>Recensement</w:t>
      </w:r>
      <w:r w:rsidR="00CF48CE">
        <w:rPr>
          <w:rFonts w:ascii="Calibri" w:eastAsia="Calibri" w:hAnsi="Calibri" w:cs="Calibri"/>
          <w:color w:val="000000"/>
        </w:rPr>
        <w:t xml:space="preserve"> des besoins</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Gantt</w:t>
      </w:r>
    </w:p>
    <w:p w:rsidR="00CF48CE" w:rsidRPr="00CF48CE" w:rsidRDefault="00CF48CE" w:rsidP="00CF48CE">
      <w:pPr>
        <w:widowControl w:val="0"/>
        <w:numPr>
          <w:ilvl w:val="0"/>
          <w:numId w:val="5"/>
        </w:numPr>
        <w:spacing w:after="0"/>
        <w:ind w:hanging="360"/>
        <w:contextualSpacing/>
      </w:pPr>
      <w:r>
        <w:rPr>
          <w:rFonts w:ascii="Calibri" w:eastAsia="Calibri" w:hAnsi="Calibri" w:cs="Calibri"/>
          <w:color w:val="000000"/>
        </w:rPr>
        <w:t>Documentation des maquettes</w:t>
      </w:r>
      <w:r w:rsidR="00DA22E5">
        <w:rPr>
          <w:rFonts w:ascii="Calibri" w:eastAsia="Calibri" w:hAnsi="Calibri" w:cs="Calibri"/>
          <w:color w:val="000000"/>
        </w:rPr>
        <w:t xml:space="preserve"> d’interface graphique</w:t>
      </w:r>
    </w:p>
    <w:p w:rsidR="00CF48CE" w:rsidRDefault="00CF48CE" w:rsidP="00636CE0">
      <w:pPr>
        <w:widowControl w:val="0"/>
        <w:numPr>
          <w:ilvl w:val="0"/>
          <w:numId w:val="5"/>
        </w:numPr>
        <w:spacing w:after="0"/>
        <w:ind w:hanging="360"/>
        <w:contextualSpacing/>
      </w:pPr>
      <w:r>
        <w:rPr>
          <w:rFonts w:ascii="Calibri" w:eastAsia="Calibri" w:hAnsi="Calibri" w:cs="Calibri"/>
          <w:color w:val="000000"/>
        </w:rPr>
        <w:t>Modélisation BDD (MCD, MLD, SQL)</w:t>
      </w:r>
    </w:p>
    <w:p w:rsidR="007F0454" w:rsidRPr="00217501" w:rsidRDefault="007F0454" w:rsidP="00CF48CE">
      <w:pPr>
        <w:widowControl w:val="0"/>
        <w:numPr>
          <w:ilvl w:val="0"/>
          <w:numId w:val="5"/>
        </w:numPr>
        <w:ind w:hanging="360"/>
        <w:contextualSpacing/>
      </w:pPr>
      <w:r>
        <w:rPr>
          <w:rFonts w:ascii="Calibri" w:eastAsia="Calibri" w:hAnsi="Calibri" w:cs="Calibri"/>
          <w:color w:val="000000"/>
        </w:rPr>
        <w:t>Use case (diagramme des cas d’utilisation)</w:t>
      </w:r>
    </w:p>
    <w:p w:rsidR="00217501" w:rsidRPr="00636CE0" w:rsidRDefault="00217501" w:rsidP="00217501">
      <w:pPr>
        <w:widowControl w:val="0"/>
        <w:numPr>
          <w:ilvl w:val="0"/>
          <w:numId w:val="5"/>
        </w:numPr>
        <w:ind w:hanging="360"/>
        <w:contextualSpacing/>
      </w:pPr>
      <w:r>
        <w:rPr>
          <w:rFonts w:ascii="Calibri" w:eastAsia="Calibri" w:hAnsi="Calibri" w:cs="Calibri"/>
          <w:color w:val="000000"/>
        </w:rPr>
        <w:t>Documentation Technique Sprint 1 (ce document même)</w:t>
      </w:r>
    </w:p>
    <w:p w:rsidR="00636CE0" w:rsidRDefault="00636CE0" w:rsidP="00CF48CE">
      <w:pPr>
        <w:widowControl w:val="0"/>
        <w:numPr>
          <w:ilvl w:val="0"/>
          <w:numId w:val="5"/>
        </w:numPr>
        <w:ind w:hanging="360"/>
        <w:contextualSpacing/>
      </w:pPr>
      <w:r>
        <w:rPr>
          <w:rFonts w:ascii="Calibri" w:eastAsia="Calibri" w:hAnsi="Calibri" w:cs="Calibri"/>
          <w:color w:val="000000"/>
        </w:rPr>
        <w:t>Un dossier Eléments d’aide à la formation qui contient les éléments qui nous ont permis de nous former et de réaliser quelques étapes du projet</w:t>
      </w:r>
    </w:p>
    <w:p w:rsidR="00CF48CE" w:rsidRDefault="00CF48CE" w:rsidP="00CF48CE"/>
    <w:p w:rsidR="00CF48CE" w:rsidRDefault="00CF48CE" w:rsidP="005D2BDF">
      <w:pPr>
        <w:pStyle w:val="Titre2"/>
      </w:pPr>
      <w:bookmarkStart w:id="5" w:name="_30j0zll" w:colFirst="0" w:colLast="0"/>
      <w:bookmarkStart w:id="6" w:name="_Toc478662501"/>
      <w:bookmarkEnd w:id="5"/>
      <w:r>
        <w:t>Cahier de recette</w:t>
      </w:r>
      <w:bookmarkEnd w:id="6"/>
    </w:p>
    <w:p w:rsidR="00381AF3" w:rsidRPr="00381AF3" w:rsidRDefault="00381AF3" w:rsidP="00381AF3">
      <w:pPr>
        <w:spacing w:line="240" w:lineRule="auto"/>
        <w:rPr>
          <w:rFonts w:eastAsia="Times New Roman" w:cstheme="minorHAnsi"/>
          <w:sz w:val="24"/>
          <w:szCs w:val="24"/>
          <w:lang w:eastAsia="fr-FR"/>
        </w:rPr>
      </w:pPr>
      <w:bookmarkStart w:id="7" w:name="_1fob9te" w:colFirst="0" w:colLast="0"/>
      <w:bookmarkEnd w:id="7"/>
      <w:r w:rsidRPr="00381AF3">
        <w:rPr>
          <w:rFonts w:eastAsia="Times New Roman" w:cstheme="minorHAnsi"/>
          <w:color w:val="000000"/>
          <w:lang w:eastAsia="fr-FR"/>
        </w:rPr>
        <w:t>Le cahier de recette contient la liste exhaustive de tous les tests pratiqués sur l’application existante. Il résume les erreurs et les modifications qu’il va falloir apporter à l’application.</w:t>
      </w:r>
      <w:r w:rsidRPr="00381AF3">
        <w:rPr>
          <w:rFonts w:eastAsia="Times New Roman" w:cstheme="minorHAnsi"/>
          <w:color w:val="000000"/>
          <w:lang w:eastAsia="fr-FR"/>
        </w:rPr>
        <w:br/>
        <w:t xml:space="preserve">Différents scénarios ont été pris en compte, en effet se mettre dans la peau d’un utilisateur lambda aide à parfaire une application. Quels chemins va-t-il prendre ? Quelles subtilités va-t-il essayer ? </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Il faut tout envisager et essayer toutes les possibilités.</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Grâce à cette approche, de nombreux bugs sont identifiés et d</w:t>
      </w:r>
      <w:r>
        <w:rPr>
          <w:rFonts w:eastAsia="Times New Roman" w:cstheme="minorHAnsi"/>
          <w:color w:val="000000"/>
          <w:lang w:eastAsia="fr-FR"/>
        </w:rPr>
        <w:t>onc corrigés au fur et à mesure. P</w:t>
      </w:r>
      <w:r w:rsidRPr="00381AF3">
        <w:rPr>
          <w:rFonts w:eastAsia="Times New Roman" w:cstheme="minorHAnsi"/>
          <w:color w:val="000000"/>
          <w:lang w:eastAsia="fr-FR"/>
        </w:rPr>
        <w:t>ar exemple un utilisateur ayant des droits de base ne doit pas pouvoir modifier des paramètres autres que les siens.</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De nombreux dysfonctionnements provenant de l'application existante ont été découvert grâce à ce procédé. Afin de satisfaire pleinement l’utilisateur. L’application doit être fiable à 99.99999%.</w:t>
      </w:r>
    </w:p>
    <w:p w:rsidR="00CF48CE" w:rsidRPr="00381AF3" w:rsidRDefault="00CF48CE" w:rsidP="00CF48CE">
      <w:pPr>
        <w:rPr>
          <w:rFonts w:cstheme="minorHAnsi"/>
        </w:rPr>
      </w:pPr>
    </w:p>
    <w:p w:rsidR="00CF48CE" w:rsidRDefault="00CF48CE" w:rsidP="005D2BDF">
      <w:pPr>
        <w:pStyle w:val="Titre2"/>
      </w:pPr>
      <w:bookmarkStart w:id="8" w:name="_3znysh7" w:colFirst="0" w:colLast="0"/>
      <w:bookmarkStart w:id="9" w:name="_Toc478662502"/>
      <w:bookmarkEnd w:id="8"/>
      <w:r>
        <w:t>Daily Scrum</w:t>
      </w:r>
      <w:bookmarkEnd w:id="9"/>
    </w:p>
    <w:p w:rsidR="00CF48CE" w:rsidRDefault="00381AF3" w:rsidP="00CF48CE">
      <w:r>
        <w:t>Le D</w:t>
      </w:r>
      <w:r w:rsidR="00CF48CE">
        <w:t>aily Scrum (mêlée quotidienne) est</w:t>
      </w:r>
      <w:r>
        <w:t xml:space="preserve"> une réunion de planification qui</w:t>
      </w:r>
      <w:r w:rsidR="00CF48CE">
        <w:t xml:space="preserve"> permet aux développeurs de faire un point de coordination sur les tâches en cours et sur les difficultés</w:t>
      </w:r>
      <w:r>
        <w:t xml:space="preserve"> rencontrées. </w:t>
      </w:r>
      <w:r>
        <w:br/>
        <w:t>Nous faisons un Daily S</w:t>
      </w:r>
      <w:r w:rsidR="00CF48CE">
        <w:t>crum tous les jours où</w:t>
      </w:r>
      <w:r w:rsidR="000E3BE4">
        <w:t xml:space="preserve"> nous travaillons sur le projet. C</w:t>
      </w:r>
      <w:r w:rsidR="00CF48CE">
        <w:t>e qui permet la synchronisation de l'équipe, l'évaluation de l'avancement vers l'objectif de l'itération, la collecte d'information nécessaire à l'auto-organisation.</w:t>
      </w:r>
      <w:r w:rsidR="00CF48CE">
        <w:br/>
      </w:r>
    </w:p>
    <w:p w:rsidR="00CF48CE" w:rsidRDefault="00CF48CE" w:rsidP="00CF48CE">
      <w:r>
        <w:t>Nous résumons ce qui a été fait, ce qui est en cours de réali</w:t>
      </w:r>
      <w:r w:rsidR="00657C7C">
        <w:t>sation et ce qui reste à faire.</w:t>
      </w:r>
    </w:p>
    <w:p w:rsidR="00657C7C" w:rsidRDefault="00657C7C" w:rsidP="00CF48CE"/>
    <w:p w:rsidR="00CF48CE" w:rsidRDefault="00CF48CE" w:rsidP="005D2BDF">
      <w:pPr>
        <w:pStyle w:val="Titre2"/>
      </w:pPr>
      <w:bookmarkStart w:id="10" w:name="_vtvbi62ofxcq" w:colFirst="0" w:colLast="0"/>
      <w:bookmarkStart w:id="11" w:name="_Toc478662503"/>
      <w:bookmarkEnd w:id="10"/>
      <w:r>
        <w:t>Recensement des besoins</w:t>
      </w:r>
      <w:bookmarkEnd w:id="11"/>
      <w:r>
        <w:t xml:space="preserv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L'expression de besoins est le premier document produit, avant même le commencement du projet.</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Détermine le lancement ou non du projet selon – La pertinence des besoins exprimés – Le ROI (Return Of Investment) </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Matière première du Cahier des Charges</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lastRenderedPageBreak/>
        <w:t>Destinée d'abord aux décideurs qui devront arbitrer sur le démarrage du projet</w:t>
      </w:r>
    </w:p>
    <w:p w:rsidR="003B3977" w:rsidRPr="003B3977" w:rsidRDefault="003B3977" w:rsidP="003B3977">
      <w:pPr>
        <w:numPr>
          <w:ilvl w:val="0"/>
          <w:numId w:val="6"/>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Destinée ensuite à la MOE</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81AF3" w:rsidP="003B3977">
      <w:pPr>
        <w:spacing w:line="240" w:lineRule="auto"/>
        <w:rPr>
          <w:rFonts w:eastAsia="Times New Roman" w:cstheme="minorHAnsi"/>
          <w:sz w:val="24"/>
          <w:szCs w:val="24"/>
          <w:lang w:eastAsia="fr-FR"/>
        </w:rPr>
      </w:pPr>
      <w:r w:rsidRPr="00381AF3">
        <w:rPr>
          <w:rFonts w:eastAsia="Times New Roman" w:cstheme="minorHAnsi"/>
          <w:b/>
          <w:bCs/>
          <w:color w:val="000000"/>
          <w:lang w:eastAsia="fr-FR"/>
        </w:rPr>
        <w:t>Difficultés rencontrées</w:t>
      </w:r>
      <w:r w:rsidR="003B3977" w:rsidRPr="003B3977">
        <w:rPr>
          <w:rFonts w:eastAsia="Times New Roman" w:cstheme="minorHAnsi"/>
          <w:b/>
          <w:bCs/>
          <w:color w:val="000000"/>
          <w:lang w:eastAsia="fr-FR"/>
        </w:rPr>
        <w:t xml:space="preserv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Les écueils éventuels sont liés aux facteurs suivants :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M</w:t>
      </w:r>
      <w:r w:rsidR="003B3977" w:rsidRPr="003B3977">
        <w:rPr>
          <w:rFonts w:eastAsia="Times New Roman" w:cstheme="minorHAnsi"/>
          <w:color w:val="000000"/>
          <w:lang w:eastAsia="fr-FR"/>
        </w:rPr>
        <w:t>auvaise prise de recul de l'au</w:t>
      </w:r>
      <w:r w:rsidRPr="00381AF3">
        <w:rPr>
          <w:rFonts w:eastAsia="Times New Roman" w:cstheme="minorHAnsi"/>
          <w:color w:val="000000"/>
          <w:lang w:eastAsia="fr-FR"/>
        </w:rPr>
        <w:t xml:space="preserve">teur par rapport à son métier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D</w:t>
      </w:r>
      <w:r w:rsidR="003B3977" w:rsidRPr="003B3977">
        <w:rPr>
          <w:rFonts w:eastAsia="Times New Roman" w:cstheme="minorHAnsi"/>
          <w:color w:val="000000"/>
          <w:lang w:eastAsia="fr-FR"/>
        </w:rPr>
        <w:t xml:space="preserve">ifficultés à exposer le </w:t>
      </w:r>
      <w:r w:rsidRPr="00381AF3">
        <w:rPr>
          <w:rFonts w:eastAsia="Times New Roman" w:cstheme="minorHAnsi"/>
          <w:color w:val="000000"/>
          <w:lang w:eastAsia="fr-FR"/>
        </w:rPr>
        <w:t xml:space="preserve">problème à d'autres personnes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D</w:t>
      </w:r>
      <w:r w:rsidR="003B3977" w:rsidRPr="003B3977">
        <w:rPr>
          <w:rFonts w:eastAsia="Times New Roman" w:cstheme="minorHAnsi"/>
          <w:color w:val="000000"/>
          <w:lang w:eastAsia="fr-FR"/>
        </w:rPr>
        <w:t>emandes surréalistes, décalées</w:t>
      </w:r>
      <w:r w:rsidRPr="00381AF3">
        <w:rPr>
          <w:rFonts w:eastAsia="Times New Roman" w:cstheme="minorHAnsi"/>
          <w:color w:val="000000"/>
          <w:lang w:eastAsia="fr-FR"/>
        </w:rPr>
        <w:t xml:space="preserve"> par rapport à l'état de l'art</w:t>
      </w:r>
    </w:p>
    <w:p w:rsidR="003B3977" w:rsidRPr="003B3977" w:rsidRDefault="00381AF3" w:rsidP="003B3977">
      <w:pPr>
        <w:numPr>
          <w:ilvl w:val="0"/>
          <w:numId w:val="7"/>
        </w:numPr>
        <w:spacing w:line="240" w:lineRule="auto"/>
        <w:textAlignment w:val="baseline"/>
        <w:rPr>
          <w:rFonts w:eastAsia="Times New Roman" w:cstheme="minorHAnsi"/>
          <w:color w:val="000000"/>
          <w:lang w:eastAsia="fr-FR"/>
        </w:rPr>
      </w:pPr>
      <w:r w:rsidRPr="00381AF3">
        <w:rPr>
          <w:rFonts w:eastAsia="Times New Roman" w:cstheme="minorHAnsi"/>
          <w:color w:val="000000"/>
          <w:lang w:eastAsia="fr-FR"/>
        </w:rPr>
        <w:t>S</w:t>
      </w:r>
      <w:r w:rsidR="003B3977" w:rsidRPr="003B3977">
        <w:rPr>
          <w:rFonts w:eastAsia="Times New Roman" w:cstheme="minorHAnsi"/>
          <w:color w:val="000000"/>
          <w:lang w:eastAsia="fr-FR"/>
        </w:rPr>
        <w:t xml:space="preserve">euls les aspects fonctionnels sont évoqués, et pas les aspects techniques </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Contenu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Positionnement stratégique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w:t>
      </w:r>
      <w:r w:rsidR="00381AF3" w:rsidRPr="00381AF3">
        <w:rPr>
          <w:rFonts w:eastAsia="Times New Roman" w:cstheme="minorHAnsi"/>
          <w:color w:val="000000"/>
          <w:lang w:eastAsia="fr-FR"/>
        </w:rPr>
        <w:t>Echéances</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Utilisateurs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Besoin fonctionnels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Évolutions à venir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Contexte technique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Contraintes d'exploitation, criticité</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Besoins fonctionnels :</w:t>
      </w:r>
    </w:p>
    <w:p w:rsidR="003B3977" w:rsidRPr="003B3977" w:rsidRDefault="003B3977" w:rsidP="003B3977">
      <w:pPr>
        <w:numPr>
          <w:ilvl w:val="0"/>
          <w:numId w:val="8"/>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Il s'agit de décrire à quoi servira l'application</w:t>
      </w:r>
    </w:p>
    <w:p w:rsidR="003B3977" w:rsidRPr="003B3977" w:rsidRDefault="003B3977" w:rsidP="003B3977">
      <w:pPr>
        <w:numPr>
          <w:ilvl w:val="0"/>
          <w:numId w:val="8"/>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Faire une décomposition avec une granularité adéquate (cf. exemples) </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Contexte technique :</w:t>
      </w:r>
    </w:p>
    <w:p w:rsidR="003B3977" w:rsidRPr="003B3977" w:rsidRDefault="003B3977" w:rsidP="003B3977">
      <w:pPr>
        <w:numPr>
          <w:ilvl w:val="0"/>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Support physique d'utilisation de l'application : </w:t>
      </w:r>
    </w:p>
    <w:p w:rsidR="003B3977" w:rsidRPr="003B3977" w:rsidRDefault="003B3977" w:rsidP="003B3977">
      <w:pPr>
        <w:numPr>
          <w:ilvl w:val="1"/>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PC </w:t>
      </w:r>
    </w:p>
    <w:p w:rsidR="003B3977" w:rsidRPr="003B3977" w:rsidRDefault="003B3977" w:rsidP="003B3977">
      <w:pPr>
        <w:numPr>
          <w:ilvl w:val="1"/>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PDA</w:t>
      </w:r>
    </w:p>
    <w:p w:rsidR="003B3977" w:rsidRPr="003B3977" w:rsidRDefault="003B3977" w:rsidP="003B3977">
      <w:pPr>
        <w:numPr>
          <w:ilvl w:val="0"/>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Support logiciel : </w:t>
      </w:r>
    </w:p>
    <w:p w:rsidR="003B3977" w:rsidRPr="003B3977" w:rsidRDefault="003B3977" w:rsidP="003B3977">
      <w:pPr>
        <w:numPr>
          <w:ilvl w:val="1"/>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Windows </w:t>
      </w:r>
    </w:p>
    <w:p w:rsidR="003B3977" w:rsidRPr="003B3977" w:rsidRDefault="003B3977" w:rsidP="003B3977">
      <w:pPr>
        <w:numPr>
          <w:ilvl w:val="1"/>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Linux </w:t>
      </w:r>
    </w:p>
    <w:p w:rsidR="003B3977" w:rsidRPr="003B3977" w:rsidRDefault="003B3977" w:rsidP="003B3977">
      <w:pPr>
        <w:numPr>
          <w:ilvl w:val="1"/>
          <w:numId w:val="10"/>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Client lourd ou client léger (navigateur web)</w:t>
      </w:r>
    </w:p>
    <w:p w:rsidR="00CF48CE" w:rsidRDefault="00CF48CE" w:rsidP="00CF48CE"/>
    <w:p w:rsidR="00CF48CE" w:rsidRDefault="00CF48CE" w:rsidP="005D2BDF">
      <w:pPr>
        <w:pStyle w:val="Titre2"/>
      </w:pPr>
      <w:bookmarkStart w:id="12" w:name="_tyjcwt" w:colFirst="0" w:colLast="0"/>
      <w:bookmarkStart w:id="13" w:name="_Toc478662504"/>
      <w:bookmarkEnd w:id="12"/>
      <w:r>
        <w:t>Gantt</w:t>
      </w:r>
      <w:bookmarkEnd w:id="13"/>
    </w:p>
    <w:p w:rsidR="00CF48CE" w:rsidRDefault="00CF48CE" w:rsidP="00CF48CE">
      <w:r>
        <w:t>Le diagramme de Gantt permet de planifier de façon optimale ainsi que de communiquer sur le planning établi et les choix qu'il impose. Le diagramme permet de déterminer les dates de réalisation d'un projet, d'identifier les marges existantes sur certaines tâches ainsi que de visualiser d'un seul coup d'œil le retard ou l'avancement des travaux.</w:t>
      </w:r>
    </w:p>
    <w:p w:rsidR="00CF48CE" w:rsidRDefault="00CF48CE" w:rsidP="00CF48CE"/>
    <w:p w:rsidR="00CF48CE" w:rsidRDefault="00CF48CE" w:rsidP="005D2BDF">
      <w:pPr>
        <w:pStyle w:val="Titre2"/>
      </w:pPr>
      <w:bookmarkStart w:id="14" w:name="_3dy6vkm" w:colFirst="0" w:colLast="0"/>
      <w:bookmarkStart w:id="15" w:name="_Toc478662505"/>
      <w:bookmarkEnd w:id="14"/>
      <w:r>
        <w:lastRenderedPageBreak/>
        <w:t>Documentation des maquettes</w:t>
      </w:r>
      <w:bookmarkEnd w:id="15"/>
    </w:p>
    <w:p w:rsidR="00CF48CE" w:rsidRDefault="00381AF3" w:rsidP="00CF48CE">
      <w:r>
        <w:t>Contient les m</w:t>
      </w:r>
      <w:r w:rsidR="00CF48CE">
        <w:t>aquettes et</w:t>
      </w:r>
      <w:r>
        <w:t xml:space="preserve"> les</w:t>
      </w:r>
      <w:r w:rsidR="00CF48CE">
        <w:t xml:space="preserve"> explications des maquettes représentant les vues (ou écrans) rencontré</w:t>
      </w:r>
      <w:r>
        <w:t>e</w:t>
      </w:r>
      <w:r w:rsidR="00CF48CE">
        <w:t>s par le client utilisant l’application. Les maquettes sont une modélisation de l’interface finale de l’applicatio</w:t>
      </w:r>
      <w:r>
        <w:t xml:space="preserve">n et présentent les changements </w:t>
      </w:r>
      <w:r w:rsidR="00CF48CE">
        <w:t>à faire par rapport à l’ancienne version afin de rendre l’application plus fonctionnelle, plus intuitive et plus ergonomique.</w:t>
      </w:r>
    </w:p>
    <w:p w:rsidR="00CF48CE" w:rsidRDefault="00CF48CE" w:rsidP="00381AF3">
      <w:pPr>
        <w:jc w:val="center"/>
      </w:pPr>
      <w:r>
        <w:rPr>
          <w:noProof/>
          <w:lang w:eastAsia="fr-FR"/>
        </w:rPr>
        <w:drawing>
          <wp:inline distT="114300" distB="114300" distL="114300" distR="114300" wp14:anchorId="3CF7F182" wp14:editId="0EF8CF0A">
            <wp:extent cx="3952875" cy="2963073"/>
            <wp:effectExtent l="0" t="0" r="0" b="889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3964027" cy="2971432"/>
                    </a:xfrm>
                    <a:prstGeom prst="rect">
                      <a:avLst/>
                    </a:prstGeom>
                    <a:ln/>
                  </pic:spPr>
                </pic:pic>
              </a:graphicData>
            </a:graphic>
          </wp:inline>
        </w:drawing>
      </w:r>
    </w:p>
    <w:p w:rsidR="00217501" w:rsidRDefault="00217501" w:rsidP="00217501"/>
    <w:p w:rsidR="00CF48CE" w:rsidRDefault="00CF48CE" w:rsidP="005D2BDF">
      <w:pPr>
        <w:pStyle w:val="Titre2"/>
      </w:pPr>
      <w:bookmarkStart w:id="16" w:name="_6r78k2qmy2kb" w:colFirst="0" w:colLast="0"/>
      <w:bookmarkStart w:id="17" w:name="_Toc478662506"/>
      <w:bookmarkEnd w:id="16"/>
      <w:r>
        <w:t>Modélisation BDD réalisation MCD, MLD, SQL</w:t>
      </w:r>
      <w:bookmarkEnd w:id="17"/>
    </w:p>
    <w:p w:rsidR="00217501" w:rsidRDefault="00CF48CE" w:rsidP="00CF48CE">
      <w:r>
        <w:t xml:space="preserve">Représentation SQL, MCD et MLD de l’application. </w:t>
      </w:r>
    </w:p>
    <w:p w:rsidR="00217501" w:rsidRPr="00217501" w:rsidRDefault="00217501" w:rsidP="00217501">
      <w:pPr>
        <w:pStyle w:val="Titre3"/>
      </w:pPr>
      <w:r>
        <w:t>MCD</w:t>
      </w:r>
      <w:bookmarkStart w:id="18" w:name="_atcp6gv7li7r" w:colFirst="0" w:colLast="0"/>
      <w:bookmarkEnd w:id="18"/>
    </w:p>
    <w:p w:rsidR="00CF48CE" w:rsidRDefault="00CF48CE" w:rsidP="00CF48CE">
      <w:r>
        <w:t>Le Modèle Conceptuel de Données, est une représentation logique de l'organisation des informations et de leurs relations.</w:t>
      </w:r>
    </w:p>
    <w:p w:rsidR="00217501" w:rsidRDefault="00CF48CE" w:rsidP="00CF48CE">
      <w:r>
        <w:t>(Utilisation du logiciel Jmerise pour la modélisation du MCD.)</w:t>
      </w:r>
    </w:p>
    <w:p w:rsidR="00CF48CE" w:rsidRDefault="00CF48CE" w:rsidP="00CF48CE">
      <w:r>
        <w:rPr>
          <w:noProof/>
          <w:lang w:eastAsia="fr-FR"/>
        </w:rPr>
        <w:lastRenderedPageBreak/>
        <w:drawing>
          <wp:inline distT="114300" distB="114300" distL="114300" distR="114300" wp14:anchorId="7A2B58B1" wp14:editId="6BF688FE">
            <wp:extent cx="5760410" cy="3594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60410" cy="3594100"/>
                    </a:xfrm>
                    <a:prstGeom prst="rect">
                      <a:avLst/>
                    </a:prstGeom>
                    <a:ln/>
                  </pic:spPr>
                </pic:pic>
              </a:graphicData>
            </a:graphic>
          </wp:inline>
        </w:drawing>
      </w:r>
    </w:p>
    <w:p w:rsidR="00CF48CE" w:rsidRDefault="00CF48CE"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217501" w:rsidRDefault="00217501" w:rsidP="00CF48CE"/>
    <w:p w:rsidR="00217501" w:rsidRDefault="00217501" w:rsidP="00CF48CE"/>
    <w:p w:rsidR="00217501" w:rsidRDefault="00217501" w:rsidP="00CF48CE"/>
    <w:p w:rsidR="00217501" w:rsidRDefault="00217501" w:rsidP="00CF48CE"/>
    <w:p w:rsidR="00217501" w:rsidRDefault="00217501" w:rsidP="00CF48CE"/>
    <w:p w:rsidR="00217501" w:rsidRDefault="00217501" w:rsidP="00CF48CE"/>
    <w:p w:rsidR="00217501" w:rsidRDefault="00217501" w:rsidP="00CF48CE"/>
    <w:p w:rsidR="00CF48CE" w:rsidRDefault="00CF48CE" w:rsidP="005D2BDF">
      <w:pPr>
        <w:pStyle w:val="Titre3"/>
      </w:pPr>
      <w:bookmarkStart w:id="19" w:name="_k8uodwdlys5e" w:colFirst="0" w:colLast="0"/>
      <w:bookmarkStart w:id="20" w:name="_Toc478662508"/>
      <w:bookmarkEnd w:id="19"/>
      <w:r>
        <w:lastRenderedPageBreak/>
        <w:t>MLD</w:t>
      </w:r>
      <w:bookmarkEnd w:id="20"/>
    </w:p>
    <w:p w:rsidR="00CF48CE" w:rsidRDefault="00CF48CE" w:rsidP="00CF48CE">
      <w:r>
        <w:t>Le Modèle Logique de Données est modélisé grâce au MCD.</w:t>
      </w:r>
    </w:p>
    <w:p w:rsidR="00CF48CE" w:rsidRDefault="00CF48CE" w:rsidP="00CF48CE">
      <w:r>
        <w:t>Affichage du MLD de l’application grâce à la rétro-conception avec Jmerise :</w:t>
      </w:r>
    </w:p>
    <w:p w:rsidR="00CF48CE" w:rsidRDefault="00CF48CE" w:rsidP="00CF48CE">
      <w:bookmarkStart w:id="21" w:name="_ogx4lhz3otwm" w:colFirst="0" w:colLast="0"/>
      <w:bookmarkEnd w:id="21"/>
      <w:r>
        <w:rPr>
          <w:noProof/>
          <w:lang w:eastAsia="fr-FR"/>
        </w:rPr>
        <w:drawing>
          <wp:inline distT="114300" distB="114300" distL="114300" distR="114300" wp14:anchorId="6BF25A81" wp14:editId="4B86E5CC">
            <wp:extent cx="5760410" cy="31750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760410" cy="3175000"/>
                    </a:xfrm>
                    <a:prstGeom prst="rect">
                      <a:avLst/>
                    </a:prstGeom>
                    <a:ln/>
                  </pic:spPr>
                </pic:pic>
              </a:graphicData>
            </a:graphic>
          </wp:inline>
        </w:drawing>
      </w:r>
    </w:p>
    <w:p w:rsidR="00CF48CE" w:rsidRDefault="00CF48CE" w:rsidP="00CF48CE"/>
    <w:p w:rsidR="00CF48CE" w:rsidRDefault="00CF48CE" w:rsidP="005D2BDF">
      <w:pPr>
        <w:pStyle w:val="Titre3"/>
      </w:pPr>
      <w:bookmarkStart w:id="22" w:name="_gh4i60czixt0" w:colFirst="0" w:colLast="0"/>
      <w:bookmarkStart w:id="23" w:name="_Toc478662509"/>
      <w:bookmarkEnd w:id="22"/>
      <w:r>
        <w:t>SQL</w:t>
      </w:r>
      <w:bookmarkEnd w:id="23"/>
    </w:p>
    <w:p w:rsidR="00CF48CE" w:rsidRDefault="00CF48CE" w:rsidP="00CF48CE">
      <w:r>
        <w:t>Exemple d’un script de création de table et d’insertion de données :</w:t>
      </w:r>
    </w:p>
    <w:p w:rsidR="00CF48CE" w:rsidRDefault="00CF48CE" w:rsidP="00CF48CE">
      <w:r>
        <w:rPr>
          <w:noProof/>
          <w:lang w:eastAsia="fr-FR"/>
        </w:rPr>
        <w:drawing>
          <wp:inline distT="114300" distB="114300" distL="114300" distR="114300" wp14:anchorId="112AA259" wp14:editId="2BA2DEA4">
            <wp:extent cx="5760410" cy="10922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760410" cy="1092200"/>
                    </a:xfrm>
                    <a:prstGeom prst="rect">
                      <a:avLst/>
                    </a:prstGeom>
                    <a:ln/>
                  </pic:spPr>
                </pic:pic>
              </a:graphicData>
            </a:graphic>
          </wp:inline>
        </w:drawing>
      </w:r>
    </w:p>
    <w:p w:rsidR="00CF48CE" w:rsidRDefault="00CF48CE" w:rsidP="00CF48CE">
      <w:r>
        <w:t>Exemple d’un script d’ajout de clés étrangères :</w:t>
      </w:r>
    </w:p>
    <w:p w:rsidR="00CF48CE" w:rsidRDefault="00CF48CE" w:rsidP="00CF48CE">
      <w:pPr>
        <w:rPr>
          <w:b/>
          <w:color w:val="2F5496"/>
          <w:sz w:val="32"/>
          <w:szCs w:val="32"/>
        </w:rPr>
      </w:pPr>
      <w:bookmarkStart w:id="24" w:name="_kc0t9bu76487" w:colFirst="0" w:colLast="0"/>
      <w:bookmarkEnd w:id="24"/>
      <w:r>
        <w:rPr>
          <w:noProof/>
          <w:lang w:eastAsia="fr-FR"/>
        </w:rPr>
        <w:drawing>
          <wp:inline distT="114300" distB="114300" distL="114300" distR="114300" wp14:anchorId="2243F6CC" wp14:editId="245FB2F3">
            <wp:extent cx="5760410" cy="876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760410" cy="876300"/>
                    </a:xfrm>
                    <a:prstGeom prst="rect">
                      <a:avLst/>
                    </a:prstGeom>
                    <a:ln/>
                  </pic:spPr>
                </pic:pic>
              </a:graphicData>
            </a:graphic>
          </wp:inline>
        </w:drawing>
      </w:r>
      <w:r>
        <w:rPr>
          <w:color w:val="2F5496"/>
          <w:sz w:val="32"/>
          <w:szCs w:val="32"/>
        </w:rPr>
        <w:t xml:space="preserve"> </w:t>
      </w:r>
    </w:p>
    <w:p w:rsidR="00CF48CE" w:rsidRDefault="00CF48CE" w:rsidP="00CF48CE"/>
    <w:p w:rsidR="00592A4F" w:rsidRDefault="00592A4F" w:rsidP="00CF48CE">
      <w:bookmarkStart w:id="25" w:name="_1onqjgsnw4gc" w:colFirst="0" w:colLast="0"/>
      <w:bookmarkEnd w:id="25"/>
    </w:p>
    <w:p w:rsidR="00217501" w:rsidRDefault="00217501" w:rsidP="00217501">
      <w:pPr>
        <w:pStyle w:val="Titre2"/>
      </w:pPr>
      <w:r>
        <w:t>Use case (Diagramme des cas d’utilisation)</w:t>
      </w:r>
    </w:p>
    <w:p w:rsidR="00217501" w:rsidRDefault="001714D4" w:rsidP="00CF48CE">
      <w:r w:rsidRPr="001714D4">
        <w:t>Un cas d'utilisation représente une unité discrète d'interaction entre un utilisateur (humain ou machine) et un système. Il est une unité significative de travail.</w:t>
      </w:r>
      <w:r>
        <w:t xml:space="preserve"> Ils sont </w:t>
      </w:r>
      <w:r w:rsidRPr="001714D4">
        <w:t>utilisés pour donner une vision globale du comportement fonctionnel d'un sy</w:t>
      </w:r>
      <w:r>
        <w:t>stème logiciel. Ils sont utiles</w:t>
      </w:r>
      <w:r w:rsidRPr="001714D4">
        <w:t xml:space="preserve"> pour le développement</w:t>
      </w:r>
      <w:r>
        <w:t xml:space="preserve"> de l’application du projet.</w:t>
      </w:r>
    </w:p>
    <w:p w:rsidR="00F72A6E" w:rsidRDefault="00F72A6E" w:rsidP="00F72A6E">
      <w:pPr>
        <w:pStyle w:val="Titre2"/>
      </w:pPr>
      <w:r>
        <w:lastRenderedPageBreak/>
        <w:t xml:space="preserve">Répartitions des taches et des fonctions </w:t>
      </w:r>
    </w:p>
    <w:p w:rsidR="00F72A6E" w:rsidRPr="00F72A6E" w:rsidRDefault="00F72A6E" w:rsidP="00F72A6E">
      <w:pPr>
        <w:rPr>
          <w:lang w:eastAsia="fr-FR"/>
        </w:rPr>
      </w:pPr>
      <w:r>
        <w:rPr>
          <w:lang w:eastAsia="fr-FR"/>
        </w:rPr>
        <w:t>Documents résumant la répartitions des tâches et fonctions du projet.</w:t>
      </w:r>
      <w:bookmarkStart w:id="26" w:name="_GoBack"/>
      <w:bookmarkEnd w:id="26"/>
    </w:p>
    <w:p w:rsidR="00F72A6E" w:rsidRDefault="00F72A6E" w:rsidP="00CF48CE"/>
    <w:sectPr w:rsidR="00F72A6E" w:rsidSect="00381AF3">
      <w:pgSz w:w="11906" w:h="16838"/>
      <w:pgMar w:top="1135"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0D76"/>
    <w:multiLevelType w:val="multilevel"/>
    <w:tmpl w:val="4704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6CF"/>
    <w:multiLevelType w:val="hybridMultilevel"/>
    <w:tmpl w:val="08F4BB44"/>
    <w:lvl w:ilvl="0" w:tplc="E5DA9D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D65AE"/>
    <w:multiLevelType w:val="multilevel"/>
    <w:tmpl w:val="16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0596"/>
    <w:multiLevelType w:val="hybridMultilevel"/>
    <w:tmpl w:val="002838B6"/>
    <w:lvl w:ilvl="0" w:tplc="F04AF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AF3385"/>
    <w:multiLevelType w:val="multilevel"/>
    <w:tmpl w:val="564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9451E"/>
    <w:multiLevelType w:val="multilevel"/>
    <w:tmpl w:val="9314F2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7C24E52"/>
    <w:multiLevelType w:val="multilevel"/>
    <w:tmpl w:val="BE149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AD75A32"/>
    <w:multiLevelType w:val="multilevel"/>
    <w:tmpl w:val="08BC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6CDD"/>
    <w:multiLevelType w:val="multilevel"/>
    <w:tmpl w:val="4AD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F6C3F"/>
    <w:multiLevelType w:val="hybridMultilevel"/>
    <w:tmpl w:val="B5C28684"/>
    <w:lvl w:ilvl="0" w:tplc="5C20B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0B38BB"/>
    <w:multiLevelType w:val="multilevel"/>
    <w:tmpl w:val="2F6EE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9"/>
  </w:num>
  <w:num w:numId="3">
    <w:abstractNumId w:val="10"/>
  </w:num>
  <w:num w:numId="4">
    <w:abstractNumId w:val="6"/>
  </w:num>
  <w:num w:numId="5">
    <w:abstractNumId w:val="5"/>
  </w:num>
  <w:num w:numId="6">
    <w:abstractNumId w:val="4"/>
  </w:num>
  <w:num w:numId="7">
    <w:abstractNumId w:val="8"/>
  </w:num>
  <w:num w:numId="8">
    <w:abstractNumId w:val="2"/>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E6"/>
    <w:rsid w:val="000A6293"/>
    <w:rsid w:val="000E3BE4"/>
    <w:rsid w:val="001714D4"/>
    <w:rsid w:val="00217501"/>
    <w:rsid w:val="00286FB8"/>
    <w:rsid w:val="003329DF"/>
    <w:rsid w:val="00381AF3"/>
    <w:rsid w:val="00394C70"/>
    <w:rsid w:val="003B3977"/>
    <w:rsid w:val="00434C68"/>
    <w:rsid w:val="00564E14"/>
    <w:rsid w:val="00592A4F"/>
    <w:rsid w:val="005D2BDF"/>
    <w:rsid w:val="00636CE0"/>
    <w:rsid w:val="00657C7C"/>
    <w:rsid w:val="00694711"/>
    <w:rsid w:val="0073255D"/>
    <w:rsid w:val="007F0454"/>
    <w:rsid w:val="00827122"/>
    <w:rsid w:val="009A6B3E"/>
    <w:rsid w:val="00A8435E"/>
    <w:rsid w:val="00AE750D"/>
    <w:rsid w:val="00CF48CE"/>
    <w:rsid w:val="00D348B5"/>
    <w:rsid w:val="00DA22E5"/>
    <w:rsid w:val="00ED4F2A"/>
    <w:rsid w:val="00F36731"/>
    <w:rsid w:val="00F72A6E"/>
    <w:rsid w:val="00F84C52"/>
    <w:rsid w:val="00F94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C76A"/>
  <w15:chartTrackingRefBased/>
  <w15:docId w15:val="{F3B3CB21-313C-4546-8FF0-8B7EEF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A6293"/>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Titre2">
    <w:name w:val="heading 2"/>
    <w:basedOn w:val="Normal"/>
    <w:next w:val="Normal"/>
    <w:link w:val="Titre2Car"/>
    <w:autoRedefine/>
    <w:rsid w:val="00CF48CE"/>
    <w:pPr>
      <w:keepNext/>
      <w:keepLines/>
      <w:widowControl w:val="0"/>
      <w:spacing w:before="360" w:after="80"/>
      <w:contextualSpacing/>
      <w:outlineLvl w:val="1"/>
    </w:pPr>
    <w:rPr>
      <w:rFonts w:ascii="Calibri" w:eastAsia="Calibri" w:hAnsi="Calibri" w:cs="Calibri"/>
      <w:color w:val="4472C4" w:themeColor="accent1"/>
      <w:sz w:val="28"/>
      <w:szCs w:val="36"/>
      <w:lang w:eastAsia="fr-FR"/>
    </w:rPr>
  </w:style>
  <w:style w:type="paragraph" w:styleId="Titre3">
    <w:name w:val="heading 3"/>
    <w:basedOn w:val="Normal"/>
    <w:next w:val="Normal"/>
    <w:link w:val="Titre3Car"/>
    <w:uiPriority w:val="9"/>
    <w:unhideWhenUsed/>
    <w:qFormat/>
    <w:rsid w:val="005D2B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67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36731"/>
    <w:rPr>
      <w:rFonts w:eastAsiaTheme="minorEastAsia"/>
      <w:lang w:eastAsia="fr-FR"/>
    </w:rPr>
  </w:style>
  <w:style w:type="paragraph" w:styleId="Paragraphedeliste">
    <w:name w:val="List Paragraph"/>
    <w:basedOn w:val="Normal"/>
    <w:uiPriority w:val="34"/>
    <w:qFormat/>
    <w:rsid w:val="003329DF"/>
    <w:pPr>
      <w:ind w:left="720"/>
      <w:contextualSpacing/>
    </w:pPr>
  </w:style>
  <w:style w:type="character" w:customStyle="1" w:styleId="Titre1Car">
    <w:name w:val="Titre 1 Car"/>
    <w:basedOn w:val="Policepardfaut"/>
    <w:link w:val="Titre1"/>
    <w:uiPriority w:val="9"/>
    <w:rsid w:val="000A6293"/>
    <w:rPr>
      <w:rFonts w:asciiTheme="majorHAnsi" w:eastAsiaTheme="majorEastAsia" w:hAnsiTheme="majorHAnsi" w:cstheme="majorBidi"/>
      <w:color w:val="2F5496" w:themeColor="accent1" w:themeShade="BF"/>
      <w:sz w:val="38"/>
      <w:szCs w:val="32"/>
    </w:rPr>
  </w:style>
  <w:style w:type="paragraph" w:styleId="En-ttedetabledesmatires">
    <w:name w:val="TOC Heading"/>
    <w:basedOn w:val="Titre1"/>
    <w:next w:val="Normal"/>
    <w:uiPriority w:val="39"/>
    <w:unhideWhenUsed/>
    <w:qFormat/>
    <w:rsid w:val="00A8435E"/>
    <w:pPr>
      <w:outlineLvl w:val="9"/>
    </w:pPr>
    <w:rPr>
      <w:lang w:eastAsia="fr-FR"/>
    </w:rPr>
  </w:style>
  <w:style w:type="paragraph" w:styleId="TM1">
    <w:name w:val="toc 1"/>
    <w:basedOn w:val="Normal"/>
    <w:next w:val="Normal"/>
    <w:autoRedefine/>
    <w:uiPriority w:val="39"/>
    <w:unhideWhenUsed/>
    <w:rsid w:val="00A8435E"/>
    <w:pPr>
      <w:spacing w:after="100"/>
    </w:pPr>
  </w:style>
  <w:style w:type="character" w:styleId="Lienhypertexte">
    <w:name w:val="Hyperlink"/>
    <w:basedOn w:val="Policepardfaut"/>
    <w:uiPriority w:val="99"/>
    <w:unhideWhenUsed/>
    <w:rsid w:val="00A8435E"/>
    <w:rPr>
      <w:color w:val="0563C1" w:themeColor="hyperlink"/>
      <w:u w:val="single"/>
    </w:rPr>
  </w:style>
  <w:style w:type="character" w:customStyle="1" w:styleId="Titre2Car">
    <w:name w:val="Titre 2 Car"/>
    <w:basedOn w:val="Policepardfaut"/>
    <w:link w:val="Titre2"/>
    <w:rsid w:val="00CF48CE"/>
    <w:rPr>
      <w:rFonts w:ascii="Calibri" w:eastAsia="Calibri" w:hAnsi="Calibri" w:cs="Calibri"/>
      <w:color w:val="4472C4" w:themeColor="accent1"/>
      <w:sz w:val="28"/>
      <w:szCs w:val="36"/>
      <w:lang w:eastAsia="fr-FR"/>
    </w:rPr>
  </w:style>
  <w:style w:type="paragraph" w:styleId="TM2">
    <w:name w:val="toc 2"/>
    <w:basedOn w:val="Normal"/>
    <w:next w:val="Normal"/>
    <w:autoRedefine/>
    <w:uiPriority w:val="39"/>
    <w:unhideWhenUsed/>
    <w:rsid w:val="00CF48CE"/>
    <w:pPr>
      <w:spacing w:after="100"/>
      <w:ind w:left="220"/>
    </w:pPr>
  </w:style>
  <w:style w:type="paragraph" w:styleId="NormalWeb">
    <w:name w:val="Normal (Web)"/>
    <w:basedOn w:val="Normal"/>
    <w:uiPriority w:val="99"/>
    <w:semiHidden/>
    <w:unhideWhenUsed/>
    <w:rsid w:val="003B39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827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712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5D2BDF"/>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0A629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6293"/>
    <w:rPr>
      <w:rFonts w:eastAsiaTheme="minorEastAsia"/>
      <w:color w:val="5A5A5A" w:themeColor="text1" w:themeTint="A5"/>
      <w:spacing w:val="15"/>
    </w:rPr>
  </w:style>
  <w:style w:type="paragraph" w:styleId="TM3">
    <w:name w:val="toc 3"/>
    <w:basedOn w:val="Normal"/>
    <w:next w:val="Normal"/>
    <w:autoRedefine/>
    <w:uiPriority w:val="39"/>
    <w:unhideWhenUsed/>
    <w:rsid w:val="000A62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087">
      <w:bodyDiv w:val="1"/>
      <w:marLeft w:val="0"/>
      <w:marRight w:val="0"/>
      <w:marTop w:val="0"/>
      <w:marBottom w:val="0"/>
      <w:divBdr>
        <w:top w:val="none" w:sz="0" w:space="0" w:color="auto"/>
        <w:left w:val="none" w:sz="0" w:space="0" w:color="auto"/>
        <w:bottom w:val="none" w:sz="0" w:space="0" w:color="auto"/>
        <w:right w:val="none" w:sz="0" w:space="0" w:color="auto"/>
      </w:divBdr>
    </w:div>
    <w:div w:id="17183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82FE-152D-4BF6-9025-790FF55C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1224</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MONSERRAT Laetitia</dc:creator>
  <cp:keywords/>
  <dc:description/>
  <cp:lastModifiedBy>MONSERRAT Laetitia</cp:lastModifiedBy>
  <cp:revision>18</cp:revision>
  <dcterms:created xsi:type="dcterms:W3CDTF">2017-03-22T10:40:00Z</dcterms:created>
  <dcterms:modified xsi:type="dcterms:W3CDTF">2017-03-30T17:53:00Z</dcterms:modified>
</cp:coreProperties>
</file>