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7462538"/>
        <w:docPartObj>
          <w:docPartGallery w:val="Cover Pages"/>
          <w:docPartUnique/>
        </w:docPartObj>
      </w:sdtPr>
      <w:sdtEndPr/>
      <w:sdtContent>
        <w:p w:rsidR="00F36731" w:rsidRDefault="00F36731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95250</wp:posOffset>
                    </wp:positionH>
                    <wp:positionV relativeFrom="page">
                      <wp:posOffset>485775</wp:posOffset>
                    </wp:positionV>
                    <wp:extent cx="7543800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3800" cy="9123528"/>
                              <a:chOff x="-238124" y="0"/>
                              <a:chExt cx="75438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6731" w:rsidRDefault="00F36731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DIANA Victor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MONSERRAT Laetitia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>STEFANELLI Romain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  <w:t>TALTAVULL Gaëtan</w:t>
                                  </w:r>
                                </w:p>
                                <w:p w:rsidR="00F36731" w:rsidRDefault="00F36731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-238124" y="1136357"/>
                                <a:ext cx="7543800" cy="33856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6731" w:rsidRDefault="000A6293" w:rsidP="00F36731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documentation technique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7.5pt;margin-top:38.25pt;width:594pt;height:718.4pt;z-index:-251657216;mso-height-percent:909;mso-position-horizontal-relative:page;mso-position-vertical-relative:page;mso-height-percent:909" coordorigin="-2381" coordsize="7543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F36731" w:rsidRDefault="00F36731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DIANA Victor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MONSERRAT Laetitia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br/>
                              <w:t>STEFANELLI Romain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TALTAVULL Gaëtan</w:t>
                            </w:r>
                          </w:p>
                          <w:p w:rsidR="00F36731" w:rsidRDefault="00F36731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-2381;top:11363;width:75437;height:3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36731" w:rsidRDefault="000A6293" w:rsidP="00F36731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documentation technique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36731" w:rsidRDefault="00F36731">
          <w:r>
            <w:rPr>
              <w:noProof/>
              <w:lang w:eastAsia="fr-FR"/>
            </w:rPr>
            <mc:AlternateContent>
              <mc:Choice Requires="wps">
                <w:drawing>
                  <wp:anchor distT="91440" distB="91440" distL="365760" distR="365760" simplePos="0" relativeHeight="251661312" behindDoc="0" locked="0" layoutInCell="1" allowOverlap="1">
                    <wp:simplePos x="0" y="0"/>
                    <wp:positionH relativeFrom="margin">
                      <wp:posOffset>836930</wp:posOffset>
                    </wp:positionH>
                    <wp:positionV relativeFrom="margin">
                      <wp:posOffset>3055620</wp:posOffset>
                    </wp:positionV>
                    <wp:extent cx="3476625" cy="1524000"/>
                    <wp:effectExtent l="0" t="0" r="0" b="0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731" w:rsidRDefault="00F3673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>
                                      <wp:extent cx="722376" cy="384048"/>
                                      <wp:effectExtent l="0" t="0" r="1905" b="0"/>
                                      <wp:docPr id="147" name="Image 1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36731" w:rsidRPr="00F36731" w:rsidRDefault="005C6504" w:rsidP="00F36731">
                                <w:pPr>
                                  <w:pStyle w:val="Sansinterligne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Sprint 3</w:t>
                                </w:r>
                                <w:r w:rsidR="000A6293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 : </w:t>
                                </w:r>
                                <w:r w:rsidR="004C0A7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Spécification, codage et tests d’une fonctionnalité</w:t>
                                </w:r>
                              </w:p>
                              <w:p w:rsidR="00F36731" w:rsidRDefault="00F36731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>
                                      <wp:extent cx="374904" cy="237744"/>
                                      <wp:effectExtent l="0" t="0" r="6350" b="0"/>
                                      <wp:docPr id="9" name="Imag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6" o:spid="_x0000_s1030" style="position:absolute;margin-left:65.9pt;margin-top:240.6pt;width:273.75pt;height:120pt;z-index:251661312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" filled="f" stroked="f" strokeweight="1pt">
                    <v:textbox inset="10.8pt,0,10.8pt,0">
                      <w:txbxContent>
                        <w:p w:rsidR="00F36731" w:rsidRDefault="00F3673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>
                                <wp:extent cx="722376" cy="384048"/>
                                <wp:effectExtent l="0" t="0" r="1905" b="0"/>
                                <wp:docPr id="147" name="Image 1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36731" w:rsidRPr="00F36731" w:rsidRDefault="005C6504" w:rsidP="00F36731">
                          <w:pPr>
                            <w:pStyle w:val="Sansinterligne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Sprint 3</w:t>
                          </w:r>
                          <w:r w:rsidR="000A6293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 : </w:t>
                          </w:r>
                          <w:r w:rsidR="004C0A7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Spécification, codage et tests d’une fonctionnalité</w:t>
                          </w:r>
                        </w:p>
                        <w:p w:rsidR="00F36731" w:rsidRDefault="00F36731">
                          <w:pPr>
                            <w:pStyle w:val="Sansinterligne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>
                                <wp:extent cx="374904" cy="237744"/>
                                <wp:effectExtent l="0" t="0" r="6350" b="0"/>
                                <wp:docPr id="9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7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1817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35E" w:rsidRDefault="00A8435E">
          <w:pPr>
            <w:pStyle w:val="En-ttedetabledesmatires"/>
          </w:pPr>
          <w:r>
            <w:t>Sommaire</w:t>
          </w:r>
        </w:p>
        <w:p w:rsidR="000A6293" w:rsidRDefault="00A843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62496" w:history="1">
            <w:r w:rsidR="000A6293" w:rsidRPr="004A32B3">
              <w:rPr>
                <w:rStyle w:val="Lienhypertexte"/>
                <w:noProof/>
              </w:rPr>
              <w:t>Tâches principales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_Toc478662496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2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497" w:history="1">
            <w:r w:rsidR="000A6293" w:rsidRPr="004A32B3">
              <w:rPr>
                <w:rStyle w:val="Lienhypertexte"/>
                <w:noProof/>
              </w:rPr>
              <w:t>Organisation de l’équipe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_Toc478662497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2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498" w:history="1">
            <w:r w:rsidR="000A6293" w:rsidRPr="004A32B3">
              <w:rPr>
                <w:rStyle w:val="Lienhypertexte"/>
                <w:noProof/>
              </w:rPr>
              <w:t>Mise en place des outils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_Toc478662498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2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499" w:history="1">
            <w:r w:rsidR="000A6293" w:rsidRPr="004A32B3">
              <w:rPr>
                <w:rStyle w:val="Lienhypertexte"/>
                <w:noProof/>
              </w:rPr>
              <w:t>Recensement des besoins en formation et des moyens de formation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_Toc478662499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2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0" w:history="1">
            <w:r w:rsidR="000A6293" w:rsidRPr="004A32B3">
              <w:rPr>
                <w:rStyle w:val="Lienhypertexte"/>
                <w:noProof/>
              </w:rPr>
              <w:t>Livrables Sprint 1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_Toc478662500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3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1" w:history="1">
            <w:r w:rsidR="000A6293" w:rsidRPr="004A32B3">
              <w:rPr>
                <w:rStyle w:val="Lienhypertexte"/>
                <w:noProof/>
              </w:rPr>
              <w:t>Cahier de recette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_Toc478662501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3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2" w:history="1">
            <w:r w:rsidR="000A6293" w:rsidRPr="004A32B3">
              <w:rPr>
                <w:rStyle w:val="Lienhypertexte"/>
                <w:noProof/>
              </w:rPr>
              <w:t>Daily Scrum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_Toc478662502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3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3" w:history="1">
            <w:r w:rsidR="000A6293" w:rsidRPr="004A32B3">
              <w:rPr>
                <w:rStyle w:val="Lienhypertexte"/>
                <w:noProof/>
              </w:rPr>
              <w:t>Recensement des besoins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_Toc478662503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4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4" w:history="1">
            <w:r w:rsidR="000A6293" w:rsidRPr="004A32B3">
              <w:rPr>
                <w:rStyle w:val="Lienhypertexte"/>
                <w:noProof/>
              </w:rPr>
              <w:t>Gantt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_Toc478662504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5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5" w:history="1">
            <w:r w:rsidR="000A6293" w:rsidRPr="004A32B3">
              <w:rPr>
                <w:rStyle w:val="Lienhypertexte"/>
                <w:noProof/>
              </w:rPr>
              <w:t>Documentation des maquettes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_Toc478662505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5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06" w:history="1">
            <w:r w:rsidR="000A6293" w:rsidRPr="004A32B3">
              <w:rPr>
                <w:rStyle w:val="Lienhypertexte"/>
                <w:noProof/>
              </w:rPr>
              <w:t>Modélisation BDD réalisation MCD, MLD, SQL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_Toc478662506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6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8662507" w:history="1">
            <w:r w:rsidR="000A6293" w:rsidRPr="004A32B3">
              <w:rPr>
                <w:rStyle w:val="Lienhypertexte"/>
                <w:noProof/>
              </w:rPr>
              <w:t>MCD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_Toc478662507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6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8662508" w:history="1">
            <w:r w:rsidR="000A6293" w:rsidRPr="004A32B3">
              <w:rPr>
                <w:rStyle w:val="Lienhypertexte"/>
                <w:noProof/>
              </w:rPr>
              <w:t>MLD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_Toc478662508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7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78662509" w:history="1">
            <w:r w:rsidR="000A6293" w:rsidRPr="004A32B3">
              <w:rPr>
                <w:rStyle w:val="Lienhypertexte"/>
                <w:noProof/>
              </w:rPr>
              <w:t>SQL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_Toc478662509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7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0A6293" w:rsidRDefault="00220C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662510" w:history="1">
            <w:r w:rsidR="000A6293" w:rsidRPr="004A32B3">
              <w:rPr>
                <w:rStyle w:val="Lienhypertexte"/>
                <w:noProof/>
              </w:rPr>
              <w:t>Tutoriel Migration Base de données Access vers Oracle</w:t>
            </w:r>
            <w:r w:rsidR="000A6293">
              <w:rPr>
                <w:noProof/>
                <w:webHidden/>
              </w:rPr>
              <w:tab/>
            </w:r>
            <w:r w:rsidR="000A6293">
              <w:rPr>
                <w:noProof/>
                <w:webHidden/>
              </w:rPr>
              <w:fldChar w:fldCharType="begin"/>
            </w:r>
            <w:r w:rsidR="000A6293">
              <w:rPr>
                <w:noProof/>
                <w:webHidden/>
              </w:rPr>
              <w:instrText xml:space="preserve"> PAGEREF _Toc478662510 \h </w:instrText>
            </w:r>
            <w:r w:rsidR="000A6293">
              <w:rPr>
                <w:noProof/>
                <w:webHidden/>
              </w:rPr>
            </w:r>
            <w:r w:rsidR="000A6293">
              <w:rPr>
                <w:noProof/>
                <w:webHidden/>
              </w:rPr>
              <w:fldChar w:fldCharType="separate"/>
            </w:r>
            <w:r w:rsidR="000A6293">
              <w:rPr>
                <w:noProof/>
                <w:webHidden/>
              </w:rPr>
              <w:t>8</w:t>
            </w:r>
            <w:r w:rsidR="000A6293">
              <w:rPr>
                <w:noProof/>
                <w:webHidden/>
              </w:rPr>
              <w:fldChar w:fldCharType="end"/>
            </w:r>
          </w:hyperlink>
        </w:p>
        <w:p w:rsidR="00A8435E" w:rsidRDefault="00A8435E">
          <w:r>
            <w:rPr>
              <w:b/>
              <w:bCs/>
            </w:rPr>
            <w:fldChar w:fldCharType="end"/>
          </w:r>
        </w:p>
      </w:sdtContent>
    </w:sdt>
    <w:p w:rsidR="00394C70" w:rsidRDefault="00394C70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F36731" w:rsidRDefault="00F36731"/>
    <w:p w:rsidR="00381AF3" w:rsidRDefault="00381AF3"/>
    <w:p w:rsidR="00827122" w:rsidRDefault="005C6504" w:rsidP="00827122">
      <w:pPr>
        <w:pStyle w:val="Titre"/>
        <w:jc w:val="center"/>
      </w:pPr>
      <w:r>
        <w:lastRenderedPageBreak/>
        <w:t>Suivi des rapports de visite par les visiteurs</w:t>
      </w:r>
    </w:p>
    <w:p w:rsidR="000A6293" w:rsidRDefault="000A6293" w:rsidP="000A6293">
      <w:pPr>
        <w:pStyle w:val="Sous-titre"/>
        <w:rPr>
          <w:sz w:val="28"/>
        </w:rPr>
      </w:pPr>
      <w:r w:rsidRPr="000A6293">
        <w:rPr>
          <w:sz w:val="28"/>
        </w:rPr>
        <w:t>O</w:t>
      </w:r>
      <w:r w:rsidR="00827122" w:rsidRPr="000A6293">
        <w:rPr>
          <w:sz w:val="28"/>
        </w:rPr>
        <w:t>rganiser le travail e</w:t>
      </w:r>
      <w:r w:rsidR="004C0A70">
        <w:rPr>
          <w:sz w:val="28"/>
        </w:rPr>
        <w:t>n équipe et préparer le Sprint 3</w:t>
      </w:r>
      <w:r w:rsidR="00827122" w:rsidRPr="000A6293">
        <w:rPr>
          <w:sz w:val="28"/>
        </w:rPr>
        <w:t> : le premier « livrable ».</w:t>
      </w:r>
    </w:p>
    <w:p w:rsidR="000A6293" w:rsidRPr="000A6293" w:rsidRDefault="000A6293" w:rsidP="000A6293"/>
    <w:p w:rsidR="00286FB8" w:rsidRDefault="00827122" w:rsidP="004C0A70">
      <w:pPr>
        <w:pStyle w:val="Titre1"/>
      </w:pPr>
      <w:bookmarkStart w:id="0" w:name="_Toc478662496"/>
      <w:r>
        <w:t>Tâches principale</w:t>
      </w:r>
      <w:bookmarkEnd w:id="0"/>
      <w:r w:rsidR="004C0A70">
        <w:t>s</w:t>
      </w:r>
    </w:p>
    <w:p w:rsidR="00827122" w:rsidRDefault="00827122" w:rsidP="00827122"/>
    <w:p w:rsidR="00CF48CE" w:rsidRDefault="00CF48CE" w:rsidP="00CF48CE">
      <w:pPr>
        <w:pStyle w:val="Titre1"/>
      </w:pPr>
      <w:bookmarkStart w:id="1" w:name="_Toc478662500"/>
      <w:r>
        <w:t xml:space="preserve">Livrables Sprint </w:t>
      </w:r>
      <w:bookmarkEnd w:id="1"/>
      <w:r w:rsidR="004C0A70">
        <w:t>3</w:t>
      </w:r>
    </w:p>
    <w:p w:rsidR="00CF48CE" w:rsidRDefault="00CF48CE" w:rsidP="00CF48CE">
      <w:r>
        <w:t xml:space="preserve">Livrables faisant parti du </w:t>
      </w:r>
      <w:r w:rsidR="004C0A70">
        <w:t>troisième</w:t>
      </w:r>
      <w:r>
        <w:t xml:space="preserve"> Sprint :</w:t>
      </w:r>
    </w:p>
    <w:p w:rsidR="00CF48CE" w:rsidRDefault="00CF48CE" w:rsidP="00CF48CE">
      <w:pPr>
        <w:widowControl w:val="0"/>
        <w:numPr>
          <w:ilvl w:val="0"/>
          <w:numId w:val="5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</w:rPr>
        <w:t xml:space="preserve">Daily </w:t>
      </w:r>
      <w:proofErr w:type="spellStart"/>
      <w:r>
        <w:rPr>
          <w:rFonts w:ascii="Calibri" w:eastAsia="Calibri" w:hAnsi="Calibri" w:cs="Calibri"/>
          <w:color w:val="000000"/>
        </w:rPr>
        <w:t>Scrum</w:t>
      </w:r>
      <w:proofErr w:type="spellEnd"/>
    </w:p>
    <w:p w:rsidR="004C0A70" w:rsidRDefault="00CF48CE" w:rsidP="004C0A70">
      <w:pPr>
        <w:widowControl w:val="0"/>
        <w:numPr>
          <w:ilvl w:val="0"/>
          <w:numId w:val="5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</w:rPr>
        <w:t>Gantt</w:t>
      </w:r>
      <w:r w:rsidR="004C0A70">
        <w:rPr>
          <w:rFonts w:ascii="Calibri" w:eastAsia="Calibri" w:hAnsi="Calibri" w:cs="Calibri"/>
          <w:color w:val="000000"/>
        </w:rPr>
        <w:t xml:space="preserve"> actualisé et prévisionnel</w:t>
      </w:r>
    </w:p>
    <w:p w:rsidR="004C0A70" w:rsidRDefault="004C0A70" w:rsidP="004C0A70">
      <w:pPr>
        <w:widowControl w:val="0"/>
        <w:numPr>
          <w:ilvl w:val="0"/>
          <w:numId w:val="5"/>
        </w:numPr>
        <w:spacing w:after="0"/>
        <w:ind w:hanging="360"/>
        <w:contextualSpacing/>
      </w:pPr>
      <w:r>
        <w:t>UML Diagramme de classe</w:t>
      </w:r>
    </w:p>
    <w:p w:rsidR="007F0454" w:rsidRPr="00217501" w:rsidRDefault="007F0454" w:rsidP="00CF48CE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  <w:color w:val="000000"/>
        </w:rPr>
        <w:t>Use case (diagramme des cas d’utilisation</w:t>
      </w:r>
      <w:r w:rsidR="004C0A70">
        <w:rPr>
          <w:rFonts w:ascii="Calibri" w:eastAsia="Calibri" w:hAnsi="Calibri" w:cs="Calibri"/>
          <w:color w:val="000000"/>
        </w:rPr>
        <w:t xml:space="preserve"> finaux</w:t>
      </w:r>
      <w:r>
        <w:rPr>
          <w:rFonts w:ascii="Calibri" w:eastAsia="Calibri" w:hAnsi="Calibri" w:cs="Calibri"/>
          <w:color w:val="000000"/>
        </w:rPr>
        <w:t>)</w:t>
      </w:r>
    </w:p>
    <w:p w:rsidR="00CF48CE" w:rsidRDefault="004C0A70" w:rsidP="00CF48CE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Calibri" w:eastAsia="Calibri" w:hAnsi="Calibri" w:cs="Calibri"/>
          <w:color w:val="000000"/>
        </w:rPr>
        <w:t>Documentation Technique Sprint 3</w:t>
      </w:r>
      <w:r w:rsidR="00217501">
        <w:rPr>
          <w:rFonts w:ascii="Calibri" w:eastAsia="Calibri" w:hAnsi="Calibri" w:cs="Calibri"/>
          <w:color w:val="000000"/>
        </w:rPr>
        <w:t xml:space="preserve"> (ce document même)</w:t>
      </w:r>
    </w:p>
    <w:p w:rsidR="00CF48CE" w:rsidRPr="00381AF3" w:rsidRDefault="00CF48CE" w:rsidP="00CF48CE">
      <w:pPr>
        <w:rPr>
          <w:rFonts w:cstheme="minorHAnsi"/>
        </w:rPr>
      </w:pPr>
      <w:bookmarkStart w:id="2" w:name="_30j0zll" w:colFirst="0" w:colLast="0"/>
      <w:bookmarkEnd w:id="2"/>
    </w:p>
    <w:p w:rsidR="00CF48CE" w:rsidRDefault="00CF48CE" w:rsidP="005D2BDF">
      <w:pPr>
        <w:pStyle w:val="Titre2"/>
      </w:pPr>
      <w:bookmarkStart w:id="3" w:name="_3znysh7" w:colFirst="0" w:colLast="0"/>
      <w:bookmarkStart w:id="4" w:name="_Toc478662502"/>
      <w:bookmarkEnd w:id="3"/>
      <w:r>
        <w:t xml:space="preserve">Daily </w:t>
      </w:r>
      <w:proofErr w:type="spellStart"/>
      <w:r>
        <w:t>Scrum</w:t>
      </w:r>
      <w:bookmarkEnd w:id="4"/>
      <w:proofErr w:type="spellEnd"/>
      <w:r w:rsidR="004C0A70">
        <w:t xml:space="preserve"> 21_4</w:t>
      </w:r>
    </w:p>
    <w:p w:rsidR="00CF48CE" w:rsidRDefault="00CF48CE" w:rsidP="00CF48C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A70" w:rsidRPr="00861271" w:rsidTr="00C1742E">
        <w:tc>
          <w:tcPr>
            <w:tcW w:w="3020" w:type="dxa"/>
          </w:tcPr>
          <w:p w:rsidR="004C0A70" w:rsidRPr="00861271" w:rsidRDefault="004C0A70" w:rsidP="00C1742E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4C0A70" w:rsidRPr="00861271" w:rsidRDefault="004C0A70" w:rsidP="00C1742E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4C0A70" w:rsidRPr="00861271" w:rsidRDefault="004C0A70" w:rsidP="00C1742E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Code de l’application accessible au maitre d’ouvrage</w:t>
            </w:r>
          </w:p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Maquettes d’interfaces graphique</w:t>
            </w:r>
          </w:p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Documentation technique</w:t>
            </w:r>
          </w:p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 xml:space="preserve">Document </w:t>
            </w:r>
            <w:r w:rsidRPr="00B94F80">
              <w:t>Répartitions des taches et des fonctions</w:t>
            </w:r>
            <w:r>
              <w:t xml:space="preserve"> sprint 2 et 3</w:t>
            </w:r>
          </w:p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Compléter le Rapport final</w:t>
            </w:r>
          </w:p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Diagramme de classes UML</w:t>
            </w:r>
          </w:p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Code disposé et commenté selon les normes</w:t>
            </w:r>
          </w:p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>
            <w:r>
              <w:t>Sommaire du livrable</w:t>
            </w:r>
          </w:p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Application déployée et utilisable sur une plate-forme de test fonctionnel (ensuite, créer u</w:t>
            </w:r>
            <w:r w:rsidRPr="00865B8B">
              <w:t>n raccourci sur le serveur de test de l'équipe</w:t>
            </w:r>
            <w:r>
              <w:t>)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(Facultatif) modifier les cas d’utilisations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Le diagramme de Gantt actualisé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lastRenderedPageBreak/>
              <w:t>Spécification, codage et Tests de la fonctionnalité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Vérifier tous les documents avant l’envoi du livrable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Jeu d’essai avec les codes d’accès des différents types d’utilisateurs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Diagramme des cas d’utilisation à jour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Les scénarios mis au point au moment de la livraison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  <w:tr w:rsidR="004C0A70" w:rsidTr="00C1742E">
        <w:tc>
          <w:tcPr>
            <w:tcW w:w="3020" w:type="dxa"/>
          </w:tcPr>
          <w:p w:rsidR="004C0A70" w:rsidRDefault="004C0A70" w:rsidP="00C1742E">
            <w:r>
              <w:t>Gantt actualisé</w:t>
            </w:r>
          </w:p>
        </w:tc>
        <w:tc>
          <w:tcPr>
            <w:tcW w:w="3021" w:type="dxa"/>
          </w:tcPr>
          <w:p w:rsidR="004C0A70" w:rsidRDefault="004C0A70" w:rsidP="00C1742E"/>
        </w:tc>
        <w:tc>
          <w:tcPr>
            <w:tcW w:w="3021" w:type="dxa"/>
          </w:tcPr>
          <w:p w:rsidR="004C0A70" w:rsidRDefault="004C0A70" w:rsidP="00C1742E"/>
        </w:tc>
      </w:tr>
    </w:tbl>
    <w:p w:rsidR="00F72A6E" w:rsidRDefault="00F72A6E" w:rsidP="00CF48CE">
      <w:bookmarkStart w:id="5" w:name="_GoBack"/>
      <w:bookmarkEnd w:id="5"/>
    </w:p>
    <w:sectPr w:rsidR="00F72A6E" w:rsidSect="00381AF3">
      <w:pgSz w:w="11906" w:h="16838"/>
      <w:pgMar w:top="1135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D76"/>
    <w:multiLevelType w:val="multilevel"/>
    <w:tmpl w:val="470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26CF"/>
    <w:multiLevelType w:val="hybridMultilevel"/>
    <w:tmpl w:val="08F4BB44"/>
    <w:lvl w:ilvl="0" w:tplc="E5DA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5AE"/>
    <w:multiLevelType w:val="multilevel"/>
    <w:tmpl w:val="16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10596"/>
    <w:multiLevelType w:val="hybridMultilevel"/>
    <w:tmpl w:val="002838B6"/>
    <w:lvl w:ilvl="0" w:tplc="F04A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3385"/>
    <w:multiLevelType w:val="multilevel"/>
    <w:tmpl w:val="564C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9451E"/>
    <w:multiLevelType w:val="multilevel"/>
    <w:tmpl w:val="9314F27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7C24E52"/>
    <w:multiLevelType w:val="multilevel"/>
    <w:tmpl w:val="BE149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AD75A32"/>
    <w:multiLevelType w:val="multilevel"/>
    <w:tmpl w:val="08B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F6CDD"/>
    <w:multiLevelType w:val="multilevel"/>
    <w:tmpl w:val="4AD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F6C3F"/>
    <w:multiLevelType w:val="hybridMultilevel"/>
    <w:tmpl w:val="B5C28684"/>
    <w:lvl w:ilvl="0" w:tplc="5C20B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B38BB"/>
    <w:multiLevelType w:val="multilevel"/>
    <w:tmpl w:val="2F6EEC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E6"/>
    <w:rsid w:val="000A6293"/>
    <w:rsid w:val="000E3BE4"/>
    <w:rsid w:val="001714D4"/>
    <w:rsid w:val="00217501"/>
    <w:rsid w:val="00220C41"/>
    <w:rsid w:val="00286FB8"/>
    <w:rsid w:val="003329DF"/>
    <w:rsid w:val="00350210"/>
    <w:rsid w:val="00381AF3"/>
    <w:rsid w:val="00394C70"/>
    <w:rsid w:val="003B3977"/>
    <w:rsid w:val="00434C68"/>
    <w:rsid w:val="004C0A70"/>
    <w:rsid w:val="00564E14"/>
    <w:rsid w:val="00592A4F"/>
    <w:rsid w:val="005C6504"/>
    <w:rsid w:val="005D2BDF"/>
    <w:rsid w:val="00636CE0"/>
    <w:rsid w:val="00657C7C"/>
    <w:rsid w:val="00694711"/>
    <w:rsid w:val="0073255D"/>
    <w:rsid w:val="007F0454"/>
    <w:rsid w:val="00827122"/>
    <w:rsid w:val="009A6B3E"/>
    <w:rsid w:val="00A8435E"/>
    <w:rsid w:val="00AE750D"/>
    <w:rsid w:val="00CF48CE"/>
    <w:rsid w:val="00D348B5"/>
    <w:rsid w:val="00DA22E5"/>
    <w:rsid w:val="00ED4F2A"/>
    <w:rsid w:val="00F36731"/>
    <w:rsid w:val="00F72A6E"/>
    <w:rsid w:val="00F84C52"/>
    <w:rsid w:val="00F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CACD"/>
  <w15:chartTrackingRefBased/>
  <w15:docId w15:val="{F3B3CB21-313C-4546-8FF0-8B7EEF0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6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8"/>
      <w:szCs w:val="32"/>
    </w:rPr>
  </w:style>
  <w:style w:type="paragraph" w:styleId="Titre2">
    <w:name w:val="heading 2"/>
    <w:basedOn w:val="Normal"/>
    <w:next w:val="Normal"/>
    <w:link w:val="Titre2Car"/>
    <w:autoRedefine/>
    <w:rsid w:val="00CF48CE"/>
    <w:pPr>
      <w:keepNext/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color w:val="4472C4" w:themeColor="accent1"/>
      <w:sz w:val="28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2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3673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673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3329D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A6293"/>
    <w:rPr>
      <w:rFonts w:asciiTheme="majorHAnsi" w:eastAsiaTheme="majorEastAsia" w:hAnsiTheme="majorHAnsi" w:cstheme="majorBidi"/>
      <w:color w:val="2F5496" w:themeColor="accent1" w:themeShade="BF"/>
      <w:sz w:val="3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435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43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435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rsid w:val="00CF48CE"/>
    <w:rPr>
      <w:rFonts w:ascii="Calibri" w:eastAsia="Calibri" w:hAnsi="Calibri" w:cs="Calibri"/>
      <w:color w:val="4472C4" w:themeColor="accent1"/>
      <w:sz w:val="28"/>
      <w:szCs w:val="3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F48C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B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5D2B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2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6293"/>
    <w:rPr>
      <w:rFonts w:eastAsiaTheme="minorEastAsia"/>
      <w:color w:val="5A5A5A" w:themeColor="text1" w:themeTint="A5"/>
      <w:spacing w:val="15"/>
    </w:rPr>
  </w:style>
  <w:style w:type="paragraph" w:styleId="TM3">
    <w:name w:val="toc 3"/>
    <w:basedOn w:val="Normal"/>
    <w:next w:val="Normal"/>
    <w:autoRedefine/>
    <w:uiPriority w:val="39"/>
    <w:unhideWhenUsed/>
    <w:rsid w:val="000A6293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4C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0252-BC28-4D70-85D3-F0BED9F9B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MONSERRAT Laetitia</dc:creator>
  <cp:keywords/>
  <dc:description/>
  <cp:lastModifiedBy>Trichelieu V.4</cp:lastModifiedBy>
  <cp:revision>2</cp:revision>
  <dcterms:created xsi:type="dcterms:W3CDTF">2017-04-22T08:56:00Z</dcterms:created>
  <dcterms:modified xsi:type="dcterms:W3CDTF">2017-04-22T08:56:00Z</dcterms:modified>
</cp:coreProperties>
</file>