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4A" w:rsidRPr="00011208" w:rsidRDefault="00E1138A" w:rsidP="00E1138A">
      <w:pPr>
        <w:jc w:val="center"/>
        <w:rPr>
          <w:rFonts w:ascii="Times New Roman" w:hAnsi="Times New Roman" w:cs="Times New Roman"/>
          <w:b/>
          <w:sz w:val="24"/>
        </w:rPr>
      </w:pPr>
      <w:r w:rsidRPr="00011208">
        <w:rPr>
          <w:rFonts w:ascii="Times New Roman" w:hAnsi="Times New Roman" w:cs="Times New Roman"/>
          <w:b/>
          <w:sz w:val="24"/>
        </w:rPr>
        <w:t>PEMBUATAN APLIKASI ALAT BANTU PERHITUNGAN PAJAK BUMI, BUMI DAN BANGUNAN, KENDARAAN DAN PENGHASILAN DENGAN BERBASIS OBJEK</w:t>
      </w:r>
    </w:p>
    <w:p w:rsidR="00E1138A" w:rsidRDefault="00E1138A" w:rsidP="00E1138A">
      <w:pPr>
        <w:jc w:val="center"/>
        <w:rPr>
          <w:b/>
        </w:rPr>
      </w:pPr>
    </w:p>
    <w:p w:rsidR="00E1138A" w:rsidRDefault="00E1138A" w:rsidP="00E1138A">
      <w:pPr>
        <w:jc w:val="center"/>
      </w:pPr>
      <w:proofErr w:type="spellStart"/>
      <w:r>
        <w:t>Abstrak</w:t>
      </w:r>
      <w:proofErr w:type="spellEnd"/>
    </w:p>
    <w:p w:rsidR="00E1138A" w:rsidRDefault="00E1138A" w:rsidP="00954A88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954A88">
        <w:rPr>
          <w:rFonts w:ascii="Times New Roman" w:hAnsi="Times New Roman" w:cs="Times New Roman"/>
          <w:i/>
          <w:sz w:val="24"/>
        </w:rPr>
        <w:t xml:space="preserve">Media </w:t>
      </w:r>
      <w:proofErr w:type="spellStart"/>
      <w:r w:rsidRPr="00954A88">
        <w:rPr>
          <w:rFonts w:ascii="Times New Roman" w:hAnsi="Times New Roman" w:cs="Times New Roman"/>
          <w:i/>
          <w:sz w:val="24"/>
        </w:rPr>
        <w:t>pembelajaran</w:t>
      </w:r>
      <w:proofErr w:type="spellEnd"/>
      <w:r w:rsidRPr="00954A88">
        <w:rPr>
          <w:rFonts w:ascii="Times New Roman" w:hAnsi="Times New Roman" w:cs="Times New Roman"/>
          <w:i/>
          <w:sz w:val="24"/>
        </w:rPr>
        <w:t xml:space="preserve"> </w:t>
      </w:r>
      <w:r w:rsidR="00954A88" w:rsidRPr="00954A88">
        <w:rPr>
          <w:rFonts w:ascii="Times New Roman" w:hAnsi="Times New Roman" w:cs="Times New Roman"/>
          <w:i/>
          <w:sz w:val="24"/>
        </w:rPr>
        <w:t xml:space="preserve">yang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sudah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banyak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dibuat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diimplementasikan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di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sekolah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tinggi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universitas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tentunya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akan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membantu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mahasiswa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dalam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memahami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matakuliah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ada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khususnya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matakuliah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berkaitan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dengan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teoritis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aritmatika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Logika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matematika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tentunya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banyak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digunakan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dalam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perkembangan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komputerisasi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komputerisasi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dalam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perkembangan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komputer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juga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ada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kaitannya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dengan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relasi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aritmatika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untuk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bagian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prosesnya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Metode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rekayasa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perangkat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lunak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menggunakan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prototype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untuk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membangan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atau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mengembangakan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sistem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memiliki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beberapa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langkah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954A88" w:rsidRPr="00954A88">
        <w:rPr>
          <w:rFonts w:ascii="Times New Roman" w:hAnsi="Times New Roman" w:cs="Times New Roman"/>
          <w:i/>
          <w:sz w:val="24"/>
        </w:rPr>
        <w:t>seperti</w:t>
      </w:r>
      <w:proofErr w:type="spellEnd"/>
      <w:r w:rsidR="00954A88" w:rsidRPr="00954A88">
        <w:rPr>
          <w:rFonts w:ascii="Times New Roman" w:hAnsi="Times New Roman" w:cs="Times New Roman"/>
          <w:i/>
          <w:sz w:val="24"/>
        </w:rPr>
        <w:t xml:space="preserve"> : Listen to Customer, Build/ Revise mock-up, Costumer Test</w:t>
      </w:r>
      <w:r w:rsidR="00954A88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Pembuatan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alat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bantu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perhitungan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pajak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dikembangkan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dengan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menerapkan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sejumlah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finite state automata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pemrograman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berbasis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objek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, yang di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desain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dengan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berbasis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GUI (Graphical User Interface)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merupakan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implementasi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dari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pembelajaran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teori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Bahasa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otomata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pemrograman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berorientasi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objek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dimana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konsep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kerja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dari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penggunaaan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alat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bantu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perhitungan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pajak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ini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nantinya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akan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menunjukan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hubungan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antar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state yang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telah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dibuat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Selain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itu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penerapan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beberapa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metode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dan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kelas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telah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54A88">
        <w:rPr>
          <w:rFonts w:ascii="Times New Roman" w:hAnsi="Times New Roman" w:cs="Times New Roman"/>
          <w:i/>
          <w:sz w:val="24"/>
        </w:rPr>
        <w:t>dibuat</w:t>
      </w:r>
      <w:proofErr w:type="spellEnd"/>
      <w:r w:rsidR="00954A88">
        <w:rPr>
          <w:rFonts w:ascii="Times New Roman" w:hAnsi="Times New Roman" w:cs="Times New Roman"/>
          <w:i/>
          <w:sz w:val="24"/>
        </w:rPr>
        <w:t xml:space="preserve"> </w:t>
      </w:r>
      <w:r w:rsidR="00011208">
        <w:rPr>
          <w:rFonts w:ascii="Times New Roman" w:hAnsi="Times New Roman" w:cs="Times New Roman"/>
          <w:i/>
          <w:sz w:val="24"/>
        </w:rPr>
        <w:t xml:space="preserve">yang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nantinya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dapat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menjadi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implementasi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dari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aplikasi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ini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Pengujian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dengan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Netbeans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IDE 8.2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dilakukan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dengan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menjalankan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program yang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telah</w:t>
      </w:r>
      <w:proofErr w:type="spellEnd"/>
      <w:r w:rsidR="0001120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1208">
        <w:rPr>
          <w:rFonts w:ascii="Times New Roman" w:hAnsi="Times New Roman" w:cs="Times New Roman"/>
          <w:i/>
          <w:sz w:val="24"/>
        </w:rPr>
        <w:t>dibuat</w:t>
      </w:r>
      <w:proofErr w:type="spellEnd"/>
      <w:r w:rsidR="00011208">
        <w:rPr>
          <w:rFonts w:ascii="Times New Roman" w:hAnsi="Times New Roman" w:cs="Times New Roman"/>
          <w:i/>
          <w:sz w:val="24"/>
        </w:rPr>
        <w:t>.</w:t>
      </w:r>
    </w:p>
    <w:p w:rsidR="00011208" w:rsidRDefault="00011208" w:rsidP="00011208">
      <w:pPr>
        <w:jc w:val="both"/>
        <w:rPr>
          <w:rFonts w:ascii="Times New Roman" w:hAnsi="Times New Roman" w:cs="Times New Roman"/>
          <w:i/>
          <w:sz w:val="24"/>
        </w:rPr>
      </w:pPr>
      <w:r w:rsidRPr="00011208">
        <w:rPr>
          <w:rFonts w:ascii="Times New Roman" w:hAnsi="Times New Roman" w:cs="Times New Roman"/>
          <w:b/>
          <w:i/>
          <w:sz w:val="24"/>
        </w:rPr>
        <w:t xml:space="preserve">Kata </w:t>
      </w:r>
      <w:proofErr w:type="spellStart"/>
      <w:proofErr w:type="gramStart"/>
      <w:r w:rsidRPr="00011208">
        <w:rPr>
          <w:rFonts w:ascii="Times New Roman" w:hAnsi="Times New Roman" w:cs="Times New Roman"/>
          <w:b/>
          <w:i/>
          <w:sz w:val="24"/>
        </w:rPr>
        <w:t>Kunci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Otomata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Objek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Perhitungan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B25680" w:rsidRDefault="00B25680" w:rsidP="00011208">
      <w:pPr>
        <w:jc w:val="both"/>
        <w:rPr>
          <w:rFonts w:ascii="Times New Roman" w:hAnsi="Times New Roman" w:cs="Times New Roman"/>
          <w:i/>
          <w:sz w:val="24"/>
        </w:rPr>
      </w:pPr>
    </w:p>
    <w:p w:rsidR="00011208" w:rsidRPr="00011208" w:rsidRDefault="00011208" w:rsidP="00011208">
      <w:pPr>
        <w:jc w:val="both"/>
        <w:rPr>
          <w:rFonts w:ascii="Times New Roman" w:hAnsi="Times New Roman" w:cs="Times New Roman"/>
          <w:sz w:val="24"/>
        </w:rPr>
      </w:pPr>
    </w:p>
    <w:p w:rsidR="00A417FF" w:rsidRDefault="00011208" w:rsidP="00A41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142B0">
        <w:rPr>
          <w:rFonts w:ascii="Times New Roman" w:hAnsi="Times New Roman" w:cs="Times New Roman"/>
          <w:b/>
          <w:sz w:val="24"/>
        </w:rPr>
        <w:lastRenderedPageBreak/>
        <w:t>Pendahuluan</w:t>
      </w:r>
      <w:proofErr w:type="spellEnd"/>
    </w:p>
    <w:p w:rsidR="00A417FF" w:rsidRPr="00A417FF" w:rsidRDefault="00A417FF" w:rsidP="00A417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F3119E" w:rsidRDefault="00F3119E" w:rsidP="00F142B0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  <w:sectPr w:rsidR="00F3119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11208" w:rsidRDefault="00F142B0" w:rsidP="00F3119E">
      <w:pPr>
        <w:pStyle w:val="ListParagraph"/>
        <w:ind w:left="-283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142B0">
        <w:rPr>
          <w:rFonts w:ascii="Times New Roman" w:hAnsi="Times New Roman" w:cs="Times New Roman"/>
          <w:sz w:val="24"/>
        </w:rPr>
        <w:lastRenderedPageBreak/>
        <w:t>Pajak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bumi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dan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bangunan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memiliki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peranan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penting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dan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42B0">
        <w:rPr>
          <w:rFonts w:ascii="Times New Roman" w:hAnsi="Times New Roman" w:cs="Times New Roman"/>
          <w:sz w:val="24"/>
        </w:rPr>
        <w:t>manfaat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142B0">
        <w:rPr>
          <w:rFonts w:ascii="Times New Roman" w:hAnsi="Times New Roman" w:cs="Times New Roman"/>
          <w:sz w:val="24"/>
        </w:rPr>
        <w:t>besar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142B0">
        <w:rPr>
          <w:rFonts w:ascii="Times New Roman" w:hAnsi="Times New Roman" w:cs="Times New Roman"/>
          <w:sz w:val="24"/>
        </w:rPr>
        <w:t>bagi</w:t>
      </w:r>
      <w:proofErr w:type="spellEnd"/>
      <w:r w:rsidRPr="00F142B0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kelangsungan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UU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1985. </w:t>
      </w:r>
      <w:proofErr w:type="spellStart"/>
      <w:r w:rsidR="00A417FF">
        <w:rPr>
          <w:rFonts w:ascii="Times New Roman" w:hAnsi="Times New Roman" w:cs="Times New Roman"/>
          <w:sz w:val="24"/>
        </w:rPr>
        <w:t>Sedangkan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pajak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bangunan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adalah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pengenaan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pajak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atas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konstruksi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teknik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17FF">
        <w:rPr>
          <w:rFonts w:ascii="Times New Roman" w:hAnsi="Times New Roman" w:cs="Times New Roman"/>
          <w:sz w:val="24"/>
        </w:rPr>
        <w:t>ditanam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atau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dilekatkan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secara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tetap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pada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lahan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A417FF">
        <w:rPr>
          <w:rFonts w:ascii="Times New Roman" w:hAnsi="Times New Roman" w:cs="Times New Roman"/>
          <w:sz w:val="24"/>
        </w:rPr>
        <w:t>konstruksi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teknik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tersebut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dapat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dimanfaatkan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sebagai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tempat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tinggal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7FF">
        <w:rPr>
          <w:rFonts w:ascii="Times New Roman" w:hAnsi="Times New Roman" w:cs="Times New Roman"/>
          <w:sz w:val="24"/>
        </w:rPr>
        <w:t>atau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tempat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berusaha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7FF">
        <w:rPr>
          <w:rFonts w:ascii="Times New Roman" w:hAnsi="Times New Roman" w:cs="Times New Roman"/>
          <w:sz w:val="24"/>
        </w:rPr>
        <w:t>atau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tempat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417FF">
        <w:rPr>
          <w:rFonts w:ascii="Times New Roman" w:hAnsi="Times New Roman" w:cs="Times New Roman"/>
          <w:sz w:val="24"/>
        </w:rPr>
        <w:t>dapat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diusahakan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7FF">
        <w:rPr>
          <w:rFonts w:ascii="Times New Roman" w:hAnsi="Times New Roman" w:cs="Times New Roman"/>
          <w:sz w:val="24"/>
        </w:rPr>
        <w:t>berdasarkan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UU </w:t>
      </w:r>
      <w:proofErr w:type="spellStart"/>
      <w:r w:rsidR="00A417FF">
        <w:rPr>
          <w:rFonts w:ascii="Times New Roman" w:hAnsi="Times New Roman" w:cs="Times New Roman"/>
          <w:sz w:val="24"/>
        </w:rPr>
        <w:t>nomor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12 </w:t>
      </w:r>
      <w:proofErr w:type="spellStart"/>
      <w:r w:rsidR="00A417FF">
        <w:rPr>
          <w:rFonts w:ascii="Times New Roman" w:hAnsi="Times New Roman" w:cs="Times New Roman"/>
          <w:sz w:val="24"/>
        </w:rPr>
        <w:t>Tahun</w:t>
      </w:r>
      <w:proofErr w:type="spellEnd"/>
      <w:r w:rsidR="00A417FF">
        <w:rPr>
          <w:rFonts w:ascii="Times New Roman" w:hAnsi="Times New Roman" w:cs="Times New Roman"/>
          <w:sz w:val="24"/>
        </w:rPr>
        <w:t xml:space="preserve"> 1985.</w:t>
      </w:r>
    </w:p>
    <w:p w:rsidR="00A417FF" w:rsidRDefault="00A417FF" w:rsidP="00F3119E">
      <w:pPr>
        <w:pStyle w:val="ListParagraph"/>
        <w:ind w:left="-283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hokum yang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mensejahterakan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rakyat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A417FF" w:rsidRDefault="00DD406E" w:rsidP="00F3119E">
      <w:pPr>
        <w:pStyle w:val="ListParagraph"/>
        <w:ind w:left="-283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</w:rPr>
        <w:t>Kesatuan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(NKRI)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vital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bangunan</w:t>
      </w:r>
      <w:proofErr w:type="spellEnd"/>
      <w:r>
        <w:rPr>
          <w:rFonts w:ascii="Times New Roman" w:hAnsi="Times New Roman" w:cs="Times New Roman"/>
          <w:sz w:val="24"/>
        </w:rPr>
        <w:t xml:space="preserve">(PBB).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kepemilikan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penguasaan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perolehan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bangunan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mendetail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permukaan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lahan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konstruksi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ditanam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D406E" w:rsidRPr="00DD406E" w:rsidRDefault="00DD406E" w:rsidP="00F3119E">
      <w:pPr>
        <w:pStyle w:val="ListParagraph"/>
        <w:ind w:left="-283" w:firstLine="720"/>
        <w:jc w:val="both"/>
        <w:rPr>
          <w:rFonts w:ascii="Times New Roman" w:hAnsi="Times New Roman" w:cs="Times New Roman"/>
          <w:b/>
          <w:sz w:val="24"/>
        </w:rPr>
      </w:pPr>
      <w:r w:rsidRPr="00DD406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406E">
        <w:rPr>
          <w:rFonts w:ascii="Times New Roman" w:hAnsi="Times New Roman" w:cs="Times New Roman"/>
          <w:sz w:val="24"/>
        </w:rPr>
        <w:t>Pembuatan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aplikasi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alat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DD406E">
        <w:rPr>
          <w:rFonts w:ascii="Times New Roman" w:hAnsi="Times New Roman" w:cs="Times New Roman"/>
          <w:sz w:val="24"/>
        </w:rPr>
        <w:t>perhitungan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pajak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406E">
        <w:rPr>
          <w:rFonts w:ascii="Times New Roman" w:hAnsi="Times New Roman" w:cs="Times New Roman"/>
          <w:sz w:val="24"/>
        </w:rPr>
        <w:t>dikembangkan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dengan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menerapkan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sejumlah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finite state automata </w:t>
      </w:r>
      <w:proofErr w:type="spellStart"/>
      <w:r w:rsidRPr="00DD406E">
        <w:rPr>
          <w:rFonts w:ascii="Times New Roman" w:hAnsi="Times New Roman" w:cs="Times New Roman"/>
          <w:sz w:val="24"/>
        </w:rPr>
        <w:t>dan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pemrograman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berbasis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objek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, yang di </w:t>
      </w:r>
      <w:proofErr w:type="spellStart"/>
      <w:r w:rsidRPr="00DD406E">
        <w:rPr>
          <w:rFonts w:ascii="Times New Roman" w:hAnsi="Times New Roman" w:cs="Times New Roman"/>
          <w:sz w:val="24"/>
        </w:rPr>
        <w:t>desain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dengan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berbasis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GUI (Graphical User Interface) </w:t>
      </w:r>
      <w:proofErr w:type="spellStart"/>
      <w:r w:rsidRPr="00DD406E">
        <w:rPr>
          <w:rFonts w:ascii="Times New Roman" w:hAnsi="Times New Roman" w:cs="Times New Roman"/>
          <w:sz w:val="24"/>
        </w:rPr>
        <w:t>merupakan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implementasi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dari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pembelajaran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teori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DD406E">
        <w:rPr>
          <w:rFonts w:ascii="Times New Roman" w:hAnsi="Times New Roman" w:cs="Times New Roman"/>
          <w:sz w:val="24"/>
        </w:rPr>
        <w:t>dan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otomata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pemrograman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berorientasi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objek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dimana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konsep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kerja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dari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penggunaaan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aplikasi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alat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DD406E">
        <w:rPr>
          <w:rFonts w:ascii="Times New Roman" w:hAnsi="Times New Roman" w:cs="Times New Roman"/>
          <w:sz w:val="24"/>
        </w:rPr>
        <w:t>perhitungan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pajak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ini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nantinya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akan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menunjukan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hubungan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antar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state yang </w:t>
      </w:r>
      <w:proofErr w:type="spellStart"/>
      <w:r w:rsidRPr="00DD406E">
        <w:rPr>
          <w:rFonts w:ascii="Times New Roman" w:hAnsi="Times New Roman" w:cs="Times New Roman"/>
          <w:sz w:val="24"/>
        </w:rPr>
        <w:t>telah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dibuat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406E">
        <w:rPr>
          <w:rFonts w:ascii="Times New Roman" w:hAnsi="Times New Roman" w:cs="Times New Roman"/>
          <w:sz w:val="24"/>
        </w:rPr>
        <w:t>Selain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itu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penerapan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beberapa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metode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dan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kelas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406E">
        <w:rPr>
          <w:rFonts w:ascii="Times New Roman" w:hAnsi="Times New Roman" w:cs="Times New Roman"/>
          <w:sz w:val="24"/>
        </w:rPr>
        <w:t>telah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dibuat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406E">
        <w:rPr>
          <w:rFonts w:ascii="Times New Roman" w:hAnsi="Times New Roman" w:cs="Times New Roman"/>
          <w:sz w:val="24"/>
        </w:rPr>
        <w:t>nantinya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dapat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menjadi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implementasi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dari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aplikasi</w:t>
      </w:r>
      <w:proofErr w:type="spellEnd"/>
      <w:r w:rsidRPr="00DD4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406E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DD406E" w:rsidRPr="00DD406E" w:rsidSect="00F3119E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77B5"/>
    <w:multiLevelType w:val="multilevel"/>
    <w:tmpl w:val="5490B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8A"/>
    <w:rsid w:val="00011208"/>
    <w:rsid w:val="001871FE"/>
    <w:rsid w:val="00276E4A"/>
    <w:rsid w:val="002E7FF4"/>
    <w:rsid w:val="00954A88"/>
    <w:rsid w:val="00A417FF"/>
    <w:rsid w:val="00B25680"/>
    <w:rsid w:val="00DD406E"/>
    <w:rsid w:val="00E1138A"/>
    <w:rsid w:val="00F142B0"/>
    <w:rsid w:val="00F3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1FE82-E6F5-4CAB-8D73-CABF32F2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35769-D03A-4544-A3A0-1F9D6C00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2019-10-21T07:31:00Z</dcterms:created>
  <dcterms:modified xsi:type="dcterms:W3CDTF">2019-10-24T05:21:00Z</dcterms:modified>
</cp:coreProperties>
</file>