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4772" w14:textId="77777777" w:rsidR="00050156" w:rsidRDefault="00050156" w:rsidP="00050156">
      <w:pPr>
        <w:jc w:val="center"/>
        <w:rPr>
          <w:b/>
          <w:bCs/>
          <w:sz w:val="32"/>
          <w:szCs w:val="32"/>
        </w:rPr>
      </w:pPr>
      <w:r>
        <w:rPr>
          <w:b/>
          <w:bCs/>
          <w:sz w:val="32"/>
          <w:szCs w:val="32"/>
        </w:rPr>
        <w:t>“</w:t>
      </w:r>
      <w:r>
        <w:rPr>
          <w:rFonts w:hint="eastAsia"/>
          <w:b/>
          <w:bCs/>
          <w:sz w:val="32"/>
          <w:szCs w:val="32"/>
        </w:rPr>
        <w:t>信科物语</w:t>
      </w:r>
      <w:r>
        <w:rPr>
          <w:b/>
          <w:bCs/>
          <w:sz w:val="32"/>
          <w:szCs w:val="32"/>
        </w:rPr>
        <w:t>”--</w:t>
      </w:r>
      <w:r w:rsidRPr="00656F5C">
        <w:rPr>
          <w:rFonts w:hint="eastAsia"/>
          <w:b/>
          <w:bCs/>
          <w:sz w:val="32"/>
          <w:szCs w:val="32"/>
        </w:rPr>
        <w:t>基于校园网BBS论坛系统</w:t>
      </w:r>
    </w:p>
    <w:p w14:paraId="6A15B908" w14:textId="419664A6" w:rsidR="009D70E7" w:rsidRPr="00082160" w:rsidRDefault="00050156">
      <w:pPr>
        <w:rPr>
          <w:sz w:val="24"/>
          <w:szCs w:val="24"/>
        </w:rPr>
      </w:pPr>
      <w:r w:rsidRPr="00082160">
        <w:rPr>
          <w:rFonts w:hint="eastAsia"/>
          <w:sz w:val="24"/>
          <w:szCs w:val="24"/>
        </w:rPr>
        <w:t>基于B</w:t>
      </w:r>
      <w:r w:rsidRPr="00082160">
        <w:rPr>
          <w:sz w:val="24"/>
          <w:szCs w:val="24"/>
        </w:rPr>
        <w:t>/S</w:t>
      </w:r>
      <w:r w:rsidRPr="00082160">
        <w:rPr>
          <w:rFonts w:hint="eastAsia"/>
          <w:sz w:val="24"/>
          <w:szCs w:val="24"/>
        </w:rPr>
        <w:t>模式论坛+动态服务网页</w:t>
      </w:r>
      <w:proofErr w:type="spellStart"/>
      <w:r w:rsidRPr="00082160">
        <w:rPr>
          <w:rFonts w:hint="eastAsia"/>
          <w:sz w:val="24"/>
          <w:szCs w:val="24"/>
        </w:rPr>
        <w:t>J</w:t>
      </w:r>
      <w:r w:rsidRPr="00082160">
        <w:rPr>
          <w:sz w:val="24"/>
          <w:szCs w:val="24"/>
        </w:rPr>
        <w:t>SP+M</w:t>
      </w:r>
      <w:r w:rsidRPr="00082160">
        <w:rPr>
          <w:rFonts w:hint="eastAsia"/>
          <w:sz w:val="24"/>
          <w:szCs w:val="24"/>
        </w:rPr>
        <w:t>ysql</w:t>
      </w:r>
      <w:proofErr w:type="spellEnd"/>
      <w:r w:rsidRPr="00082160">
        <w:rPr>
          <w:rFonts w:hint="eastAsia"/>
          <w:sz w:val="24"/>
          <w:szCs w:val="24"/>
        </w:rPr>
        <w:t>数据库</w:t>
      </w:r>
    </w:p>
    <w:p w14:paraId="02D9BB68" w14:textId="241964BB" w:rsidR="00050156" w:rsidRPr="00082160" w:rsidRDefault="00050156" w:rsidP="00050156">
      <w:pPr>
        <w:pStyle w:val="a7"/>
        <w:spacing w:line="360" w:lineRule="auto"/>
        <w:ind w:left="420" w:firstLineChars="0" w:firstLine="0"/>
        <w:jc w:val="left"/>
        <w:rPr>
          <w:sz w:val="24"/>
          <w:szCs w:val="24"/>
        </w:rPr>
      </w:pPr>
      <w:r w:rsidRPr="00082160">
        <w:rPr>
          <w:rFonts w:hint="eastAsia"/>
          <w:sz w:val="24"/>
          <w:szCs w:val="24"/>
        </w:rPr>
        <w:t>开发背景：</w:t>
      </w:r>
      <w:r w:rsidRPr="00082160">
        <w:rPr>
          <w:rFonts w:hint="eastAsia"/>
          <w:sz w:val="24"/>
          <w:szCs w:val="24"/>
        </w:rPr>
        <w:t>为建设校园官方讨论平台，充分发挥学校特色以及互联网优势，目的是增进不同学院同学之间彼此交流以及相关信息共享。扩大学生在学校组织内部的作用以及影响力。学生可以讨论</w:t>
      </w:r>
      <w:r w:rsidRPr="00082160">
        <w:rPr>
          <w:sz w:val="24"/>
          <w:szCs w:val="24"/>
        </w:rPr>
        <w:t>关于校园生活的相关问题，学生之间可以通过这个平台展现自己的人生观和价值观，同时也可拓展自己的人际交流的圈子。老师也可以通过这个平台了解学生对于校园建设以及教学等问题的思想动态。</w:t>
      </w:r>
    </w:p>
    <w:p w14:paraId="7D3A230F" w14:textId="2DFE6B82" w:rsidR="0054529D" w:rsidRPr="00082160" w:rsidRDefault="0054529D" w:rsidP="00050156">
      <w:pPr>
        <w:pStyle w:val="a7"/>
        <w:spacing w:line="360" w:lineRule="auto"/>
        <w:ind w:left="420" w:firstLineChars="0" w:firstLine="0"/>
        <w:jc w:val="left"/>
        <w:rPr>
          <w:sz w:val="24"/>
          <w:szCs w:val="24"/>
        </w:rPr>
      </w:pPr>
      <w:r w:rsidRPr="00082160">
        <w:rPr>
          <w:rFonts w:hint="eastAsia"/>
          <w:sz w:val="24"/>
          <w:szCs w:val="24"/>
        </w:rPr>
        <w:t>用户需求：</w:t>
      </w:r>
    </w:p>
    <w:p w14:paraId="146F27C8" w14:textId="79458D21" w:rsidR="0054529D" w:rsidRPr="00082160" w:rsidRDefault="0054529D" w:rsidP="00050156">
      <w:pPr>
        <w:pStyle w:val="a7"/>
        <w:spacing w:line="360" w:lineRule="auto"/>
        <w:ind w:left="420" w:firstLineChars="0" w:firstLine="0"/>
        <w:jc w:val="left"/>
        <w:rPr>
          <w:rFonts w:hint="eastAsia"/>
          <w:sz w:val="24"/>
          <w:szCs w:val="24"/>
        </w:rPr>
      </w:pPr>
      <w:r w:rsidRPr="00082160">
        <w:rPr>
          <w:rFonts w:hint="eastAsia"/>
          <w:sz w:val="24"/>
          <w:szCs w:val="24"/>
        </w:rPr>
        <w:t>首先将用户分为4大类：普通用户，游客，校级管理员和学院管理员，拿到的I</w:t>
      </w:r>
      <w:r w:rsidRPr="00082160">
        <w:rPr>
          <w:sz w:val="24"/>
          <w:szCs w:val="24"/>
        </w:rPr>
        <w:t>D</w:t>
      </w:r>
      <w:r w:rsidRPr="00082160">
        <w:rPr>
          <w:rFonts w:hint="eastAsia"/>
          <w:sz w:val="24"/>
          <w:szCs w:val="24"/>
        </w:rPr>
        <w:t>令牌，游客只能看公开信息，用户可以正常访问前端页面的所有内容，但无法访问后台管理端，</w:t>
      </w:r>
      <w:r w:rsidR="00082160" w:rsidRPr="00082160">
        <w:rPr>
          <w:rFonts w:hint="eastAsia"/>
          <w:sz w:val="24"/>
          <w:szCs w:val="24"/>
        </w:rPr>
        <w:t>院级管理员可以在管理端发布通知，但只能本院师生可见，校级管理员发布通知则全校可见</w:t>
      </w:r>
    </w:p>
    <w:p w14:paraId="58B0AC17" w14:textId="77777777" w:rsidR="00050156" w:rsidRPr="00082160" w:rsidRDefault="00050156" w:rsidP="00050156">
      <w:pPr>
        <w:spacing w:line="360" w:lineRule="auto"/>
        <w:rPr>
          <w:sz w:val="24"/>
          <w:szCs w:val="24"/>
        </w:rPr>
      </w:pPr>
      <w:r w:rsidRPr="00082160">
        <w:rPr>
          <w:rFonts w:hint="eastAsia"/>
          <w:sz w:val="24"/>
          <w:szCs w:val="24"/>
        </w:rPr>
        <w:t>1</w:t>
      </w:r>
      <w:r w:rsidRPr="00082160">
        <w:rPr>
          <w:sz w:val="24"/>
          <w:szCs w:val="24"/>
        </w:rPr>
        <w:t>.</w:t>
      </w:r>
      <w:r w:rsidRPr="00082160">
        <w:rPr>
          <w:rFonts w:hint="eastAsia"/>
          <w:sz w:val="24"/>
          <w:szCs w:val="24"/>
        </w:rPr>
        <w:t>平台管理思路</w:t>
      </w:r>
    </w:p>
    <w:p w14:paraId="0CC6C5E0" w14:textId="77777777" w:rsidR="00050156" w:rsidRPr="00082160" w:rsidRDefault="00050156" w:rsidP="00050156">
      <w:pPr>
        <w:spacing w:line="360" w:lineRule="auto"/>
        <w:ind w:firstLineChars="200" w:firstLine="480"/>
        <w:rPr>
          <w:sz w:val="24"/>
          <w:szCs w:val="24"/>
        </w:rPr>
      </w:pPr>
      <w:r w:rsidRPr="00082160">
        <w:rPr>
          <w:rFonts w:hint="eastAsia"/>
          <w:sz w:val="24"/>
          <w:szCs w:val="24"/>
        </w:rPr>
        <w:t>为了使平台能够持续、高效、便捷的为职工提供服务，整体平台的运营管理采用服务委托的形式，依托&lt;没有对象&gt;工作室进行。&lt;没有对象</w:t>
      </w:r>
      <w:r w:rsidRPr="00082160">
        <w:rPr>
          <w:sz w:val="24"/>
          <w:szCs w:val="24"/>
        </w:rPr>
        <w:t>&gt;</w:t>
      </w:r>
      <w:r w:rsidRPr="00082160">
        <w:rPr>
          <w:rFonts w:hint="eastAsia"/>
          <w:sz w:val="24"/>
          <w:szCs w:val="24"/>
        </w:rPr>
        <w:t>主要负责日常基础事务的响应及整理各年级学生的需求，并与学校协调沟通。学院管理员负责日常活动的组织发动及人员管理。系统整体的权限分配采用校管理员，分级授权的模式进行，各学院可以独立开展工作。</w:t>
      </w:r>
    </w:p>
    <w:p w14:paraId="40A1DBD8" w14:textId="77777777" w:rsidR="00050156" w:rsidRPr="00082160" w:rsidRDefault="00050156" w:rsidP="00050156">
      <w:pPr>
        <w:spacing w:line="360" w:lineRule="auto"/>
        <w:rPr>
          <w:sz w:val="24"/>
          <w:szCs w:val="24"/>
        </w:rPr>
      </w:pPr>
      <w:r w:rsidRPr="00082160">
        <w:rPr>
          <w:rFonts w:hint="eastAsia"/>
          <w:sz w:val="24"/>
          <w:szCs w:val="24"/>
        </w:rPr>
        <w:t>2</w:t>
      </w:r>
      <w:r w:rsidRPr="00082160">
        <w:rPr>
          <w:sz w:val="24"/>
          <w:szCs w:val="24"/>
        </w:rPr>
        <w:t>.</w:t>
      </w:r>
      <w:r w:rsidRPr="00082160">
        <w:rPr>
          <w:rFonts w:hint="eastAsia"/>
          <w:sz w:val="24"/>
          <w:szCs w:val="24"/>
        </w:rPr>
        <w:t>平台整合思路</w:t>
      </w:r>
    </w:p>
    <w:p w14:paraId="1C7BD386" w14:textId="77777777" w:rsidR="00050156" w:rsidRPr="00082160" w:rsidRDefault="00050156" w:rsidP="00050156">
      <w:pPr>
        <w:spacing w:line="360" w:lineRule="auto"/>
        <w:ind w:firstLineChars="200" w:firstLine="480"/>
        <w:rPr>
          <w:sz w:val="24"/>
          <w:szCs w:val="24"/>
        </w:rPr>
      </w:pPr>
      <w:r w:rsidRPr="00082160">
        <w:rPr>
          <w:rFonts w:hint="eastAsia"/>
          <w:sz w:val="24"/>
          <w:szCs w:val="24"/>
        </w:rPr>
        <w:t>结合北京信息科技大学的信息化建设的现实情况，考虑学生会与论坛发展需要，采取以轻量化模式启动系统工作的方法，达到整合现有成果，快速取得收效</w:t>
      </w:r>
      <w:r w:rsidRPr="00082160">
        <w:rPr>
          <w:rFonts w:hint="eastAsia"/>
          <w:sz w:val="24"/>
          <w:szCs w:val="24"/>
        </w:rPr>
        <w:lastRenderedPageBreak/>
        <w:t>的目标。而后则采取逐步健全完善的方法建设高水平的校园服务平台。具体整合方式方法如下：</w:t>
      </w:r>
    </w:p>
    <w:p w14:paraId="556E7E4A" w14:textId="77777777" w:rsidR="00050156" w:rsidRPr="00082160" w:rsidRDefault="00050156" w:rsidP="00050156">
      <w:pPr>
        <w:spacing w:line="360" w:lineRule="auto"/>
        <w:ind w:firstLineChars="200" w:firstLine="480"/>
        <w:rPr>
          <w:sz w:val="24"/>
          <w:szCs w:val="24"/>
        </w:rPr>
      </w:pPr>
      <w:r w:rsidRPr="00082160">
        <w:rPr>
          <w:rFonts w:hint="eastAsia"/>
          <w:sz w:val="24"/>
          <w:szCs w:val="24"/>
        </w:rPr>
        <w:t>1、小程序对接：通过引导方式整合；</w:t>
      </w:r>
    </w:p>
    <w:p w14:paraId="0AEFC915" w14:textId="77777777" w:rsidR="00050156" w:rsidRPr="00082160" w:rsidRDefault="00050156" w:rsidP="00050156">
      <w:pPr>
        <w:spacing w:line="360" w:lineRule="auto"/>
        <w:ind w:firstLineChars="200" w:firstLine="480"/>
        <w:rPr>
          <w:sz w:val="24"/>
          <w:szCs w:val="24"/>
        </w:rPr>
      </w:pPr>
      <w:r w:rsidRPr="00082160">
        <w:rPr>
          <w:rFonts w:hint="eastAsia"/>
          <w:sz w:val="24"/>
          <w:szCs w:val="24"/>
        </w:rPr>
        <w:t>2、APP对接：通过跳转及引导下载的方式与其他APP完成对接；</w:t>
      </w:r>
    </w:p>
    <w:p w14:paraId="2C01E932" w14:textId="77777777" w:rsidR="00050156" w:rsidRPr="00082160" w:rsidRDefault="00050156" w:rsidP="00050156">
      <w:pPr>
        <w:spacing w:line="360" w:lineRule="auto"/>
        <w:ind w:firstLineChars="200" w:firstLine="480"/>
        <w:rPr>
          <w:sz w:val="24"/>
          <w:szCs w:val="24"/>
        </w:rPr>
      </w:pPr>
      <w:r w:rsidRPr="00082160">
        <w:rPr>
          <w:rFonts w:hint="eastAsia"/>
          <w:sz w:val="24"/>
          <w:szCs w:val="24"/>
        </w:rPr>
        <w:t>3、电脑端对接：整合可以实现用户互通，将多账号进行统一管理，避免学生登录；实现重要信息的交互。</w:t>
      </w:r>
    </w:p>
    <w:p w14:paraId="605BF057" w14:textId="77777777" w:rsidR="00050156" w:rsidRPr="00082160" w:rsidRDefault="00050156" w:rsidP="00050156">
      <w:pPr>
        <w:spacing w:line="360" w:lineRule="auto"/>
        <w:rPr>
          <w:sz w:val="24"/>
          <w:szCs w:val="24"/>
        </w:rPr>
      </w:pPr>
    </w:p>
    <w:p w14:paraId="422016E4" w14:textId="77777777" w:rsidR="00050156" w:rsidRPr="00082160" w:rsidRDefault="00050156" w:rsidP="00050156">
      <w:pPr>
        <w:spacing w:line="360" w:lineRule="auto"/>
        <w:rPr>
          <w:sz w:val="24"/>
          <w:szCs w:val="24"/>
        </w:rPr>
      </w:pPr>
      <w:r w:rsidRPr="00082160">
        <w:rPr>
          <w:rFonts w:hint="eastAsia"/>
          <w:sz w:val="24"/>
          <w:szCs w:val="24"/>
        </w:rPr>
        <w:t>3</w:t>
      </w:r>
      <w:r w:rsidRPr="00082160">
        <w:rPr>
          <w:sz w:val="24"/>
          <w:szCs w:val="24"/>
        </w:rPr>
        <w:t>.</w:t>
      </w:r>
      <w:r w:rsidRPr="00082160">
        <w:rPr>
          <w:rFonts w:hint="eastAsia"/>
          <w:sz w:val="24"/>
          <w:szCs w:val="24"/>
        </w:rPr>
        <w:t>平台运营思路</w:t>
      </w:r>
    </w:p>
    <w:p w14:paraId="641B0823" w14:textId="77777777" w:rsidR="00050156" w:rsidRPr="00082160" w:rsidRDefault="00050156" w:rsidP="00050156">
      <w:pPr>
        <w:spacing w:line="360" w:lineRule="auto"/>
        <w:ind w:firstLineChars="200" w:firstLine="480"/>
        <w:rPr>
          <w:sz w:val="24"/>
          <w:szCs w:val="24"/>
        </w:rPr>
      </w:pPr>
      <w:r w:rsidRPr="00082160">
        <w:rPr>
          <w:rFonts w:hint="eastAsia"/>
          <w:sz w:val="24"/>
          <w:szCs w:val="24"/>
        </w:rPr>
        <w:t>先期通过鼓励以及学校宣传引导和鼓励学生注册参与。后期通过连接的方式跳转注册。让职工主动参与到平台活动中，使平台真正具有亲和力。</w:t>
      </w:r>
    </w:p>
    <w:p w14:paraId="32440C78" w14:textId="77777777" w:rsidR="00082160" w:rsidRPr="00082160" w:rsidRDefault="00082160" w:rsidP="00082160">
      <w:pPr>
        <w:rPr>
          <w:sz w:val="24"/>
          <w:szCs w:val="24"/>
        </w:rPr>
      </w:pPr>
      <w:r w:rsidRPr="00082160">
        <w:rPr>
          <w:rFonts w:hint="eastAsia"/>
          <w:sz w:val="24"/>
          <w:szCs w:val="24"/>
        </w:rPr>
        <w:t>项目业务流程</w:t>
      </w:r>
    </w:p>
    <w:p w14:paraId="779F1A94" w14:textId="77777777" w:rsidR="00082160" w:rsidRPr="00082160" w:rsidRDefault="00082160" w:rsidP="00082160">
      <w:pPr>
        <w:rPr>
          <w:sz w:val="24"/>
          <w:szCs w:val="24"/>
        </w:rPr>
      </w:pPr>
      <w:r w:rsidRPr="00082160">
        <w:rPr>
          <w:rFonts w:hint="eastAsia"/>
          <w:sz w:val="24"/>
          <w:szCs w:val="24"/>
        </w:rPr>
        <w:t>用户提出需求</w:t>
      </w:r>
    </w:p>
    <w:p w14:paraId="2DCB8871" w14:textId="77777777" w:rsidR="00082160" w:rsidRPr="002D3A5C" w:rsidRDefault="00082160" w:rsidP="00082160">
      <w:pPr>
        <w:rPr>
          <w:sz w:val="24"/>
          <w:szCs w:val="24"/>
        </w:rPr>
      </w:pPr>
      <w:r w:rsidRPr="00082160">
        <w:rPr>
          <w:rFonts w:hint="eastAsia"/>
          <w:sz w:val="24"/>
          <w:szCs w:val="24"/>
        </w:rPr>
        <w:t>提供方案协议</w:t>
      </w:r>
      <w:r>
        <w:rPr>
          <w:rFonts w:hint="eastAsia"/>
          <w:sz w:val="24"/>
          <w:szCs w:val="24"/>
        </w:rPr>
        <w:t>：根据提出的技术要求、任务书和其他相关文件，详细分析项目需求。</w:t>
      </w:r>
    </w:p>
    <w:p w14:paraId="743E2772" w14:textId="77777777" w:rsidR="00082160" w:rsidRPr="00082160" w:rsidRDefault="00082160" w:rsidP="00082160">
      <w:pPr>
        <w:rPr>
          <w:sz w:val="24"/>
          <w:szCs w:val="24"/>
        </w:rPr>
      </w:pPr>
      <w:r w:rsidRPr="00082160">
        <w:rPr>
          <w:rFonts w:hint="eastAsia"/>
          <w:sz w:val="24"/>
          <w:szCs w:val="24"/>
        </w:rPr>
        <w:t>合作意向、预付款</w:t>
      </w:r>
    </w:p>
    <w:p w14:paraId="0F7C3CCC" w14:textId="77777777" w:rsidR="00082160" w:rsidRPr="00880BE2" w:rsidRDefault="00082160" w:rsidP="00082160">
      <w:pPr>
        <w:rPr>
          <w:sz w:val="24"/>
          <w:szCs w:val="24"/>
        </w:rPr>
      </w:pPr>
      <w:r w:rsidRPr="00082160">
        <w:rPr>
          <w:rFonts w:hint="eastAsia"/>
          <w:sz w:val="24"/>
          <w:szCs w:val="24"/>
        </w:rPr>
        <w:t>策划</w:t>
      </w:r>
      <w:r>
        <w:rPr>
          <w:rFonts w:hint="eastAsia"/>
          <w:sz w:val="24"/>
          <w:szCs w:val="24"/>
        </w:rPr>
        <w:t>：由配置人员配合项目经理编写本项目质量保证计划、配置管理计划、项目综合计划</w:t>
      </w:r>
    </w:p>
    <w:p w14:paraId="2C3525AB" w14:textId="77777777" w:rsidR="00082160" w:rsidRDefault="00082160" w:rsidP="00082160">
      <w:pPr>
        <w:rPr>
          <w:sz w:val="24"/>
          <w:szCs w:val="24"/>
        </w:rPr>
      </w:pPr>
      <w:r w:rsidRPr="00082160">
        <w:rPr>
          <w:rFonts w:hint="eastAsia"/>
          <w:sz w:val="24"/>
          <w:szCs w:val="24"/>
        </w:rPr>
        <w:t>概要设计</w:t>
      </w:r>
      <w:r>
        <w:rPr>
          <w:rFonts w:hint="eastAsia"/>
          <w:sz w:val="24"/>
          <w:szCs w:val="24"/>
        </w:rPr>
        <w:t>：根据需求建立总体结构，确定各功能模块，定义功能模块接口，设计全局数据库等等。大致分为：用户注册模块--账户信息模块</w:t>
      </w:r>
      <w:r>
        <w:rPr>
          <w:sz w:val="24"/>
          <w:szCs w:val="24"/>
        </w:rPr>
        <w:t>—</w:t>
      </w:r>
      <w:r>
        <w:rPr>
          <w:rFonts w:hint="eastAsia"/>
          <w:sz w:val="24"/>
          <w:szCs w:val="24"/>
        </w:rPr>
        <w:t>信息发布模块</w:t>
      </w:r>
      <w:r>
        <w:rPr>
          <w:sz w:val="24"/>
          <w:szCs w:val="24"/>
        </w:rPr>
        <w:t>—</w:t>
      </w:r>
      <w:r>
        <w:rPr>
          <w:rFonts w:hint="eastAsia"/>
          <w:sz w:val="24"/>
          <w:szCs w:val="24"/>
        </w:rPr>
        <w:t>管理模块</w:t>
      </w:r>
      <w:r>
        <w:rPr>
          <w:sz w:val="24"/>
          <w:szCs w:val="24"/>
        </w:rPr>
        <w:t>—</w:t>
      </w:r>
      <w:r>
        <w:rPr>
          <w:rFonts w:hint="eastAsia"/>
          <w:sz w:val="24"/>
          <w:szCs w:val="24"/>
        </w:rPr>
        <w:t>数据库模块。</w:t>
      </w:r>
    </w:p>
    <w:p w14:paraId="0DF2D682" w14:textId="77777777" w:rsidR="00082160" w:rsidRDefault="00082160" w:rsidP="00082160">
      <w:pPr>
        <w:rPr>
          <w:sz w:val="24"/>
          <w:szCs w:val="24"/>
        </w:rPr>
      </w:pPr>
      <w:r w:rsidRPr="00082160">
        <w:rPr>
          <w:rFonts w:hint="eastAsia"/>
          <w:sz w:val="24"/>
          <w:szCs w:val="24"/>
        </w:rPr>
        <w:t>详细设计</w:t>
      </w:r>
      <w:r>
        <w:rPr>
          <w:rFonts w:hint="eastAsia"/>
          <w:sz w:val="24"/>
          <w:szCs w:val="24"/>
        </w:rPr>
        <w:t>：对各模块进行描述设计，各模块的内部细节，算法、结构、提供编写代码说明等等。大致分为：用户注册模块（允许注册写入数据库，已存在则返回</w:t>
      </w:r>
      <w:r>
        <w:rPr>
          <w:rFonts w:hint="eastAsia"/>
          <w:sz w:val="24"/>
          <w:szCs w:val="24"/>
        </w:rPr>
        <w:lastRenderedPageBreak/>
        <w:t>信息）--账户信息模块</w:t>
      </w:r>
      <w:r>
        <w:rPr>
          <w:sz w:val="24"/>
          <w:szCs w:val="24"/>
        </w:rPr>
        <w:t>—</w:t>
      </w:r>
      <w:r>
        <w:rPr>
          <w:rFonts w:hint="eastAsia"/>
          <w:sz w:val="24"/>
          <w:szCs w:val="24"/>
        </w:rPr>
        <w:t>信息发布模块（主题、排序、资源发布，将其全部存入数据库，支持字体设置颜色更改表情）</w:t>
      </w:r>
      <w:r>
        <w:rPr>
          <w:sz w:val="24"/>
          <w:szCs w:val="24"/>
        </w:rPr>
        <w:t>—</w:t>
      </w:r>
      <w:r>
        <w:rPr>
          <w:rFonts w:hint="eastAsia"/>
          <w:sz w:val="24"/>
          <w:szCs w:val="24"/>
        </w:rPr>
        <w:t>管理模块（资源管理&lt;更改、删除、属性等等</w:t>
      </w:r>
      <w:r>
        <w:rPr>
          <w:sz w:val="24"/>
          <w:szCs w:val="24"/>
        </w:rPr>
        <w:t>&gt;</w:t>
      </w:r>
      <w:r>
        <w:rPr>
          <w:rFonts w:hint="eastAsia"/>
          <w:sz w:val="24"/>
          <w:szCs w:val="24"/>
        </w:rPr>
        <w:t>）</w:t>
      </w:r>
      <w:r>
        <w:rPr>
          <w:sz w:val="24"/>
          <w:szCs w:val="24"/>
        </w:rPr>
        <w:t>—</w:t>
      </w:r>
      <w:r>
        <w:rPr>
          <w:rFonts w:hint="eastAsia"/>
          <w:sz w:val="24"/>
          <w:szCs w:val="24"/>
        </w:rPr>
        <w:t>数据库模块。</w:t>
      </w:r>
    </w:p>
    <w:p w14:paraId="381BF459" w14:textId="77777777" w:rsidR="00082160" w:rsidRDefault="00082160" w:rsidP="00082160">
      <w:pPr>
        <w:rPr>
          <w:sz w:val="24"/>
          <w:szCs w:val="24"/>
        </w:rPr>
      </w:pPr>
      <w:r w:rsidRPr="00082160">
        <w:rPr>
          <w:rFonts w:hint="eastAsia"/>
          <w:sz w:val="24"/>
          <w:szCs w:val="24"/>
        </w:rPr>
        <w:t>编码及实现</w:t>
      </w:r>
      <w:r>
        <w:rPr>
          <w:rFonts w:hint="eastAsia"/>
          <w:sz w:val="24"/>
          <w:szCs w:val="24"/>
        </w:rPr>
        <w:t>：对各模块进行编码、测试、静态分析。</w:t>
      </w:r>
    </w:p>
    <w:p w14:paraId="2379B9E0" w14:textId="77777777" w:rsidR="00082160" w:rsidRDefault="00082160" w:rsidP="00082160">
      <w:pPr>
        <w:rPr>
          <w:sz w:val="24"/>
          <w:szCs w:val="24"/>
        </w:rPr>
      </w:pPr>
      <w:r w:rsidRPr="00082160">
        <w:rPr>
          <w:rFonts w:hint="eastAsia"/>
          <w:sz w:val="24"/>
          <w:szCs w:val="24"/>
        </w:rPr>
        <w:t>测试</w:t>
      </w:r>
      <w:r>
        <w:rPr>
          <w:rFonts w:hint="eastAsia"/>
          <w:sz w:val="24"/>
          <w:szCs w:val="24"/>
        </w:rPr>
        <w:t>：单元测试、组装测试等等。</w:t>
      </w:r>
    </w:p>
    <w:p w14:paraId="0FDC7B0E" w14:textId="77777777" w:rsidR="00082160" w:rsidRDefault="00082160" w:rsidP="00082160">
      <w:pPr>
        <w:rPr>
          <w:sz w:val="24"/>
          <w:szCs w:val="24"/>
        </w:rPr>
      </w:pPr>
      <w:r>
        <w:rPr>
          <w:rFonts w:hint="eastAsia"/>
          <w:sz w:val="24"/>
          <w:szCs w:val="24"/>
        </w:rPr>
        <w:t>交付、验收：对项目进行检查、审查和评审，确定软件是否达到了任务要求。</w:t>
      </w:r>
    </w:p>
    <w:p w14:paraId="18696FCD" w14:textId="77777777" w:rsidR="00082160" w:rsidRDefault="00082160" w:rsidP="00082160">
      <w:pPr>
        <w:rPr>
          <w:sz w:val="24"/>
          <w:szCs w:val="24"/>
        </w:rPr>
      </w:pPr>
      <w:r w:rsidRPr="00082160">
        <w:rPr>
          <w:rFonts w:hint="eastAsia"/>
          <w:sz w:val="24"/>
          <w:szCs w:val="24"/>
        </w:rPr>
        <w:t>维护</w:t>
      </w:r>
      <w:r>
        <w:rPr>
          <w:rFonts w:hint="eastAsia"/>
          <w:sz w:val="24"/>
          <w:szCs w:val="24"/>
        </w:rPr>
        <w:t>：针对在平台运行过程中发现的问题而进行改正性维护，对于不同需求的改善性维护，对于环境改变而进行适应性维护。</w:t>
      </w:r>
    </w:p>
    <w:p w14:paraId="1FF2C94A" w14:textId="77777777" w:rsidR="00082160" w:rsidRDefault="00082160" w:rsidP="00082160">
      <w:pPr>
        <w:rPr>
          <w:sz w:val="24"/>
          <w:szCs w:val="24"/>
        </w:rPr>
      </w:pPr>
      <w:r w:rsidRPr="00082160">
        <w:rPr>
          <w:rFonts w:hint="eastAsia"/>
          <w:sz w:val="24"/>
          <w:szCs w:val="24"/>
        </w:rPr>
        <w:t>项目开发文档</w:t>
      </w:r>
      <w:r>
        <w:rPr>
          <w:rFonts w:hint="eastAsia"/>
          <w:sz w:val="24"/>
          <w:szCs w:val="24"/>
        </w:rPr>
        <w:t>：在项目发的各个阶段，都要完成相应的文档编写工作：开发文档、管理文档、用户文档。</w:t>
      </w:r>
    </w:p>
    <w:p w14:paraId="4020F01A" w14:textId="77777777" w:rsidR="00082160" w:rsidRPr="00730B41" w:rsidRDefault="00082160" w:rsidP="00082160">
      <w:pPr>
        <w:rPr>
          <w:sz w:val="24"/>
          <w:szCs w:val="24"/>
        </w:rPr>
      </w:pPr>
    </w:p>
    <w:p w14:paraId="5950C862" w14:textId="24ECFA1E" w:rsidR="00082160" w:rsidRPr="00082160" w:rsidRDefault="00082160" w:rsidP="00082160">
      <w:pPr>
        <w:rPr>
          <w:rFonts w:hint="eastAsia"/>
          <w:sz w:val="24"/>
          <w:szCs w:val="24"/>
        </w:rPr>
      </w:pPr>
    </w:p>
    <w:sectPr w:rsidR="00082160" w:rsidRPr="000821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054A7" w14:textId="77777777" w:rsidR="00C33270" w:rsidRDefault="00C33270" w:rsidP="00050156">
      <w:r>
        <w:separator/>
      </w:r>
    </w:p>
  </w:endnote>
  <w:endnote w:type="continuationSeparator" w:id="0">
    <w:p w14:paraId="2939B49D" w14:textId="77777777" w:rsidR="00C33270" w:rsidRDefault="00C33270" w:rsidP="0005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CE656" w14:textId="77777777" w:rsidR="00C33270" w:rsidRDefault="00C33270" w:rsidP="00050156">
      <w:r>
        <w:separator/>
      </w:r>
    </w:p>
  </w:footnote>
  <w:footnote w:type="continuationSeparator" w:id="0">
    <w:p w14:paraId="7BB724A7" w14:textId="77777777" w:rsidR="00C33270" w:rsidRDefault="00C33270" w:rsidP="000501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88"/>
    <w:rsid w:val="00050156"/>
    <w:rsid w:val="00082160"/>
    <w:rsid w:val="0054529D"/>
    <w:rsid w:val="00676188"/>
    <w:rsid w:val="009D70E7"/>
    <w:rsid w:val="00C33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9D3A0"/>
  <w15:chartTrackingRefBased/>
  <w15:docId w15:val="{660B064F-0F21-4846-BCA4-029F1F46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156"/>
    <w:pPr>
      <w:widowControl w:val="0"/>
      <w:jc w:val="both"/>
    </w:pPr>
  </w:style>
  <w:style w:type="paragraph" w:styleId="2">
    <w:name w:val="heading 2"/>
    <w:basedOn w:val="a"/>
    <w:next w:val="a"/>
    <w:link w:val="20"/>
    <w:uiPriority w:val="9"/>
    <w:unhideWhenUsed/>
    <w:qFormat/>
    <w:rsid w:val="00050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01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0156"/>
    <w:rPr>
      <w:sz w:val="18"/>
      <w:szCs w:val="18"/>
    </w:rPr>
  </w:style>
  <w:style w:type="paragraph" w:styleId="a5">
    <w:name w:val="footer"/>
    <w:basedOn w:val="a"/>
    <w:link w:val="a6"/>
    <w:uiPriority w:val="99"/>
    <w:unhideWhenUsed/>
    <w:rsid w:val="00050156"/>
    <w:pPr>
      <w:tabs>
        <w:tab w:val="center" w:pos="4153"/>
        <w:tab w:val="right" w:pos="8306"/>
      </w:tabs>
      <w:snapToGrid w:val="0"/>
      <w:jc w:val="left"/>
    </w:pPr>
    <w:rPr>
      <w:sz w:val="18"/>
      <w:szCs w:val="18"/>
    </w:rPr>
  </w:style>
  <w:style w:type="character" w:customStyle="1" w:styleId="a6">
    <w:name w:val="页脚 字符"/>
    <w:basedOn w:val="a0"/>
    <w:link w:val="a5"/>
    <w:uiPriority w:val="99"/>
    <w:rsid w:val="00050156"/>
    <w:rPr>
      <w:sz w:val="18"/>
      <w:szCs w:val="18"/>
    </w:rPr>
  </w:style>
  <w:style w:type="paragraph" w:styleId="a7">
    <w:name w:val="List Paragraph"/>
    <w:basedOn w:val="a"/>
    <w:uiPriority w:val="34"/>
    <w:qFormat/>
    <w:rsid w:val="00050156"/>
    <w:pPr>
      <w:ind w:firstLineChars="200" w:firstLine="420"/>
    </w:pPr>
  </w:style>
  <w:style w:type="character" w:customStyle="1" w:styleId="20">
    <w:name w:val="标题 2 字符"/>
    <w:basedOn w:val="a0"/>
    <w:link w:val="2"/>
    <w:uiPriority w:val="9"/>
    <w:rsid w:val="000501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HATTORI</dc:creator>
  <cp:keywords/>
  <dc:description/>
  <cp:lastModifiedBy>HATTORI</cp:lastModifiedBy>
  <cp:revision>3</cp:revision>
  <dcterms:created xsi:type="dcterms:W3CDTF">2020-09-29T03:00:00Z</dcterms:created>
  <dcterms:modified xsi:type="dcterms:W3CDTF">2020-09-29T03:24:00Z</dcterms:modified>
</cp:coreProperties>
</file>