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A6F" w:rsidRDefault="00FA2CCA" w:rsidP="00FA2CCA">
      <w:pPr>
        <w:pStyle w:val="Titre"/>
        <w:jc w:val="center"/>
      </w:pPr>
      <w:r>
        <w:t xml:space="preserve">Tension </w:t>
      </w:r>
      <w:r w:rsidR="00D7535D">
        <w:t>alternative</w:t>
      </w:r>
    </w:p>
    <w:p w:rsidR="00FA2CCA" w:rsidRDefault="00FA2CCA" w:rsidP="00FA2CCA">
      <w:pPr>
        <w:pStyle w:val="Titre1"/>
        <w:numPr>
          <w:ilvl w:val="0"/>
          <w:numId w:val="1"/>
        </w:numPr>
      </w:pPr>
      <w:r>
        <w:t>Tension continue, tension alternative</w:t>
      </w:r>
    </w:p>
    <w:p w:rsidR="00FA2CCA" w:rsidRDefault="00FA2CCA" w:rsidP="00FA2CCA"/>
    <w:p w:rsidR="00FA2CCA" w:rsidRPr="00FA2CCA" w:rsidRDefault="00FA2CCA" w:rsidP="00FA2CCA">
      <w:pPr>
        <w:pStyle w:val="Paragraphedeliste"/>
        <w:numPr>
          <w:ilvl w:val="0"/>
          <w:numId w:val="2"/>
        </w:numPr>
      </w:pPr>
      <w:r>
        <w:t xml:space="preserve">Une </w:t>
      </w:r>
      <w:r>
        <w:rPr>
          <w:b/>
        </w:rPr>
        <w:t xml:space="preserve">tension continue </w:t>
      </w:r>
      <w:r>
        <w:t xml:space="preserve">a une valeur </w:t>
      </w:r>
      <w:r>
        <w:rPr>
          <w:b/>
        </w:rPr>
        <w:t>constante au cours du temps</w:t>
      </w:r>
      <w:r>
        <w:t xml:space="preserve"> lorsqu’on la mesure aux bornes d’un dipôle. </w:t>
      </w:r>
      <w:r>
        <w:rPr>
          <w:i/>
        </w:rPr>
        <w:t>Graphe</w:t>
      </w:r>
    </w:p>
    <w:p w:rsidR="00FA2CCA" w:rsidRPr="00FA2CCA" w:rsidRDefault="00FA2CCA" w:rsidP="00FA2CCA">
      <w:pPr>
        <w:pStyle w:val="Paragraphedeliste"/>
      </w:pPr>
    </w:p>
    <w:p w:rsidR="00FA2CCA" w:rsidRPr="00FA2CCA" w:rsidRDefault="00FA2CCA" w:rsidP="00FA2CCA">
      <w:pPr>
        <w:pStyle w:val="Paragraphedeliste"/>
        <w:numPr>
          <w:ilvl w:val="0"/>
          <w:numId w:val="2"/>
        </w:numPr>
      </w:pPr>
      <w:r>
        <w:t xml:space="preserve">Le générateur de tension continue a une borne + et une borne - : </w:t>
      </w:r>
      <w:r>
        <w:rPr>
          <w:i/>
        </w:rPr>
        <w:t>symbole</w:t>
      </w:r>
    </w:p>
    <w:p w:rsidR="00FA2CCA" w:rsidRDefault="00FA2CCA" w:rsidP="00FA2CCA">
      <w:pPr>
        <w:pStyle w:val="Paragraphedeliste"/>
      </w:pPr>
    </w:p>
    <w:p w:rsidR="00FA2CCA" w:rsidRDefault="00FA2CCA" w:rsidP="00FA2CCA">
      <w:pPr>
        <w:pStyle w:val="Paragraphedeliste"/>
        <w:numPr>
          <w:ilvl w:val="0"/>
          <w:numId w:val="2"/>
        </w:numPr>
      </w:pPr>
      <w:r>
        <w:t xml:space="preserve">Une </w:t>
      </w:r>
      <w:r>
        <w:rPr>
          <w:b/>
        </w:rPr>
        <w:t xml:space="preserve">tension alternative </w:t>
      </w:r>
      <w:r>
        <w:t xml:space="preserve">a une valeur qui </w:t>
      </w:r>
      <w:r>
        <w:rPr>
          <w:b/>
        </w:rPr>
        <w:t>varie au cours du temps</w:t>
      </w:r>
      <w:r>
        <w:t xml:space="preserve">, autour de zéro. C’est une tension qui prend </w:t>
      </w:r>
      <w:r w:rsidRPr="00FA2CCA">
        <w:rPr>
          <w:b/>
        </w:rPr>
        <w:t>alternativement une</w:t>
      </w:r>
      <w:r>
        <w:t xml:space="preserve"> </w:t>
      </w:r>
      <w:r>
        <w:rPr>
          <w:b/>
        </w:rPr>
        <w:t xml:space="preserve">valeur positive </w:t>
      </w:r>
      <w:r>
        <w:t xml:space="preserve">puis une </w:t>
      </w:r>
      <w:r>
        <w:rPr>
          <w:b/>
        </w:rPr>
        <w:t>valeur négative</w:t>
      </w:r>
      <w:r>
        <w:t xml:space="preserve">, </w:t>
      </w:r>
      <w:r>
        <w:rPr>
          <w:b/>
        </w:rPr>
        <w:t>à intervalles réguliers</w:t>
      </w:r>
      <w:r>
        <w:t>.</w:t>
      </w:r>
    </w:p>
    <w:p w:rsidR="00FA2CCA" w:rsidRDefault="00FA2CCA" w:rsidP="00FA2CCA">
      <w:pPr>
        <w:pStyle w:val="Paragraphedeliste"/>
      </w:pPr>
    </w:p>
    <w:p w:rsidR="00FA2CCA" w:rsidRDefault="00FA2CCA" w:rsidP="00FA2CCA">
      <w:pPr>
        <w:pStyle w:val="Paragraphedeliste"/>
        <w:numPr>
          <w:ilvl w:val="0"/>
          <w:numId w:val="2"/>
        </w:numPr>
      </w:pPr>
      <w:r>
        <w:t xml:space="preserve">Le générateur de tension alternative n’a pas de bornes + et - : </w:t>
      </w:r>
      <w:r>
        <w:rPr>
          <w:i/>
        </w:rPr>
        <w:t>symbole</w:t>
      </w:r>
    </w:p>
    <w:p w:rsidR="00FA2CCA" w:rsidRDefault="00FA2CCA" w:rsidP="00FA2CCA">
      <w:pPr>
        <w:pStyle w:val="Titre1"/>
        <w:numPr>
          <w:ilvl w:val="0"/>
          <w:numId w:val="1"/>
        </w:numPr>
      </w:pPr>
      <w:r>
        <w:t>Caractéristiques de la tension alternative</w:t>
      </w:r>
    </w:p>
    <w:p w:rsidR="00FA2CCA" w:rsidRPr="008B5CFA" w:rsidRDefault="00FA2CCA" w:rsidP="00FA2CCA">
      <w:pPr>
        <w:pStyle w:val="Paragraphedeliste"/>
        <w:numPr>
          <w:ilvl w:val="0"/>
          <w:numId w:val="4"/>
        </w:numPr>
        <w:rPr>
          <w:b/>
          <w:bCs/>
          <w:i/>
          <w:iCs/>
          <w:color w:val="4F81BD" w:themeColor="accent1"/>
          <w:u w:val="single"/>
        </w:rPr>
      </w:pPr>
      <w:r>
        <w:rPr>
          <w:rStyle w:val="Emphaseintense"/>
          <w:u w:val="single"/>
        </w:rPr>
        <w:t>Période et fréquence</w:t>
      </w:r>
      <w:bookmarkStart w:id="0" w:name="_GoBack"/>
      <w:bookmarkEnd w:id="0"/>
    </w:p>
    <w:p w:rsidR="00FA2CCA" w:rsidRDefault="00FA2CCA" w:rsidP="00FA2CCA">
      <w:pPr>
        <w:pStyle w:val="Paragraphedeliste"/>
        <w:numPr>
          <w:ilvl w:val="0"/>
          <w:numId w:val="5"/>
        </w:numPr>
      </w:pPr>
      <w:r>
        <w:t xml:space="preserve">Une tension alternative présente un motif qui se répète au cours du temps. La durée de ce motif s’appelle </w:t>
      </w:r>
      <w:r>
        <w:rPr>
          <w:b/>
        </w:rPr>
        <w:t>la période</w:t>
      </w:r>
      <w:r>
        <w:t xml:space="preserve">, elle est symbolisée par un </w:t>
      </w:r>
      <w:r>
        <w:rPr>
          <w:b/>
        </w:rPr>
        <w:t>T</w:t>
      </w:r>
      <w:r>
        <w:t>. Elle se mesure en secondes (s).</w:t>
      </w:r>
    </w:p>
    <w:p w:rsidR="00FA2CCA" w:rsidRDefault="00FA2CCA" w:rsidP="00FA2CCA">
      <w:pPr>
        <w:pStyle w:val="Paragraphedeliste"/>
      </w:pPr>
    </w:p>
    <w:p w:rsidR="00FA2CCA" w:rsidRDefault="00FA2CCA" w:rsidP="00FA2CCA">
      <w:pPr>
        <w:pStyle w:val="Paragraphedeliste"/>
        <w:numPr>
          <w:ilvl w:val="0"/>
          <w:numId w:val="5"/>
        </w:numPr>
      </w:pPr>
      <w:r>
        <w:t xml:space="preserve">La </w:t>
      </w:r>
      <w:r>
        <w:rPr>
          <w:b/>
        </w:rPr>
        <w:t xml:space="preserve">fréquence </w:t>
      </w:r>
      <w:r>
        <w:t xml:space="preserve">est l’inverse de la période, elle est symbolisée par un </w:t>
      </w:r>
      <w:r>
        <w:rPr>
          <w:b/>
        </w:rPr>
        <w:t>f</w:t>
      </w:r>
      <w:r>
        <w:t xml:space="preserve">. Elle se mesure en </w:t>
      </w:r>
      <w:r>
        <w:rPr>
          <w:b/>
        </w:rPr>
        <w:t>hertz</w:t>
      </w:r>
      <w:r>
        <w:t xml:space="preserve"> (</w:t>
      </w:r>
      <w:r>
        <w:rPr>
          <w:b/>
        </w:rPr>
        <w:t>Hz</w:t>
      </w:r>
      <w:r>
        <w:t>).</w:t>
      </w:r>
      <w:r w:rsidR="00CB3470">
        <w:t xml:space="preserve"> </w:t>
      </w:r>
    </w:p>
    <w:p w:rsidR="00CB3470" w:rsidRDefault="00CB3470" w:rsidP="00CB3470">
      <w:pPr>
        <w:pStyle w:val="Paragraphedeliste"/>
        <w:rPr>
          <w:b/>
        </w:rPr>
      </w:pPr>
      <w:r>
        <w:rPr>
          <w:b/>
        </w:rPr>
        <w:t>f = 1/T</w:t>
      </w:r>
    </w:p>
    <w:p w:rsidR="00CB3470" w:rsidRDefault="00CB3470" w:rsidP="00CB3470">
      <w:pPr>
        <w:pStyle w:val="Paragraphedeliste"/>
      </w:pPr>
      <w:proofErr w:type="gramStart"/>
      <w:r>
        <w:t>où</w:t>
      </w:r>
      <w:proofErr w:type="gramEnd"/>
      <w:r>
        <w:t xml:space="preserve"> f est la fréquence en hertz (Hz)</w:t>
      </w:r>
    </w:p>
    <w:p w:rsidR="00CB3470" w:rsidRDefault="00CB3470" w:rsidP="00CB3470">
      <w:pPr>
        <w:pStyle w:val="Paragraphedeliste"/>
      </w:pPr>
      <w:r>
        <w:t>T est la période en secondes (s)</w:t>
      </w:r>
    </w:p>
    <w:p w:rsidR="00CB3470" w:rsidRDefault="00CB3470" w:rsidP="00CB3470">
      <w:pPr>
        <w:pStyle w:val="Paragraphedeliste"/>
      </w:pPr>
      <w:r>
        <w:t xml:space="preserve">Elle correspond au </w:t>
      </w:r>
      <w:r>
        <w:rPr>
          <w:b/>
        </w:rPr>
        <w:t>nombre de fois que se reproduit le motif par unité de temps</w:t>
      </w:r>
      <w:r>
        <w:t>.</w:t>
      </w:r>
    </w:p>
    <w:p w:rsidR="00CB3470" w:rsidRDefault="00CB3470" w:rsidP="00CB3470">
      <w:pPr>
        <w:pStyle w:val="Paragraphedeliste"/>
      </w:pPr>
    </w:p>
    <w:p w:rsidR="00CB3470" w:rsidRPr="00CB3470" w:rsidRDefault="00CB3470" w:rsidP="00CB3470">
      <w:pPr>
        <w:pStyle w:val="Paragraphedeliste"/>
        <w:numPr>
          <w:ilvl w:val="0"/>
          <w:numId w:val="5"/>
        </w:numPr>
      </w:pPr>
      <w:r>
        <w:t xml:space="preserve">La fréquence du courant électrique du secteur est de </w:t>
      </w:r>
      <w:r>
        <w:rPr>
          <w:b/>
        </w:rPr>
        <w:t>50Hz</w:t>
      </w:r>
      <w:r>
        <w:t xml:space="preserve">. </w:t>
      </w:r>
      <w:r>
        <w:rPr>
          <w:i/>
        </w:rPr>
        <w:t>Faire calculer la période.</w:t>
      </w:r>
    </w:p>
    <w:p w:rsidR="00CB3470" w:rsidRPr="00CB3470" w:rsidRDefault="00CB3470" w:rsidP="00CB3470">
      <w:pPr>
        <w:pStyle w:val="Paragraphedeliste"/>
      </w:pPr>
    </w:p>
    <w:p w:rsidR="00363F06" w:rsidRPr="008B5CFA" w:rsidRDefault="00CB3470" w:rsidP="00363F06">
      <w:pPr>
        <w:pStyle w:val="Paragraphedeliste"/>
        <w:numPr>
          <w:ilvl w:val="0"/>
          <w:numId w:val="4"/>
        </w:numPr>
        <w:rPr>
          <w:b/>
          <w:bCs/>
          <w:i/>
          <w:iCs/>
          <w:color w:val="4F81BD" w:themeColor="accent1"/>
          <w:u w:val="single"/>
        </w:rPr>
      </w:pPr>
      <w:r w:rsidRPr="008B5CFA">
        <w:rPr>
          <w:rStyle w:val="Emphaseintense"/>
          <w:u w:val="single"/>
        </w:rPr>
        <w:t xml:space="preserve">Amplitude et </w:t>
      </w:r>
      <w:r w:rsidR="008B5CFA" w:rsidRPr="008B5CFA">
        <w:rPr>
          <w:rStyle w:val="Emphaseintense"/>
          <w:u w:val="single"/>
        </w:rPr>
        <w:t>valeur efficace</w:t>
      </w:r>
    </w:p>
    <w:p w:rsidR="00363F06" w:rsidRDefault="008B5CFA" w:rsidP="008B5CFA">
      <w:pPr>
        <w:pStyle w:val="Paragraphedeliste"/>
        <w:numPr>
          <w:ilvl w:val="0"/>
          <w:numId w:val="5"/>
        </w:numPr>
      </w:pPr>
      <w:r>
        <w:t>L’</w:t>
      </w:r>
      <w:r>
        <w:rPr>
          <w:b/>
        </w:rPr>
        <w:t xml:space="preserve">amplitude </w:t>
      </w:r>
      <w:r>
        <w:t xml:space="preserve">du signal est la </w:t>
      </w:r>
      <w:r>
        <w:rPr>
          <w:b/>
        </w:rPr>
        <w:t>valeur maximale prise par la tension</w:t>
      </w:r>
      <w:r>
        <w:t xml:space="preserve">. On la note </w:t>
      </w:r>
      <w:proofErr w:type="spellStart"/>
      <w:r>
        <w:rPr>
          <w:b/>
        </w:rPr>
        <w:t>Umax</w:t>
      </w:r>
      <w:proofErr w:type="spellEnd"/>
      <w:r>
        <w:t>, elle se mesure en volts (V).</w:t>
      </w:r>
    </w:p>
    <w:p w:rsidR="008B5CFA" w:rsidRDefault="008B5CFA" w:rsidP="008B5CFA">
      <w:pPr>
        <w:pStyle w:val="Paragraphedeliste"/>
        <w:rPr>
          <w:i/>
        </w:rPr>
      </w:pPr>
      <w:r>
        <w:rPr>
          <w:i/>
        </w:rPr>
        <w:t>Schéma</w:t>
      </w:r>
    </w:p>
    <w:p w:rsidR="008B5CFA" w:rsidRDefault="008B5CFA" w:rsidP="008B5CFA">
      <w:pPr>
        <w:pStyle w:val="Paragraphedeliste"/>
        <w:rPr>
          <w:i/>
        </w:rPr>
      </w:pPr>
    </w:p>
    <w:p w:rsidR="008B5CFA" w:rsidRDefault="008B5CFA" w:rsidP="008B5CFA">
      <w:pPr>
        <w:pStyle w:val="Paragraphedeliste"/>
        <w:numPr>
          <w:ilvl w:val="0"/>
          <w:numId w:val="5"/>
        </w:numPr>
      </w:pPr>
      <w:r>
        <w:t>Cette valeur correspond à la valeur prise par la tension, de façon alternative (positive puis négative).</w:t>
      </w:r>
    </w:p>
    <w:p w:rsidR="008B5CFA" w:rsidRDefault="008B5CFA" w:rsidP="008B5CFA">
      <w:pPr>
        <w:pStyle w:val="Paragraphedeliste"/>
      </w:pPr>
    </w:p>
    <w:p w:rsidR="008B5CFA" w:rsidRPr="008B5CFA" w:rsidRDefault="008B5CFA" w:rsidP="008B5CFA">
      <w:pPr>
        <w:pStyle w:val="Paragraphedeliste"/>
        <w:numPr>
          <w:ilvl w:val="0"/>
          <w:numId w:val="5"/>
        </w:numPr>
      </w:pPr>
      <w:r>
        <w:t xml:space="preserve">Pourtant, une partie de l’énergie électrique est perdue par les composants électriques, sous forme de chaleur. La </w:t>
      </w:r>
      <w:r>
        <w:rPr>
          <w:b/>
        </w:rPr>
        <w:t xml:space="preserve">valeur utilisable de la tension maximale </w:t>
      </w:r>
      <w:r>
        <w:t xml:space="preserve">par un appareil électrique s’appelle la </w:t>
      </w:r>
      <w:r>
        <w:rPr>
          <w:b/>
        </w:rPr>
        <w:t xml:space="preserve">tension efficace. </w:t>
      </w:r>
    </w:p>
    <w:p w:rsidR="008B5CFA" w:rsidRPr="008B5CFA" w:rsidRDefault="008B5CFA" w:rsidP="008B5CFA">
      <w:pPr>
        <w:pStyle w:val="Paragraphedeliste"/>
        <w:rPr>
          <w:b/>
        </w:rPr>
      </w:pPr>
      <w:proofErr w:type="spellStart"/>
      <w:r>
        <w:rPr>
          <w:b/>
        </w:rPr>
        <w:t>Ueff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Umax</w:t>
      </w:r>
      <w:proofErr w:type="spellEnd"/>
      <w:r>
        <w:rPr>
          <w:b/>
        </w:rPr>
        <w:t xml:space="preserve"> / √2</w:t>
      </w:r>
    </w:p>
    <w:sectPr w:rsidR="008B5CFA" w:rsidRPr="008B5C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722" w:rsidRDefault="00111722" w:rsidP="00FA2CCA">
      <w:pPr>
        <w:spacing w:after="0" w:line="240" w:lineRule="auto"/>
      </w:pPr>
      <w:r>
        <w:separator/>
      </w:r>
    </w:p>
  </w:endnote>
  <w:endnote w:type="continuationSeparator" w:id="0">
    <w:p w:rsidR="00111722" w:rsidRDefault="00111722" w:rsidP="00FA2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35D" w:rsidRDefault="00D7535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35D" w:rsidRDefault="00D7535D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35D" w:rsidRDefault="00D753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722" w:rsidRDefault="00111722" w:rsidP="00FA2CCA">
      <w:pPr>
        <w:spacing w:after="0" w:line="240" w:lineRule="auto"/>
      </w:pPr>
      <w:r>
        <w:separator/>
      </w:r>
    </w:p>
  </w:footnote>
  <w:footnote w:type="continuationSeparator" w:id="0">
    <w:p w:rsidR="00111722" w:rsidRDefault="00111722" w:rsidP="00FA2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35D" w:rsidRDefault="00D7535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CA" w:rsidRDefault="00D7535D">
    <w:pPr>
      <w:pStyle w:val="En-tte"/>
    </w:pPr>
    <w:r>
      <w:t>Chapitre 6. Tension alternative</w:t>
    </w:r>
    <w:r w:rsidR="00FA2CCA">
      <w:ptab w:relativeTo="margin" w:alignment="center" w:leader="none"/>
    </w:r>
    <w:r w:rsidR="00FA2CCA">
      <w:ptab w:relativeTo="margin" w:alignment="right" w:leader="none"/>
    </w:r>
    <w:r w:rsidR="00FA2CCA">
      <w:t>Cours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35D" w:rsidRDefault="00D753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0EF1"/>
    <w:multiLevelType w:val="hybridMultilevel"/>
    <w:tmpl w:val="D96210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E4AA6"/>
    <w:multiLevelType w:val="hybridMultilevel"/>
    <w:tmpl w:val="50D67E64"/>
    <w:lvl w:ilvl="0" w:tplc="36D029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34692"/>
    <w:multiLevelType w:val="hybridMultilevel"/>
    <w:tmpl w:val="D3F4B02E"/>
    <w:lvl w:ilvl="0" w:tplc="93187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8135DE"/>
    <w:multiLevelType w:val="hybridMultilevel"/>
    <w:tmpl w:val="2A288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A6EC2"/>
    <w:multiLevelType w:val="hybridMultilevel"/>
    <w:tmpl w:val="97AADF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CA"/>
    <w:rsid w:val="00111722"/>
    <w:rsid w:val="00283A6F"/>
    <w:rsid w:val="00363F06"/>
    <w:rsid w:val="00530890"/>
    <w:rsid w:val="008B5CFA"/>
    <w:rsid w:val="00CB3470"/>
    <w:rsid w:val="00D7535D"/>
    <w:rsid w:val="00DC1F8D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2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CA"/>
  </w:style>
  <w:style w:type="paragraph" w:styleId="Pieddepage">
    <w:name w:val="footer"/>
    <w:basedOn w:val="Normal"/>
    <w:link w:val="PieddepageCar"/>
    <w:uiPriority w:val="99"/>
    <w:unhideWhenUsed/>
    <w:rsid w:val="00FA2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CA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C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A2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2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A2CCA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FA2CC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C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2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CA"/>
  </w:style>
  <w:style w:type="paragraph" w:styleId="Pieddepage">
    <w:name w:val="footer"/>
    <w:basedOn w:val="Normal"/>
    <w:link w:val="PieddepageCar"/>
    <w:uiPriority w:val="99"/>
    <w:unhideWhenUsed/>
    <w:rsid w:val="00FA2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CA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C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A2C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2C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A2C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A2CCA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FA2CC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2015-01-27T11:01:00Z</dcterms:created>
  <dcterms:modified xsi:type="dcterms:W3CDTF">2015-02-09T12:08:00Z</dcterms:modified>
</cp:coreProperties>
</file>