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2DB" w:rsidRDefault="001447DC" w:rsidP="001447DC">
      <w:pPr>
        <w:pStyle w:val="Titre"/>
        <w:jc w:val="center"/>
      </w:pPr>
      <w:r>
        <w:t>Poids et masse d’un corps</w:t>
      </w:r>
    </w:p>
    <w:p w:rsidR="001447DC" w:rsidRDefault="001447DC" w:rsidP="001447DC">
      <w:pPr>
        <w:pStyle w:val="Titre2"/>
        <w:numPr>
          <w:ilvl w:val="0"/>
          <w:numId w:val="1"/>
        </w:numPr>
      </w:pPr>
      <w:r>
        <w:t>Masse d’un objet</w:t>
      </w:r>
    </w:p>
    <w:p w:rsidR="001447DC" w:rsidRDefault="001447DC" w:rsidP="001447DC"/>
    <w:p w:rsidR="001447DC" w:rsidRDefault="001447DC" w:rsidP="001447DC">
      <w:pPr>
        <w:pStyle w:val="Paragraphedeliste"/>
        <w:numPr>
          <w:ilvl w:val="0"/>
          <w:numId w:val="2"/>
        </w:numPr>
      </w:pPr>
      <w:r>
        <w:t xml:space="preserve"> La </w:t>
      </w:r>
      <w:r>
        <w:rPr>
          <w:b/>
        </w:rPr>
        <w:t>masse</w:t>
      </w:r>
      <w:r>
        <w:t xml:space="preserve"> d’un objet représente la </w:t>
      </w:r>
      <w:r>
        <w:rPr>
          <w:b/>
        </w:rPr>
        <w:t xml:space="preserve">quantité de matière </w:t>
      </w:r>
      <w:r>
        <w:t>qui constitue l’objet.</w:t>
      </w:r>
    </w:p>
    <w:p w:rsidR="001447DC" w:rsidRDefault="001447DC" w:rsidP="001447DC">
      <w:pPr>
        <w:pStyle w:val="Paragraphedeliste"/>
        <w:numPr>
          <w:ilvl w:val="0"/>
          <w:numId w:val="2"/>
        </w:numPr>
      </w:pPr>
      <w:r>
        <w:t xml:space="preserve">Elle se mesure en </w:t>
      </w:r>
      <w:r>
        <w:rPr>
          <w:b/>
        </w:rPr>
        <w:t>grammes</w:t>
      </w:r>
      <w:r>
        <w:t xml:space="preserve"> (symbole : </w:t>
      </w:r>
      <w:r>
        <w:rPr>
          <w:b/>
        </w:rPr>
        <w:t>g</w:t>
      </w:r>
      <w:r>
        <w:t>) ou ses multiples et sous-multiples.</w:t>
      </w:r>
    </w:p>
    <w:p w:rsidR="001447DC" w:rsidRDefault="001447DC" w:rsidP="001447DC">
      <w:pPr>
        <w:pStyle w:val="Titre2"/>
        <w:numPr>
          <w:ilvl w:val="0"/>
          <w:numId w:val="1"/>
        </w:numPr>
      </w:pPr>
      <w:r>
        <w:t>Poids d’un corps</w:t>
      </w:r>
    </w:p>
    <w:p w:rsidR="001447DC" w:rsidRPr="001447DC" w:rsidRDefault="001447DC" w:rsidP="001447DC"/>
    <w:p w:rsidR="001447DC" w:rsidRDefault="001447DC" w:rsidP="001447DC">
      <w:pPr>
        <w:pStyle w:val="Paragraphedeliste"/>
        <w:numPr>
          <w:ilvl w:val="0"/>
          <w:numId w:val="3"/>
        </w:numPr>
      </w:pPr>
      <w:r>
        <w:t xml:space="preserve">Le </w:t>
      </w:r>
      <w:r>
        <w:rPr>
          <w:b/>
        </w:rPr>
        <w:t xml:space="preserve">poids </w:t>
      </w:r>
      <w:r>
        <w:t xml:space="preserve">d’un objet est la </w:t>
      </w:r>
      <w:r>
        <w:rPr>
          <w:b/>
        </w:rPr>
        <w:t>force d’attraction gravitationnelle exercée par la Terre sur l’objet</w:t>
      </w:r>
      <w:r>
        <w:t>.</w:t>
      </w:r>
    </w:p>
    <w:p w:rsidR="001447DC" w:rsidRDefault="001447DC" w:rsidP="001447DC">
      <w:pPr>
        <w:pStyle w:val="Paragraphedeliste"/>
        <w:numPr>
          <w:ilvl w:val="0"/>
          <w:numId w:val="3"/>
        </w:numPr>
      </w:pPr>
      <w:r>
        <w:t xml:space="preserve">Le poids se mesure en </w:t>
      </w:r>
      <w:r>
        <w:rPr>
          <w:b/>
        </w:rPr>
        <w:t xml:space="preserve">newtons </w:t>
      </w:r>
      <w:r>
        <w:t xml:space="preserve">(symbole : </w:t>
      </w:r>
      <w:r>
        <w:rPr>
          <w:b/>
        </w:rPr>
        <w:t>N</w:t>
      </w:r>
      <w:r w:rsidR="002E279A">
        <w:t xml:space="preserve">) à l’aide d’un </w:t>
      </w:r>
      <w:r w:rsidR="002E279A">
        <w:rPr>
          <w:b/>
        </w:rPr>
        <w:t>dynamomètre</w:t>
      </w:r>
      <w:r w:rsidR="002E279A">
        <w:t xml:space="preserve">. </w:t>
      </w:r>
      <w:r w:rsidR="002E279A">
        <w:rPr>
          <w:i/>
        </w:rPr>
        <w:t>Schéma</w:t>
      </w:r>
    </w:p>
    <w:p w:rsidR="001447DC" w:rsidRPr="001447DC" w:rsidRDefault="001447DC" w:rsidP="001447DC">
      <w:pPr>
        <w:pStyle w:val="Paragraphedeliste"/>
        <w:numPr>
          <w:ilvl w:val="0"/>
          <w:numId w:val="3"/>
        </w:numPr>
      </w:pPr>
      <w:r>
        <w:t xml:space="preserve">Le </w:t>
      </w:r>
      <w:r>
        <w:rPr>
          <w:b/>
        </w:rPr>
        <w:t>poids et la masse sont liés</w:t>
      </w:r>
      <w:r>
        <w:t xml:space="preserve">, ces grandeurs sont </w:t>
      </w:r>
      <w:r>
        <w:rPr>
          <w:b/>
        </w:rPr>
        <w:t>proportionnelles</w:t>
      </w:r>
      <w:r>
        <w:t xml:space="preserve">. La relation de proportionnalité les reliant s’écrit  </w:t>
      </w:r>
      <w:r>
        <w:rPr>
          <w:b/>
        </w:rPr>
        <w:t>P = m x g</w:t>
      </w:r>
    </w:p>
    <w:p w:rsidR="001447DC" w:rsidRDefault="001447DC" w:rsidP="001447DC">
      <w:pPr>
        <w:pStyle w:val="Paragraphedeliste"/>
      </w:pPr>
      <w:r>
        <w:t>où P est le poids de l’objet, en N</w:t>
      </w:r>
    </w:p>
    <w:p w:rsidR="001447DC" w:rsidRDefault="001447DC" w:rsidP="00B514C2">
      <w:pPr>
        <w:pStyle w:val="Paragraphedeliste"/>
        <w:ind w:left="993"/>
      </w:pPr>
      <w:r>
        <w:t>m est la masse de l’objet, en kg</w:t>
      </w:r>
    </w:p>
    <w:p w:rsidR="00B514C2" w:rsidRPr="001447DC" w:rsidRDefault="00B514C2" w:rsidP="00B514C2">
      <w:pPr>
        <w:pStyle w:val="Paragraphedeliste"/>
        <w:ind w:left="993"/>
      </w:pPr>
      <w:r>
        <w:t>g est l’intensité de la pesanteur, en N/kg</w:t>
      </w:r>
    </w:p>
    <w:p w:rsidR="001447DC" w:rsidRDefault="001447DC" w:rsidP="001447DC">
      <w:pPr>
        <w:pStyle w:val="Paragraphedeliste"/>
      </w:pPr>
    </w:p>
    <w:p w:rsidR="00493A05" w:rsidRDefault="00493A05" w:rsidP="00493A05">
      <w:pPr>
        <w:pStyle w:val="Titre2"/>
        <w:numPr>
          <w:ilvl w:val="0"/>
          <w:numId w:val="1"/>
        </w:numPr>
      </w:pPr>
      <w:r>
        <w:t>Intensité de la pesanteur</w:t>
      </w:r>
    </w:p>
    <w:p w:rsidR="00493A05" w:rsidRDefault="00493A05" w:rsidP="00493A05"/>
    <w:p w:rsidR="00493A05" w:rsidRDefault="00493A05" w:rsidP="00493A05">
      <w:pPr>
        <w:pStyle w:val="Paragraphedeliste"/>
        <w:numPr>
          <w:ilvl w:val="0"/>
          <w:numId w:val="4"/>
        </w:numPr>
      </w:pPr>
      <w:r>
        <w:t xml:space="preserve">Le coefficient de proportionnalité </w:t>
      </w:r>
      <w:r>
        <w:rPr>
          <w:b/>
        </w:rPr>
        <w:t xml:space="preserve">g </w:t>
      </w:r>
      <w:r>
        <w:t>s’appelle l’</w:t>
      </w:r>
      <w:r>
        <w:rPr>
          <w:b/>
        </w:rPr>
        <w:t>intensité de la pesanteur</w:t>
      </w:r>
      <w:r>
        <w:t xml:space="preserve">. Il s’exprime en </w:t>
      </w:r>
      <w:r>
        <w:rPr>
          <w:b/>
        </w:rPr>
        <w:t>N/kg</w:t>
      </w:r>
      <w:r>
        <w:t>.</w:t>
      </w:r>
    </w:p>
    <w:p w:rsidR="00493A05" w:rsidRDefault="00493A05" w:rsidP="00493A05">
      <w:pPr>
        <w:pStyle w:val="Paragraphedeliste"/>
        <w:numPr>
          <w:ilvl w:val="0"/>
          <w:numId w:val="4"/>
        </w:numPr>
      </w:pPr>
      <w:r>
        <w:t>L’intensité de la pesanteur est constante sur une planète (ex : sur Terre elle vaut 9,81 N/kg) mais elle varie d’une planète à l’autre.</w:t>
      </w:r>
    </w:p>
    <w:p w:rsidR="00493A05" w:rsidRDefault="008D275E" w:rsidP="00E9123D">
      <w:pPr>
        <w:pStyle w:val="Paragraphedeliste"/>
        <w:numPr>
          <w:ilvl w:val="0"/>
          <w:numId w:val="4"/>
        </w:numPr>
      </w:pPr>
      <w:r>
        <w:t>L’état d’</w:t>
      </w:r>
      <w:r>
        <w:rPr>
          <w:b/>
        </w:rPr>
        <w:t xml:space="preserve">impesanteur </w:t>
      </w:r>
      <w:r>
        <w:t xml:space="preserve">est un état dans lequel la force d’attraction gravitationnelle peut être </w:t>
      </w:r>
      <w:r>
        <w:rPr>
          <w:b/>
        </w:rPr>
        <w:t>annulée</w:t>
      </w:r>
      <w:r>
        <w:t>. Il est théorique et pratiquement impossible à réaliser.</w:t>
      </w:r>
    </w:p>
    <w:p w:rsidR="008D275E" w:rsidRPr="008D275E" w:rsidRDefault="008D275E" w:rsidP="008D275E">
      <w:pPr>
        <w:pStyle w:val="Paragraphedeliste"/>
      </w:pPr>
      <w:r>
        <w:t xml:space="preserve">On peut se placer temporairement en état de </w:t>
      </w:r>
      <w:r>
        <w:rPr>
          <w:b/>
        </w:rPr>
        <w:t>micropesanteur </w:t>
      </w:r>
      <w:r>
        <w:t>: c’est un état qui se rapproche le plus possible de l’état d’</w:t>
      </w:r>
      <w:r>
        <w:rPr>
          <w:b/>
        </w:rPr>
        <w:t>impesanteur</w:t>
      </w:r>
      <w:r>
        <w:t xml:space="preserve"> sans parvenir à annuler la force complètement.</w:t>
      </w:r>
      <w:bookmarkStart w:id="0" w:name="_GoBack"/>
      <w:bookmarkEnd w:id="0"/>
    </w:p>
    <w:sectPr w:rsidR="008D275E" w:rsidRPr="008D275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193" w:rsidRDefault="00985193" w:rsidP="001447DC">
      <w:pPr>
        <w:spacing w:after="0" w:line="240" w:lineRule="auto"/>
      </w:pPr>
      <w:r>
        <w:separator/>
      </w:r>
    </w:p>
  </w:endnote>
  <w:endnote w:type="continuationSeparator" w:id="0">
    <w:p w:rsidR="00985193" w:rsidRDefault="00985193" w:rsidP="0014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193" w:rsidRDefault="00985193" w:rsidP="001447DC">
      <w:pPr>
        <w:spacing w:after="0" w:line="240" w:lineRule="auto"/>
      </w:pPr>
      <w:r>
        <w:separator/>
      </w:r>
    </w:p>
  </w:footnote>
  <w:footnote w:type="continuationSeparator" w:id="0">
    <w:p w:rsidR="00985193" w:rsidRDefault="00985193" w:rsidP="00144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7DC" w:rsidRDefault="001447DC">
    <w:pPr>
      <w:pStyle w:val="En-tte"/>
    </w:pPr>
    <w:r>
      <w:t>Chapitre 4. Poids et masse d’un corps</w:t>
    </w:r>
    <w:r>
      <w:ptab w:relativeTo="margin" w:alignment="center" w:leader="none"/>
    </w:r>
    <w:r>
      <w:ptab w:relativeTo="margin" w:alignment="right" w:leader="none"/>
    </w:r>
    <w: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1B1D"/>
    <w:multiLevelType w:val="hybridMultilevel"/>
    <w:tmpl w:val="6652C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D650F"/>
    <w:multiLevelType w:val="hybridMultilevel"/>
    <w:tmpl w:val="72A21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1314D"/>
    <w:multiLevelType w:val="hybridMultilevel"/>
    <w:tmpl w:val="25CEB054"/>
    <w:lvl w:ilvl="0" w:tplc="D1E844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F37B28"/>
    <w:multiLevelType w:val="hybridMultilevel"/>
    <w:tmpl w:val="E3E6A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7DC"/>
    <w:rsid w:val="001447DC"/>
    <w:rsid w:val="002E279A"/>
    <w:rsid w:val="0036022E"/>
    <w:rsid w:val="00493A05"/>
    <w:rsid w:val="004B0091"/>
    <w:rsid w:val="008D275E"/>
    <w:rsid w:val="008D49F5"/>
    <w:rsid w:val="00985193"/>
    <w:rsid w:val="00B26D28"/>
    <w:rsid w:val="00B514C2"/>
    <w:rsid w:val="00C332DB"/>
    <w:rsid w:val="00E9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47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47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7DC"/>
  </w:style>
  <w:style w:type="paragraph" w:styleId="Pieddepage">
    <w:name w:val="footer"/>
    <w:basedOn w:val="Normal"/>
    <w:link w:val="PieddepageCar"/>
    <w:uiPriority w:val="99"/>
    <w:unhideWhenUsed/>
    <w:rsid w:val="001447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7DC"/>
  </w:style>
  <w:style w:type="paragraph" w:styleId="Textedebulles">
    <w:name w:val="Balloon Text"/>
    <w:basedOn w:val="Normal"/>
    <w:link w:val="TextedebullesCar"/>
    <w:uiPriority w:val="99"/>
    <w:semiHidden/>
    <w:unhideWhenUsed/>
    <w:rsid w:val="00144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47D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447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447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447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447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47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47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7DC"/>
  </w:style>
  <w:style w:type="paragraph" w:styleId="Pieddepage">
    <w:name w:val="footer"/>
    <w:basedOn w:val="Normal"/>
    <w:link w:val="PieddepageCar"/>
    <w:uiPriority w:val="99"/>
    <w:unhideWhenUsed/>
    <w:rsid w:val="001447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7DC"/>
  </w:style>
  <w:style w:type="paragraph" w:styleId="Textedebulles">
    <w:name w:val="Balloon Text"/>
    <w:basedOn w:val="Normal"/>
    <w:link w:val="TextedebullesCar"/>
    <w:uiPriority w:val="99"/>
    <w:semiHidden/>
    <w:unhideWhenUsed/>
    <w:rsid w:val="00144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47D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447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447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447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44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6</cp:revision>
  <dcterms:created xsi:type="dcterms:W3CDTF">2014-11-13T20:24:00Z</dcterms:created>
  <dcterms:modified xsi:type="dcterms:W3CDTF">2014-11-21T08:38:00Z</dcterms:modified>
</cp:coreProperties>
</file>