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08D" w:rsidRDefault="00E4408D" w:rsidP="00863D9C">
      <w:pPr>
        <w:pStyle w:val="Titre"/>
        <w:jc w:val="center"/>
        <w:rPr>
          <w:sz w:val="44"/>
          <w:szCs w:val="44"/>
        </w:rPr>
      </w:pPr>
    </w:p>
    <w:p w:rsidR="009D6781" w:rsidRDefault="00863D9C" w:rsidP="00863D9C">
      <w:pPr>
        <w:pStyle w:val="Titre"/>
        <w:jc w:val="center"/>
        <w:rPr>
          <w:sz w:val="44"/>
          <w:szCs w:val="44"/>
        </w:rPr>
      </w:pPr>
      <w:r w:rsidRPr="00863D9C">
        <w:rPr>
          <w:sz w:val="44"/>
          <w:szCs w:val="44"/>
        </w:rPr>
        <w:t>L’air est-il de la matière ?</w:t>
      </w:r>
    </w:p>
    <w:p w:rsidR="00863D9C" w:rsidRPr="00CE571B" w:rsidRDefault="00120A40" w:rsidP="001D04F7">
      <w:pPr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0" locked="0" layoutInCell="1" allowOverlap="1" wp14:anchorId="26D8381B" wp14:editId="4FED3242">
            <wp:simplePos x="0" y="0"/>
            <wp:positionH relativeFrom="column">
              <wp:posOffset>5686425</wp:posOffset>
            </wp:positionH>
            <wp:positionV relativeFrom="paragraph">
              <wp:posOffset>390525</wp:posOffset>
            </wp:positionV>
            <wp:extent cx="885825" cy="664210"/>
            <wp:effectExtent l="0" t="0" r="0" b="25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D9C" w:rsidRPr="00CE571B">
        <w:rPr>
          <w:sz w:val="20"/>
          <w:szCs w:val="20"/>
        </w:rPr>
        <w:t>On ne le voit pas, on ne le sent pas… et pourtant, il nous sert à respirer, à entendre, il véhicule les odeurs et décide de la météo. Qu’est-ce que l’air ?</w:t>
      </w:r>
    </w:p>
    <w:p w:rsidR="00863D9C" w:rsidRPr="00CE571B" w:rsidRDefault="00863D9C" w:rsidP="00863D9C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</w:rPr>
      </w:pPr>
      <w:r w:rsidRPr="00CE571B">
        <w:rPr>
          <w:rStyle w:val="Emphaseintense"/>
          <w:sz w:val="20"/>
          <w:szCs w:val="20"/>
          <w:u w:val="single"/>
        </w:rPr>
        <w:t>L’air prend-il de la place ?</w:t>
      </w:r>
    </w:p>
    <w:p w:rsidR="00A717E2" w:rsidRPr="00CE571B" w:rsidRDefault="00A717E2" w:rsidP="00A717E2">
      <w:pPr>
        <w:pStyle w:val="Paragraphedeliste"/>
        <w:rPr>
          <w:rStyle w:val="Emphaseintense"/>
          <w:sz w:val="20"/>
          <w:szCs w:val="20"/>
        </w:rPr>
      </w:pPr>
    </w:p>
    <w:p w:rsidR="00863D9C" w:rsidRPr="00CE571B" w:rsidRDefault="00A717E2" w:rsidP="00470A28">
      <w:pPr>
        <w:pStyle w:val="Paragraphedeliste"/>
        <w:ind w:left="0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Un plongeur expérimenté peut rester </w:t>
      </w:r>
      <w:r w:rsidR="00217848" w:rsidRPr="00CE571B">
        <w:rPr>
          <w:rStyle w:val="Emphaseintense"/>
          <w:b w:val="0"/>
          <w:i w:val="0"/>
          <w:color w:val="auto"/>
          <w:sz w:val="20"/>
          <w:szCs w:val="20"/>
        </w:rPr>
        <w:t>40 minutes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sous l’eau avec seu</w:t>
      </w:r>
      <w:r w:rsidR="00217848" w:rsidRPr="00CE571B">
        <w:rPr>
          <w:rStyle w:val="Emphaseintense"/>
          <w:b w:val="0"/>
          <w:i w:val="0"/>
          <w:color w:val="auto"/>
          <w:sz w:val="20"/>
          <w:szCs w:val="20"/>
        </w:rPr>
        <w:t>lement une bouteille de 12L d’air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à sa disposition. </w:t>
      </w:r>
      <w:r w:rsidR="00217848" w:rsidRPr="00CE571B">
        <w:rPr>
          <w:rStyle w:val="Emphaseintense"/>
          <w:b w:val="0"/>
          <w:i w:val="0"/>
          <w:color w:val="auto"/>
          <w:sz w:val="20"/>
          <w:szCs w:val="20"/>
        </w:rPr>
        <w:t>Pourtant, la consommation d’air d’un homme est de 60L d’air par minute.</w:t>
      </w:r>
    </w:p>
    <w:p w:rsidR="00217848" w:rsidRDefault="00217848" w:rsidP="00217848">
      <w:pPr>
        <w:pStyle w:val="Paragraphedeliste"/>
        <w:numPr>
          <w:ilvl w:val="0"/>
          <w:numId w:val="6"/>
        </w:numPr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>Explique comment la bouteille de plongée peut suffire</w:t>
      </w:r>
      <w:r w:rsidR="00CE571B"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pour respirer pendant toute la durée de la plongée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341B99" w:rsidRPr="00CE571B" w:rsidRDefault="00341B99" w:rsidP="00341B99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17848" w:rsidRPr="00CE571B" w:rsidRDefault="00217848" w:rsidP="00217848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863D9C" w:rsidRDefault="00863D9C" w:rsidP="001D04F7">
      <w:pPr>
        <w:pStyle w:val="Paragraphedeliste"/>
        <w:ind w:left="0"/>
        <w:jc w:val="both"/>
        <w:rPr>
          <w:rStyle w:val="Emphaseintense"/>
          <w:b w:val="0"/>
          <w:color w:val="auto"/>
          <w:sz w:val="20"/>
          <w:szCs w:val="20"/>
        </w:rPr>
      </w:pP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Expérience </w:t>
      </w:r>
      <w:r w:rsidR="00294596" w:rsidRPr="00CE571B">
        <w:rPr>
          <w:rStyle w:val="Emphaseintense"/>
          <w:b w:val="0"/>
          <w:color w:val="auto"/>
          <w:sz w:val="20"/>
          <w:szCs w:val="20"/>
          <w:u w:val="single"/>
        </w:rPr>
        <w:t>1</w:t>
      </w:r>
      <w:r w:rsidR="009F16A8" w:rsidRPr="00CE571B">
        <w:rPr>
          <w:rStyle w:val="Emphaseintense"/>
          <w:b w:val="0"/>
          <w:color w:val="auto"/>
          <w:sz w:val="20"/>
          <w:szCs w:val="20"/>
          <w:u w:val="single"/>
        </w:rPr>
        <w:t xml:space="preserve"> </w:t>
      </w: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:</w:t>
      </w:r>
      <w:r w:rsidRPr="00CE571B">
        <w:rPr>
          <w:rStyle w:val="Emphaseintense"/>
          <w:b w:val="0"/>
          <w:color w:val="auto"/>
          <w:sz w:val="20"/>
          <w:szCs w:val="20"/>
        </w:rPr>
        <w:t xml:space="preserve"> </w:t>
      </w:r>
      <w:r w:rsidR="00CE571B" w:rsidRPr="00CE571B">
        <w:rPr>
          <w:rStyle w:val="Emphaseintense"/>
          <w:b w:val="0"/>
          <w:color w:val="auto"/>
          <w:sz w:val="20"/>
          <w:szCs w:val="20"/>
        </w:rPr>
        <w:t>A l’aide de la seringue, modélise ton explication. Appelle le professeur pour vérification.</w:t>
      </w:r>
      <w:bookmarkStart w:id="0" w:name="_GoBack"/>
      <w:bookmarkEnd w:id="0"/>
    </w:p>
    <w:p w:rsidR="004F66BF" w:rsidRPr="00CE571B" w:rsidRDefault="009A3118" w:rsidP="001D04F7">
      <w:pPr>
        <w:pStyle w:val="Paragraphedeliste"/>
        <w:ind w:left="0"/>
        <w:jc w:val="both"/>
        <w:rPr>
          <w:rStyle w:val="Emphaseintense"/>
          <w:b w:val="0"/>
          <w:color w:val="auto"/>
          <w:sz w:val="20"/>
          <w:szCs w:val="20"/>
        </w:rPr>
      </w:pPr>
      <w:r>
        <w:rPr>
          <w:bCs/>
          <w:i/>
          <w:i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C5261" wp14:editId="3C912429">
                <wp:simplePos x="0" y="0"/>
                <wp:positionH relativeFrom="column">
                  <wp:posOffset>3581400</wp:posOffset>
                </wp:positionH>
                <wp:positionV relativeFrom="paragraph">
                  <wp:posOffset>45085</wp:posOffset>
                </wp:positionV>
                <wp:extent cx="2905125" cy="1495425"/>
                <wp:effectExtent l="0" t="0" r="28575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282pt;margin-top:3.55pt;width:228.75pt;height:11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5LJlwIAAI4FAAAOAAAAZHJzL2Uyb0RvYy54bWysVMFu2zAMvQ/YPwi6r7aDeFuMOkXQosOA&#10;oivaDj2rshQbkEVNUuJkXz9Kst2sK3YYloMimuQj+UTy/OLQK7IX1nWga1qc5ZQIzaHp9Lam3x+v&#10;P3ymxHmmG6ZAi5oehaMX6/fvzgdTiQW0oBphCYJoVw2mpq33psoyx1vRM3cGRmhUSrA98yjabdZY&#10;NiB6r7JFnn/MBrCNscCFc/j1KinpOuJLKbj/JqUTnqiaYm4+njaez+HM1ues2lpm2o6PabB/yKJn&#10;ncagM9QV84zsbPcHVN9xCw6kP+PQZyBlx0WsAasp8lfVPLTMiFgLkuPMTJP7f7D8dn9nSdfUtKRE&#10;sx6f6B5JY3qrBCkDPYNxFVo9mDs7Sg6vodaDtH34xyrIIVJ6nCkVB084flys8rJYIDZHXbFclUsU&#10;ECd7cTfW+S8CehIuNbUYPlLJ9jfOJ9PJJETTcN0phd9ZpTQZaroqETKIDlTXBGUUQgeJS2XJnuHb&#10;+0Mxhj2xwiSUxlxCiamoePNHJRL8vZDITSgjBfgdk3EutC+SqmWNSKHKHH9TsMkjVqw0AgZkiUnO&#10;2CPAZJlAJuxU/2gfXEVs6tk5/1tiyXn2iJFB+9m57zTYtwAUVjVGTvYTSYmawNIzNEfsHAtppJzh&#10;1x2+3w1z/o5ZnCGcNtwL/hseUgG+E4w3SlqwP9/6HuyxtVFLyYAzWVP3Y8esoER91dj0q2K5DEMc&#10;hWX5aYGCPdU8n2r0rr8EfPoCN5Dh8RrsvZqu0kL/hOtjE6KiimmOsWvKvZ2ES592BS4gLjabaIaD&#10;a5i/0Q+GB/DAaujPx8MTs2ZsYo/9fwvT/LLqVS8n2+CpYbPzILvY6C+8jnzj0MfGGRdU2CqncrR6&#10;WaPrXwAAAP//AwBQSwMEFAAGAAgAAAAhAGfDGqzeAAAACgEAAA8AAABkcnMvZG93bnJldi54bWxM&#10;j8FOwzAQRO9I/IO1SFwQdWLatApxKoTEMUi0fIAbb+Oo8dqNnTb8Pe4JjqMZzbyptrMd2AXH0DuS&#10;kC8yYEit0z11Er73H88bYCEq0mpwhBJ+MMC2vr+rVKndlb7wsosdSyUUSiXBxOhLzkNr0KqwcB4p&#10;eUc3WhWTHDuuR3VN5XbgIssKblVPacEoj+8G29NushLmaXM+N9PJGnxphicR/WfjvZSPD/PbK7CI&#10;c/wLww0/oUOdmA5uIh3YIGFVLNOXKGGdA7v5mchXwA4SxFIUwOuK/79Q/wIAAP//AwBQSwECLQAU&#10;AAYACAAAACEAtoM4kv4AAADhAQAAEwAAAAAAAAAAAAAAAAAAAAAAW0NvbnRlbnRfVHlwZXNdLnht&#10;bFBLAQItABQABgAIAAAAIQA4/SH/1gAAAJQBAAALAAAAAAAAAAAAAAAAAC8BAABfcmVscy8ucmVs&#10;c1BLAQItABQABgAIAAAAIQD7z5LJlwIAAI4FAAAOAAAAAAAAAAAAAAAAAC4CAABkcnMvZTJvRG9j&#10;LnhtbFBLAQItABQABgAIAAAAIQBnwxqs3gAAAAoBAAAPAAAAAAAAAAAAAAAAAPEEAABkcnMvZG93&#10;bnJldi54bWxQSwUGAAAAAAQABADzAAAA/AUAAAAA&#10;" filled="f" strokecolor="black [3213]">
                <w10:wrap type="square"/>
              </v:rect>
            </w:pict>
          </mc:Fallback>
        </mc:AlternateContent>
      </w:r>
    </w:p>
    <w:p w:rsidR="00863D9C" w:rsidRDefault="00341B99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Schématise ton expérience dans le carré ci-contre.</w:t>
      </w:r>
    </w:p>
    <w:p w:rsidR="00341B99" w:rsidRPr="00CE571B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863D9C" w:rsidRDefault="00EE5B11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L’air </w:t>
      </w:r>
      <w:r w:rsidR="00294596" w:rsidRPr="00CE571B">
        <w:rPr>
          <w:rStyle w:val="Emphaseintense"/>
          <w:b w:val="0"/>
          <w:i w:val="0"/>
          <w:color w:val="auto"/>
          <w:sz w:val="20"/>
          <w:szCs w:val="20"/>
        </w:rPr>
        <w:t>prend-il de la place ? Pourquoi ?</w:t>
      </w:r>
    </w:p>
    <w:p w:rsidR="00341B99" w:rsidRPr="00CE571B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4596" w:rsidRDefault="00294596" w:rsidP="001D04F7">
      <w:pPr>
        <w:spacing w:after="0"/>
        <w:jc w:val="both"/>
        <w:rPr>
          <w:rStyle w:val="Emphaseintense"/>
          <w:b w:val="0"/>
          <w:color w:val="auto"/>
          <w:sz w:val="20"/>
          <w:szCs w:val="20"/>
        </w:rPr>
      </w:pP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Expérience 2</w:t>
      </w:r>
      <w:r w:rsidR="009F16A8" w:rsidRPr="00CE571B">
        <w:rPr>
          <w:rStyle w:val="Emphaseintense"/>
          <w:b w:val="0"/>
          <w:color w:val="auto"/>
          <w:sz w:val="20"/>
          <w:szCs w:val="20"/>
          <w:u w:val="single"/>
        </w:rPr>
        <w:t xml:space="preserve"> </w:t>
      </w:r>
      <w:r w:rsidRPr="00CE571B">
        <w:rPr>
          <w:rStyle w:val="Emphaseintense"/>
          <w:b w:val="0"/>
          <w:color w:val="auto"/>
          <w:sz w:val="20"/>
          <w:szCs w:val="20"/>
          <w:u w:val="single"/>
        </w:rPr>
        <w:t>:</w:t>
      </w:r>
      <w:r w:rsidRPr="00CE571B">
        <w:rPr>
          <w:rStyle w:val="Emphaseintense"/>
          <w:b w:val="0"/>
          <w:color w:val="auto"/>
          <w:sz w:val="20"/>
          <w:szCs w:val="20"/>
        </w:rPr>
        <w:t xml:space="preserve"> Tout en maintenant ton doigt à l’extrémité de la seringue, fais bouger le piston.</w:t>
      </w:r>
    </w:p>
    <w:p w:rsidR="004F66BF" w:rsidRPr="00CE571B" w:rsidRDefault="004F66BF" w:rsidP="001D04F7">
      <w:pPr>
        <w:spacing w:after="0"/>
        <w:jc w:val="both"/>
        <w:rPr>
          <w:rStyle w:val="Emphaseintense"/>
          <w:b w:val="0"/>
          <w:color w:val="auto"/>
          <w:sz w:val="20"/>
          <w:szCs w:val="20"/>
        </w:rPr>
      </w:pPr>
    </w:p>
    <w:p w:rsidR="00294596" w:rsidRDefault="00294596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L’air </w:t>
      </w:r>
      <w:proofErr w:type="spellStart"/>
      <w:r w:rsidRPr="00CE571B">
        <w:rPr>
          <w:rStyle w:val="Emphaseintense"/>
          <w:b w:val="0"/>
          <w:i w:val="0"/>
          <w:color w:val="auto"/>
          <w:sz w:val="20"/>
          <w:szCs w:val="20"/>
        </w:rPr>
        <w:t>a-t-il</w:t>
      </w:r>
      <w:proofErr w:type="spellEnd"/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un volume qui lui est propre ? Pourquoi ?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470A28" w:rsidRDefault="00470A28" w:rsidP="00217848">
      <w:pPr>
        <w:pStyle w:val="Paragraphedeliste"/>
        <w:numPr>
          <w:ilvl w:val="0"/>
          <w:numId w:val="6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Refais l’expérience 2 en remplissant la seringue d’eau (sans bulle d’air). L’eau a-t-elle un volume qui lui est propre ?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16A8" w:rsidRPr="00CE571B" w:rsidRDefault="009F16A8" w:rsidP="009F16A8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9F16A8" w:rsidRPr="00CE571B" w:rsidRDefault="00470A28" w:rsidP="009F16A8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</w:rPr>
      </w:pPr>
      <w:r w:rsidRPr="00CE571B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2855AE44" wp14:editId="7A0B3680">
            <wp:simplePos x="0" y="0"/>
            <wp:positionH relativeFrom="column">
              <wp:posOffset>3781425</wp:posOffset>
            </wp:positionH>
            <wp:positionV relativeFrom="paragraph">
              <wp:posOffset>187325</wp:posOffset>
            </wp:positionV>
            <wp:extent cx="2705100" cy="44132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A8" w:rsidRPr="00CE571B">
        <w:rPr>
          <w:rStyle w:val="Emphaseintense"/>
          <w:sz w:val="20"/>
          <w:szCs w:val="20"/>
          <w:u w:val="single"/>
        </w:rPr>
        <w:t>La composition microscopique de l’air</w:t>
      </w:r>
    </w:p>
    <w:p w:rsidR="009F16A8" w:rsidRPr="00CE571B" w:rsidRDefault="009F16A8" w:rsidP="001D04F7">
      <w:p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Comme toute matière, l’air est composé de </w:t>
      </w:r>
      <w:r w:rsidRPr="00CE571B">
        <w:rPr>
          <w:rStyle w:val="Emphaseintense"/>
          <w:i w:val="0"/>
          <w:color w:val="auto"/>
          <w:sz w:val="20"/>
          <w:szCs w:val="20"/>
        </w:rPr>
        <w:t>molécules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9F16A8" w:rsidRPr="00CE571B" w:rsidRDefault="00470A28" w:rsidP="004F66BF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1" locked="0" layoutInCell="1" allowOverlap="1" wp14:anchorId="312B31BC" wp14:editId="611FC44C">
            <wp:simplePos x="0" y="0"/>
            <wp:positionH relativeFrom="column">
              <wp:posOffset>4260850</wp:posOffset>
            </wp:positionH>
            <wp:positionV relativeFrom="paragraph">
              <wp:posOffset>147955</wp:posOffset>
            </wp:positionV>
            <wp:extent cx="2232025" cy="4400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A8"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En représentant les molécules par des petits cercles, remplis </w:t>
      </w:r>
    </w:p>
    <w:p w:rsidR="009F16A8" w:rsidRDefault="009F16A8" w:rsidP="004F66BF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proofErr w:type="gramStart"/>
      <w:r w:rsidRPr="00CE571B">
        <w:rPr>
          <w:rStyle w:val="Emphaseintense"/>
          <w:b w:val="0"/>
          <w:i w:val="0"/>
          <w:color w:val="auto"/>
          <w:sz w:val="20"/>
          <w:szCs w:val="20"/>
        </w:rPr>
        <w:t>les</w:t>
      </w:r>
      <w:proofErr w:type="gramEnd"/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deux seringues de 10 molécules d’</w:t>
      </w:r>
      <w:r w:rsidR="001D04F7" w:rsidRPr="00CE571B">
        <w:rPr>
          <w:rStyle w:val="Emphaseintense"/>
          <w:b w:val="0"/>
          <w:i w:val="0"/>
          <w:color w:val="auto"/>
          <w:sz w:val="20"/>
          <w:szCs w:val="20"/>
        </w:rPr>
        <w:t>air.</w:t>
      </w:r>
    </w:p>
    <w:p w:rsidR="00341B99" w:rsidRPr="00CE571B" w:rsidRDefault="00341B99" w:rsidP="004F66BF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D04F7" w:rsidRDefault="001D04F7" w:rsidP="004F66BF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Calcule combien de molécules sur les 10 sont des molécules  de </w:t>
      </w:r>
      <w:r w:rsidRPr="00CE571B">
        <w:rPr>
          <w:rStyle w:val="Emphaseintense"/>
          <w:i w:val="0"/>
          <w:color w:val="auto"/>
          <w:sz w:val="20"/>
          <w:szCs w:val="20"/>
        </w:rPr>
        <w:t>dioxygène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 xml:space="preserve"> et combien sont des molécules de </w:t>
      </w:r>
      <w:r w:rsidRPr="00CE571B">
        <w:rPr>
          <w:rStyle w:val="Emphaseintense"/>
          <w:i w:val="0"/>
          <w:color w:val="auto"/>
          <w:sz w:val="20"/>
          <w:szCs w:val="20"/>
        </w:rPr>
        <w:t>diazote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41B99" w:rsidRPr="00CE571B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D04F7" w:rsidRDefault="001D04F7" w:rsidP="004F66BF">
      <w:pPr>
        <w:pStyle w:val="Paragraphedeliste"/>
        <w:numPr>
          <w:ilvl w:val="0"/>
          <w:numId w:val="4"/>
        </w:numPr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>En fonction des proportions relatives que tu viens de calculer, colorie les molécules de dioxygène en rouge et les molécules de diazote en bleu.</w:t>
      </w:r>
    </w:p>
    <w:p w:rsidR="00341B99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341B99" w:rsidRPr="00CE571B" w:rsidRDefault="00341B99" w:rsidP="00341B99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D04F7" w:rsidRPr="00CE571B" w:rsidRDefault="001D04F7" w:rsidP="001D04F7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1D04F7" w:rsidRPr="00CE571B" w:rsidRDefault="001D04F7" w:rsidP="001D04F7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</w:rPr>
      </w:pPr>
      <w:r w:rsidRPr="00CE571B">
        <w:rPr>
          <w:rStyle w:val="Emphaseintense"/>
          <w:sz w:val="20"/>
          <w:szCs w:val="20"/>
          <w:u w:val="single"/>
        </w:rPr>
        <w:t>Notion de pression</w:t>
      </w:r>
    </w:p>
    <w:p w:rsidR="001D04F7" w:rsidRPr="00CE571B" w:rsidRDefault="001D04F7" w:rsidP="001D04F7">
      <w:pPr>
        <w:pStyle w:val="Paragraphedeliste"/>
        <w:rPr>
          <w:rStyle w:val="Emphaseintense"/>
          <w:sz w:val="20"/>
          <w:szCs w:val="20"/>
        </w:rPr>
      </w:pPr>
    </w:p>
    <w:p w:rsidR="001D04F7" w:rsidRPr="00341B99" w:rsidRDefault="00362B38" w:rsidP="004F66BF">
      <w:pPr>
        <w:pStyle w:val="Paragraphedeliste"/>
        <w:numPr>
          <w:ilvl w:val="0"/>
          <w:numId w:val="5"/>
        </w:numPr>
        <w:ind w:left="709"/>
        <w:jc w:val="both"/>
        <w:rPr>
          <w:rStyle w:val="Emphaseintense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>En t’aidant des schémas de seringue ci-dessus, explique pourquoi l’air est dit « </w:t>
      </w:r>
      <w:r w:rsidRPr="00CE571B">
        <w:rPr>
          <w:rStyle w:val="Emphaseintense"/>
          <w:i w:val="0"/>
          <w:color w:val="auto"/>
          <w:sz w:val="20"/>
          <w:szCs w:val="20"/>
        </w:rPr>
        <w:t>compressible</w:t>
      </w:r>
      <w:r w:rsidRPr="00CE571B">
        <w:rPr>
          <w:rStyle w:val="Emphaseintense"/>
          <w:b w:val="0"/>
          <w:i w:val="0"/>
          <w:color w:val="auto"/>
          <w:sz w:val="20"/>
          <w:szCs w:val="20"/>
        </w:rPr>
        <w:t> ».</w:t>
      </w:r>
    </w:p>
    <w:p w:rsidR="00341B99" w:rsidRDefault="00341B99" w:rsidP="00341B99">
      <w:pPr>
        <w:pStyle w:val="Paragraphedeliste"/>
        <w:ind w:left="709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1B99" w:rsidRPr="004F66BF" w:rsidRDefault="00341B99" w:rsidP="00341B99">
      <w:pPr>
        <w:pStyle w:val="Paragraphedeliste"/>
        <w:ind w:left="709"/>
        <w:jc w:val="both"/>
        <w:rPr>
          <w:rStyle w:val="Emphaseintense"/>
          <w:color w:val="auto"/>
          <w:sz w:val="20"/>
          <w:szCs w:val="20"/>
        </w:rPr>
      </w:pPr>
    </w:p>
    <w:p w:rsidR="004F66BF" w:rsidRPr="00341B99" w:rsidRDefault="004F66BF" w:rsidP="004F66BF">
      <w:pPr>
        <w:pStyle w:val="Paragraphedeliste"/>
        <w:numPr>
          <w:ilvl w:val="0"/>
          <w:numId w:val="5"/>
        </w:numPr>
        <w:ind w:left="709"/>
        <w:jc w:val="both"/>
        <w:rPr>
          <w:rStyle w:val="Emphaseintense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 xml:space="preserve">L’air est-il </w:t>
      </w:r>
      <w:r>
        <w:rPr>
          <w:rStyle w:val="Emphaseintense"/>
          <w:i w:val="0"/>
          <w:color w:val="auto"/>
          <w:sz w:val="20"/>
          <w:szCs w:val="20"/>
        </w:rPr>
        <w:t>expansible </w:t>
      </w:r>
      <w:r>
        <w:rPr>
          <w:rStyle w:val="Emphaseintense"/>
          <w:b w:val="0"/>
          <w:i w:val="0"/>
          <w:color w:val="auto"/>
          <w:sz w:val="20"/>
          <w:szCs w:val="20"/>
        </w:rPr>
        <w:t>? Comment peux-tu le vérifier ?</w:t>
      </w:r>
    </w:p>
    <w:p w:rsidR="00341B99" w:rsidRDefault="00341B99" w:rsidP="00341B99">
      <w:pPr>
        <w:pStyle w:val="Paragraphedeliste"/>
        <w:ind w:left="709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1B99" w:rsidRPr="00341B99" w:rsidRDefault="00341B99" w:rsidP="00341B99">
      <w:pPr>
        <w:pStyle w:val="Paragraphedeliste"/>
        <w:ind w:left="709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20A40" w:rsidRPr="00341B99" w:rsidRDefault="00362B38" w:rsidP="004F66BF">
      <w:pPr>
        <w:pStyle w:val="Paragraphedeliste"/>
        <w:numPr>
          <w:ilvl w:val="0"/>
          <w:numId w:val="5"/>
        </w:numPr>
        <w:ind w:left="709"/>
        <w:jc w:val="both"/>
        <w:rPr>
          <w:rStyle w:val="Emphaseintense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>Que ressens-tu sur le doigt qui te sert à boucher la seringue quand tu appuies sur le piston ?</w:t>
      </w:r>
      <w:r w:rsidR="00120A40">
        <w:rPr>
          <w:rStyle w:val="Emphaseintense"/>
          <w:color w:val="auto"/>
          <w:sz w:val="20"/>
          <w:szCs w:val="20"/>
        </w:rPr>
        <w:t xml:space="preserve"> </w:t>
      </w:r>
      <w:r w:rsidR="00120A40">
        <w:rPr>
          <w:rStyle w:val="Emphaseintense"/>
          <w:b w:val="0"/>
          <w:i w:val="0"/>
          <w:color w:val="auto"/>
          <w:sz w:val="20"/>
          <w:szCs w:val="20"/>
        </w:rPr>
        <w:t>Quand tu tires sur le piston ?</w:t>
      </w:r>
    </w:p>
    <w:p w:rsidR="00341B99" w:rsidRPr="00120A40" w:rsidRDefault="00341B99" w:rsidP="00341B99">
      <w:pPr>
        <w:pStyle w:val="Paragraphedeliste"/>
        <w:ind w:left="709"/>
        <w:jc w:val="both"/>
        <w:rPr>
          <w:rStyle w:val="Emphaseintense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2B38" w:rsidRPr="00CE571B" w:rsidRDefault="00A717E2" w:rsidP="00362B38">
      <w:pPr>
        <w:rPr>
          <w:rStyle w:val="Emphaseintense"/>
          <w:b w:val="0"/>
          <w:color w:val="auto"/>
          <w:sz w:val="20"/>
          <w:szCs w:val="20"/>
        </w:rPr>
      </w:pPr>
      <w:r w:rsidRPr="00CE571B">
        <w:rPr>
          <w:rStyle w:val="Emphaseintense"/>
          <w:b w:val="0"/>
          <w:color w:val="auto"/>
          <w:sz w:val="20"/>
          <w:szCs w:val="20"/>
        </w:rPr>
        <w:t>En utilisant l’animation de la seringue sur l’ordinateur du professeur,</w:t>
      </w:r>
    </w:p>
    <w:p w:rsidR="00A717E2" w:rsidRDefault="00A717E2" w:rsidP="00A717E2">
      <w:pPr>
        <w:pStyle w:val="Paragraphedeliste"/>
        <w:numPr>
          <w:ilvl w:val="0"/>
          <w:numId w:val="5"/>
        </w:numPr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 w:rsidRPr="00CE571B">
        <w:rPr>
          <w:rStyle w:val="Emphaseintense"/>
          <w:b w:val="0"/>
          <w:i w:val="0"/>
          <w:color w:val="auto"/>
          <w:sz w:val="20"/>
          <w:szCs w:val="20"/>
        </w:rPr>
        <w:t>Comment évolue le nombre de chocs des molécules (sur les parois de la seringue et entre elles) lorsque tu pousses le piston de la seringue ?</w:t>
      </w:r>
    </w:p>
    <w:p w:rsidR="00470A28" w:rsidRDefault="00341B99" w:rsidP="00470A2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341B99" w:rsidRDefault="00341B99" w:rsidP="00470A2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 w:rsidRPr="00E139C5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82853" wp14:editId="4C1FA303">
                <wp:simplePos x="0" y="0"/>
                <wp:positionH relativeFrom="column">
                  <wp:posOffset>400050</wp:posOffset>
                </wp:positionH>
                <wp:positionV relativeFrom="paragraph">
                  <wp:posOffset>160655</wp:posOffset>
                </wp:positionV>
                <wp:extent cx="6248400" cy="4095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26" style="position:absolute;margin-left:31.5pt;margin-top:12.65pt;width:492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IIqAIAAJsFAAAOAAAAZHJzL2Uyb0RvYy54bWysVM1u2zAMvg/YOwi6r3aCJG2NOkXQosOA&#10;oi36g55VWY4FyKImKXGyp9m77MVGSbYTdMUOw3yQJZH8SH4ieXG5axXZCusk6JJOTnJKhOZQSb0u&#10;6cvzzZczSpxnumIKtCjpXjh6ufz86aIzhZhCA6oSliCIdkVnStp4b4osc7wRLXMnYIRGYQ22ZR6P&#10;dp1VlnWI3qpsmueLrANbGQtcOIe310lIlxG/rgX393XthCeqpBibj6uN61tYs+UFK9aWmUbyPgz2&#10;D1G0TGp0OkJdM8/Ixso/oFrJLTio/QmHNoO6llzEHDCbSf4um6eGGRFzQXKcGWly/w+W320fLJFV&#10;SReUaNbiEz0iaUyvlSC/fhIOUjvCrAVdSUcWgbDOuALtnsyD7U8OtyH7XW3b8Me8yC6SvB9JFjtP&#10;OF4uprOzWY5vwVE2y8/np/MAmh2sjXX+q4CWhE1JLWx0FYKKBLPtrfNJf9ALHjXcSKXwnhVKh9WB&#10;klW4i4dQTuJKWbJlWAh+N+ldHmlhAMEyC9mlfOLO75VIqI+iRqIwg2kMJJboAZNxLrSfJFHDKpFc&#10;zXP8BmdDFDFbpREwINcY5IjdAwyaCWTATmn3+sFUxAofjfO/BZaMR4voGbQfjVupwX4EoDCr3nPS&#10;H0hK1ASW3qDaYxlZSP3lDL+R+Ha3zPkHZrGh8LlxSPh7XGoFXUmh31HSgP3x0X3QxzpHKSUdNmhJ&#10;3fcNs4IS9U1jB5xPZrPQ0fEwm59O8WCPJW/HEr1prwCffoLjyPC4DfpeDdvaQvuKs2QVvKKIaY6+&#10;S8q9HQ5XPg0OnEZcrFZRDbvYMH+rnwwP4IHVUJbPu1dmTV/AHkv/DoZmZsW7Ek66wVLDauOhlrG+&#10;D7z2fOMEiIXTT6swYo7PUeswU5e/AQAA//8DAFBLAwQUAAYACAAAACEAmzmJ498AAAAJAQAADwAA&#10;AGRycy9kb3ducmV2LnhtbEyPwU7DMBBE70j8g7VI3KhNS0sI2VSoEoeKSlUDB47b2MSh8TqK3Tb8&#10;Pe4JjrOzmnlTLEfXiZMZQusZ4X6iQBiuvW65Qfh4f73LQIRIrKnzbBB+TIBleX1VUK79mXfmVMVG&#10;pBAOOSHYGPtcylBb4yhMfG84eV9+cBSTHBqpBzqncNfJqVIL6ajl1GCpNytr6kN1dAj6mzZv1Xy7&#10;26zVesXSxkP9GRFvb8aXZxDRjPHvGS74CR3KxLT3R9ZBdAiLWZoSEabzGYiLrx4e02WPkD1lIMtC&#10;/l9Q/gIAAP//AwBQSwECLQAUAAYACAAAACEAtoM4kv4AAADhAQAAEwAAAAAAAAAAAAAAAAAAAAAA&#10;W0NvbnRlbnRfVHlwZXNdLnhtbFBLAQItABQABgAIAAAAIQA4/SH/1gAAAJQBAAALAAAAAAAAAAAA&#10;AAAAAC8BAABfcmVscy8ucmVsc1BLAQItABQABgAIAAAAIQAji/IIqAIAAJsFAAAOAAAAAAAAAAAA&#10;AAAAAC4CAABkcnMvZTJvRG9jLnhtbFBLAQItABQABgAIAAAAIQCbOYnj3wAAAAkBAAAPAAAAAAAA&#10;AAAAAAAAAAIFAABkcnMvZG93bnJldi54bWxQSwUGAAAAAAQABADzAAAADgYAAAAA&#10;" filled="f" strokecolor="black [3213]" strokeweight="2pt"/>
            </w:pict>
          </mc:Fallback>
        </mc:AlternateContent>
      </w:r>
    </w:p>
    <w:p w:rsidR="00470A28" w:rsidRDefault="00470A28" w:rsidP="00470A2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 w:rsidRPr="00E139C5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 wp14:anchorId="6AB65CCE" wp14:editId="711334C8">
            <wp:simplePos x="0" y="0"/>
            <wp:positionH relativeFrom="column">
              <wp:posOffset>451485</wp:posOffset>
            </wp:positionH>
            <wp:positionV relativeFrom="paragraph">
              <wp:posOffset>74295</wp:posOffset>
            </wp:positionV>
            <wp:extent cx="241300" cy="241300"/>
            <wp:effectExtent l="0" t="0" r="0" b="6350"/>
            <wp:wrapSquare wrapText="bothSides"/>
            <wp:docPr id="1" name="Image 1" descr="C:\Users\Myriam\AppData\Local\Microsoft\Windows\Temporary Internet Files\Content.IE5\TJ2IYNY4\MC90044139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riam\AppData\Local\Microsoft\Windows\Temporary Internet Files\Content.IE5\TJ2IYNY4\MC900441397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Un </w:t>
      </w:r>
      <w:r>
        <w:rPr>
          <w:rStyle w:val="Emphaseintense"/>
          <w:i w:val="0"/>
          <w:color w:val="auto"/>
          <w:sz w:val="20"/>
          <w:szCs w:val="20"/>
        </w:rPr>
        <w:t>manomètre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est un appareil servant à mesurer la pression. L’unité couramment utilisée pour cet appareil est l’hectopascal (symbole : </w:t>
      </w:r>
      <w:proofErr w:type="spellStart"/>
      <w:r>
        <w:rPr>
          <w:rStyle w:val="Emphaseintense"/>
          <w:b w:val="0"/>
          <w:i w:val="0"/>
          <w:color w:val="auto"/>
          <w:sz w:val="20"/>
          <w:szCs w:val="20"/>
        </w:rPr>
        <w:t>hPa</w:t>
      </w:r>
      <w:proofErr w:type="spellEnd"/>
      <w:r>
        <w:rPr>
          <w:rStyle w:val="Emphaseintense"/>
          <w:b w:val="0"/>
          <w:i w:val="0"/>
          <w:color w:val="auto"/>
          <w:sz w:val="20"/>
          <w:szCs w:val="20"/>
        </w:rPr>
        <w:t>)</w:t>
      </w:r>
      <w:r w:rsidR="004F66BF">
        <w:rPr>
          <w:rStyle w:val="Emphaseintense"/>
          <w:b w:val="0"/>
          <w:i w:val="0"/>
          <w:color w:val="auto"/>
          <w:sz w:val="20"/>
          <w:szCs w:val="20"/>
        </w:rPr>
        <w:t>.</w:t>
      </w:r>
    </w:p>
    <w:p w:rsidR="00470A28" w:rsidRPr="00470A28" w:rsidRDefault="00470A28" w:rsidP="00470A2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p w:rsidR="00A717E2" w:rsidRDefault="00470A28" w:rsidP="00A717E2">
      <w:pPr>
        <w:pStyle w:val="Paragraphedeliste"/>
        <w:numPr>
          <w:ilvl w:val="0"/>
          <w:numId w:val="5"/>
        </w:numPr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 xml:space="preserve">Comment évolue la « pression » notée en </w:t>
      </w:r>
      <w:proofErr w:type="spellStart"/>
      <w:r>
        <w:rPr>
          <w:rStyle w:val="Emphaseintense"/>
          <w:b w:val="0"/>
          <w:i w:val="0"/>
          <w:color w:val="auto"/>
          <w:sz w:val="20"/>
          <w:szCs w:val="20"/>
        </w:rPr>
        <w:t>hPa</w:t>
      </w:r>
      <w:proofErr w:type="spellEnd"/>
      <w:r>
        <w:rPr>
          <w:rStyle w:val="Emphaseintense"/>
          <w:b w:val="0"/>
          <w:i w:val="0"/>
          <w:color w:val="auto"/>
          <w:sz w:val="20"/>
          <w:szCs w:val="20"/>
        </w:rPr>
        <w:t xml:space="preserve"> sur le manomètre lorsque tu pousses le piston de la seringue ?</w:t>
      </w:r>
    </w:p>
    <w:p w:rsidR="00341B99" w:rsidRDefault="00341B99" w:rsidP="00341B99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1B99" w:rsidRDefault="00341B99" w:rsidP="00341B99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p w:rsidR="004F66BF" w:rsidRDefault="004F66BF" w:rsidP="00A717E2">
      <w:pPr>
        <w:pStyle w:val="Paragraphedeliste"/>
        <w:numPr>
          <w:ilvl w:val="0"/>
          <w:numId w:val="5"/>
        </w:numPr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En conclusion de tes deux dernières réponses, qu’est-ce qu’on appelle la pression ?</w:t>
      </w:r>
    </w:p>
    <w:p w:rsidR="00341B99" w:rsidRPr="00CE571B" w:rsidRDefault="00341B99" w:rsidP="00341B99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341B99" w:rsidRPr="00CE571B" w:rsidSect="00863D9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3B8" w:rsidRDefault="003C73B8" w:rsidP="00863D9C">
      <w:pPr>
        <w:spacing w:after="0" w:line="240" w:lineRule="auto"/>
      </w:pPr>
      <w:r>
        <w:separator/>
      </w:r>
    </w:p>
  </w:endnote>
  <w:endnote w:type="continuationSeparator" w:id="0">
    <w:p w:rsidR="003C73B8" w:rsidRDefault="003C73B8" w:rsidP="0086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3B8" w:rsidRDefault="003C73B8" w:rsidP="00863D9C">
      <w:pPr>
        <w:spacing w:after="0" w:line="240" w:lineRule="auto"/>
      </w:pPr>
      <w:r>
        <w:separator/>
      </w:r>
    </w:p>
  </w:footnote>
  <w:footnote w:type="continuationSeparator" w:id="0">
    <w:p w:rsidR="003C73B8" w:rsidRDefault="003C73B8" w:rsidP="0086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D9C" w:rsidRPr="00863D9C" w:rsidRDefault="00863D9C">
    <w:pPr>
      <w:pStyle w:val="En-tte"/>
      <w:rPr>
        <w:sz w:val="18"/>
        <w:szCs w:val="18"/>
      </w:rPr>
    </w:pPr>
    <w:r w:rsidRPr="00863D9C">
      <w:rPr>
        <w:sz w:val="18"/>
        <w:szCs w:val="18"/>
      </w:rPr>
      <w:t xml:space="preserve">Chapitre 1. L’air et ses propriétés </w:t>
    </w:r>
    <w:r w:rsidRPr="00863D9C">
      <w:rPr>
        <w:sz w:val="18"/>
        <w:szCs w:val="18"/>
      </w:rPr>
      <w:ptab w:relativeTo="margin" w:alignment="center" w:leader="none"/>
    </w:r>
    <w:r w:rsidRPr="00863D9C">
      <w:rPr>
        <w:sz w:val="18"/>
        <w:szCs w:val="18"/>
      </w:rPr>
      <w:ptab w:relativeTo="margin" w:alignment="right" w:leader="none"/>
    </w:r>
    <w:proofErr w:type="spellStart"/>
    <w:r w:rsidRPr="00863D9C">
      <w:rPr>
        <w:sz w:val="18"/>
        <w:szCs w:val="18"/>
      </w:rPr>
      <w:t>Act</w:t>
    </w:r>
    <w:proofErr w:type="spellEnd"/>
    <w:r w:rsidRPr="00863D9C">
      <w:rPr>
        <w:sz w:val="18"/>
        <w:szCs w:val="18"/>
      </w:rPr>
      <w:t xml:space="preserve"> 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4036"/>
    <w:multiLevelType w:val="hybridMultilevel"/>
    <w:tmpl w:val="7C44AEE6"/>
    <w:lvl w:ilvl="0" w:tplc="6248CC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A08FE"/>
    <w:multiLevelType w:val="hybridMultilevel"/>
    <w:tmpl w:val="643E2FB4"/>
    <w:lvl w:ilvl="0" w:tplc="65B2C6F8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20626F"/>
    <w:multiLevelType w:val="hybridMultilevel"/>
    <w:tmpl w:val="389C028C"/>
    <w:lvl w:ilvl="0" w:tplc="2976DA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14091"/>
    <w:multiLevelType w:val="hybridMultilevel"/>
    <w:tmpl w:val="D174DC28"/>
    <w:lvl w:ilvl="0" w:tplc="A66609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42D7C"/>
    <w:multiLevelType w:val="hybridMultilevel"/>
    <w:tmpl w:val="448C14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05658"/>
    <w:multiLevelType w:val="hybridMultilevel"/>
    <w:tmpl w:val="E73A2FD2"/>
    <w:lvl w:ilvl="0" w:tplc="1C02D0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9C"/>
    <w:rsid w:val="00120A40"/>
    <w:rsid w:val="001D04F7"/>
    <w:rsid w:val="00217848"/>
    <w:rsid w:val="00294596"/>
    <w:rsid w:val="00341B99"/>
    <w:rsid w:val="00362B38"/>
    <w:rsid w:val="003C73B8"/>
    <w:rsid w:val="00470A28"/>
    <w:rsid w:val="004F66BF"/>
    <w:rsid w:val="00863D9C"/>
    <w:rsid w:val="009A3118"/>
    <w:rsid w:val="009D6781"/>
    <w:rsid w:val="009F16A8"/>
    <w:rsid w:val="00A717E2"/>
    <w:rsid w:val="00C25814"/>
    <w:rsid w:val="00CE571B"/>
    <w:rsid w:val="00D258D9"/>
    <w:rsid w:val="00E4408D"/>
    <w:rsid w:val="00E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D9C"/>
  </w:style>
  <w:style w:type="paragraph" w:styleId="Pieddepage">
    <w:name w:val="footer"/>
    <w:basedOn w:val="Normal"/>
    <w:link w:val="Pieddepag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D9C"/>
  </w:style>
  <w:style w:type="paragraph" w:styleId="Textedebulles">
    <w:name w:val="Balloon Text"/>
    <w:basedOn w:val="Normal"/>
    <w:link w:val="TextedebullesCar"/>
    <w:uiPriority w:val="99"/>
    <w:semiHidden/>
    <w:unhideWhenUsed/>
    <w:rsid w:val="0086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3D9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63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63D9C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63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D9C"/>
  </w:style>
  <w:style w:type="paragraph" w:styleId="Pieddepage">
    <w:name w:val="footer"/>
    <w:basedOn w:val="Normal"/>
    <w:link w:val="PieddepageCar"/>
    <w:uiPriority w:val="99"/>
    <w:unhideWhenUsed/>
    <w:rsid w:val="00863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D9C"/>
  </w:style>
  <w:style w:type="paragraph" w:styleId="Textedebulles">
    <w:name w:val="Balloon Text"/>
    <w:basedOn w:val="Normal"/>
    <w:link w:val="TextedebullesCar"/>
    <w:uiPriority w:val="99"/>
    <w:semiHidden/>
    <w:unhideWhenUsed/>
    <w:rsid w:val="0086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3D9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63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63D9C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6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12</cp:revision>
  <cp:lastPrinted>2014-09-17T20:47:00Z</cp:lastPrinted>
  <dcterms:created xsi:type="dcterms:W3CDTF">2014-09-17T14:53:00Z</dcterms:created>
  <dcterms:modified xsi:type="dcterms:W3CDTF">2015-09-17T12:55:00Z</dcterms:modified>
</cp:coreProperties>
</file>