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C6" w:rsidRDefault="007628C6" w:rsidP="00E97191">
      <w:pPr>
        <w:pStyle w:val="Titre"/>
        <w:jc w:val="center"/>
        <w:rPr>
          <w:sz w:val="44"/>
          <w:szCs w:val="44"/>
        </w:rPr>
      </w:pPr>
    </w:p>
    <w:p w:rsidR="00553511" w:rsidRDefault="00E97191" w:rsidP="00E97191">
      <w:pPr>
        <w:pStyle w:val="Titre"/>
        <w:jc w:val="center"/>
        <w:rPr>
          <w:sz w:val="44"/>
          <w:szCs w:val="44"/>
        </w:rPr>
      </w:pPr>
      <w:r w:rsidRPr="007628C6">
        <w:rPr>
          <w:sz w:val="44"/>
          <w:szCs w:val="44"/>
        </w:rPr>
        <w:t>Qu’est-ce que l’intensité du courant ?</w:t>
      </w:r>
    </w:p>
    <w:p w:rsidR="00D75128" w:rsidRPr="00D75128" w:rsidRDefault="00D75128" w:rsidP="00D75128">
      <w:r>
        <w:t xml:space="preserve">Nous allons apprendre à mesurer les grandeurs caractéristiques d’un circuit électrique. Ces grandeurs permettent de savoir quel appareil nous pouvons brancher sur le secteur d’une maison par exemple, quelle quantité d’électricité va être consommée, </w:t>
      </w:r>
      <w:r w:rsidR="00252DBB">
        <w:t>ces données sont donc essentielles à toute personne vivant dans un habitat relié à l’électricité !</w:t>
      </w:r>
    </w:p>
    <w:p w:rsidR="005B058C" w:rsidRDefault="005B058C" w:rsidP="005B058C">
      <w:pPr>
        <w:pStyle w:val="Paragraphedeliste"/>
        <w:numPr>
          <w:ilvl w:val="0"/>
          <w:numId w:val="3"/>
        </w:numPr>
        <w:rPr>
          <w:rStyle w:val="Emphaseintense"/>
          <w:sz w:val="20"/>
          <w:szCs w:val="20"/>
          <w:u w:val="single"/>
        </w:rPr>
      </w:pPr>
      <w:r w:rsidRPr="005B058C">
        <w:rPr>
          <w:rStyle w:val="Emphaseintense"/>
          <w:sz w:val="20"/>
          <w:szCs w:val="20"/>
          <w:u w:val="single"/>
        </w:rPr>
        <w:t>L’intensité du courant électrique</w:t>
      </w:r>
    </w:p>
    <w:p w:rsidR="007628C6" w:rsidRPr="005B058C" w:rsidRDefault="007628C6" w:rsidP="007628C6">
      <w:pPr>
        <w:pStyle w:val="Paragraphedeliste"/>
        <w:rPr>
          <w:rStyle w:val="Emphaseintense"/>
          <w:sz w:val="20"/>
          <w:szCs w:val="20"/>
          <w:u w:val="single"/>
        </w:rPr>
      </w:pPr>
    </w:p>
    <w:p w:rsidR="007628C6" w:rsidRDefault="007628C6" w:rsidP="007628C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7628C6">
        <w:rPr>
          <w:sz w:val="20"/>
          <w:szCs w:val="20"/>
        </w:rPr>
        <w:t>Observe les de</w:t>
      </w:r>
      <w:r>
        <w:rPr>
          <w:sz w:val="20"/>
          <w:szCs w:val="20"/>
        </w:rPr>
        <w:t>ux lampes placées sur le bureau. A ton avis p</w:t>
      </w:r>
      <w:r w:rsidR="00E97191" w:rsidRPr="007628C6">
        <w:rPr>
          <w:sz w:val="20"/>
          <w:szCs w:val="20"/>
        </w:rPr>
        <w:t>ourquoi ne brillent-elles pas de la même façon ?</w:t>
      </w:r>
    </w:p>
    <w:p w:rsidR="005C7247" w:rsidRPr="007628C6" w:rsidRDefault="005C7247" w:rsidP="005C7247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7191" w:rsidRDefault="007628C6" w:rsidP="007628C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B058C">
        <w:rPr>
          <w:sz w:val="20"/>
          <w:szCs w:val="20"/>
        </w:rPr>
        <w:t>Observe les inscriptions écrites sur leurs culots</w:t>
      </w:r>
      <w:r>
        <w:rPr>
          <w:sz w:val="20"/>
          <w:szCs w:val="20"/>
        </w:rPr>
        <w:t xml:space="preserve">. </w:t>
      </w:r>
      <w:r w:rsidR="00E97191" w:rsidRPr="007628C6">
        <w:rPr>
          <w:sz w:val="20"/>
          <w:szCs w:val="20"/>
        </w:rPr>
        <w:t>Que remarques-tu ?</w:t>
      </w:r>
    </w:p>
    <w:p w:rsidR="005C7247" w:rsidRPr="007628C6" w:rsidRDefault="005C7247" w:rsidP="005C7247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97191" w:rsidRDefault="00E97191" w:rsidP="00E9719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B058C">
        <w:rPr>
          <w:sz w:val="20"/>
          <w:szCs w:val="20"/>
        </w:rPr>
        <w:t xml:space="preserve">A quoi </w:t>
      </w:r>
      <w:r w:rsidR="007628C6">
        <w:rPr>
          <w:sz w:val="20"/>
          <w:szCs w:val="20"/>
        </w:rPr>
        <w:t>peuvent correspondre</w:t>
      </w:r>
      <w:r w:rsidRPr="005B058C">
        <w:rPr>
          <w:sz w:val="20"/>
          <w:szCs w:val="20"/>
        </w:rPr>
        <w:t xml:space="preserve"> ces indications ?</w:t>
      </w:r>
    </w:p>
    <w:p w:rsidR="005C7247" w:rsidRPr="005B058C" w:rsidRDefault="005C7247" w:rsidP="005C7247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70FE9" w:rsidRDefault="003D2B89" w:rsidP="00E9719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5B058C">
        <w:rPr>
          <w:sz w:val="20"/>
          <w:szCs w:val="20"/>
        </w:rPr>
        <w:t>Conclue sur tes observations</w:t>
      </w:r>
      <w:r w:rsidR="007628C6">
        <w:rPr>
          <w:sz w:val="20"/>
          <w:szCs w:val="20"/>
        </w:rPr>
        <w:t>.</w:t>
      </w:r>
    </w:p>
    <w:p w:rsidR="005C7247" w:rsidRPr="005B058C" w:rsidRDefault="005C7247" w:rsidP="005C7247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58C" w:rsidRPr="005B058C" w:rsidRDefault="005B058C" w:rsidP="005B058C">
      <w:pPr>
        <w:pStyle w:val="Paragraphedeliste"/>
        <w:rPr>
          <w:sz w:val="20"/>
          <w:szCs w:val="20"/>
        </w:rPr>
      </w:pPr>
    </w:p>
    <w:p w:rsidR="005B058C" w:rsidRPr="005B058C" w:rsidRDefault="005B058C" w:rsidP="005B058C">
      <w:pPr>
        <w:pStyle w:val="Paragraphedeliste"/>
        <w:numPr>
          <w:ilvl w:val="0"/>
          <w:numId w:val="3"/>
        </w:numPr>
        <w:rPr>
          <w:rStyle w:val="Emphaseintense"/>
          <w:sz w:val="20"/>
          <w:szCs w:val="20"/>
          <w:u w:val="single"/>
        </w:rPr>
      </w:pPr>
      <w:r w:rsidRPr="005B058C">
        <w:rPr>
          <w:rStyle w:val="Emphaseintense"/>
          <w:sz w:val="20"/>
          <w:szCs w:val="20"/>
          <w:u w:val="single"/>
        </w:rPr>
        <w:t>Mesure de l’intensité du courant électrique</w:t>
      </w:r>
    </w:p>
    <w:p w:rsidR="003D2B89" w:rsidRPr="005B058C" w:rsidRDefault="003D2B89" w:rsidP="003D2B89">
      <w:pPr>
        <w:pStyle w:val="Paragraphedeliste"/>
        <w:rPr>
          <w:sz w:val="20"/>
          <w:szCs w:val="20"/>
        </w:rPr>
      </w:pPr>
    </w:p>
    <w:p w:rsidR="003D2B89" w:rsidRDefault="00A2176F" w:rsidP="003D2B89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Avec le matériel à ta disposition, p</w:t>
      </w:r>
      <w:r w:rsidR="003D2B89" w:rsidRPr="005B058C">
        <w:rPr>
          <w:sz w:val="20"/>
          <w:szCs w:val="20"/>
        </w:rPr>
        <w:t>ropose un protocole d’expérience qui permettrait de connaître l’intensité qui parcourt ces deux circuits.</w:t>
      </w:r>
    </w:p>
    <w:p w:rsidR="00A2176F" w:rsidRDefault="00A2176F" w:rsidP="00A2176F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52DB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C7247" w:rsidRPr="005B058C" w:rsidRDefault="005C7247" w:rsidP="005C7247">
      <w:pPr>
        <w:pStyle w:val="Paragraphedeliste"/>
        <w:rPr>
          <w:sz w:val="20"/>
          <w:szCs w:val="20"/>
        </w:rPr>
      </w:pPr>
    </w:p>
    <w:p w:rsidR="003D2B89" w:rsidRDefault="003D2B89" w:rsidP="003D2B89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B058C">
        <w:rPr>
          <w:sz w:val="20"/>
          <w:szCs w:val="20"/>
        </w:rPr>
        <w:t>Après validation de ton protocole par le professeur, réalise ton expérience</w:t>
      </w:r>
      <w:r w:rsidR="00A81D20">
        <w:rPr>
          <w:sz w:val="20"/>
          <w:szCs w:val="20"/>
        </w:rPr>
        <w:t>, dessine le schéma électrique</w:t>
      </w:r>
      <w:r w:rsidRPr="005B058C">
        <w:rPr>
          <w:sz w:val="20"/>
          <w:szCs w:val="20"/>
        </w:rPr>
        <w:t xml:space="preserve"> et note tes mesures.</w:t>
      </w:r>
    </w:p>
    <w:p w:rsidR="00A2176F" w:rsidRDefault="00E056EB" w:rsidP="00A2176F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48260</wp:posOffset>
                </wp:positionV>
                <wp:extent cx="6019800" cy="2514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9pt;margin-top:3.8pt;width:474pt;height:19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" filled="f" strokecolor="black [3213]"/>
            </w:pict>
          </mc:Fallback>
        </mc:AlternateContent>
      </w:r>
    </w:p>
    <w:p w:rsidR="007628C6" w:rsidRDefault="007628C6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E056EB" w:rsidRDefault="00E056EB" w:rsidP="00D75128">
      <w:pPr>
        <w:pStyle w:val="Paragraphedeliste"/>
        <w:jc w:val="right"/>
        <w:rPr>
          <w:sz w:val="20"/>
          <w:szCs w:val="20"/>
        </w:rPr>
      </w:pPr>
    </w:p>
    <w:p w:rsidR="00D75128" w:rsidRDefault="00D75128" w:rsidP="00D75128">
      <w:pPr>
        <w:pStyle w:val="Paragraphedeliste"/>
        <w:jc w:val="right"/>
        <w:rPr>
          <w:sz w:val="20"/>
          <w:szCs w:val="20"/>
        </w:rPr>
      </w:pPr>
    </w:p>
    <w:p w:rsidR="00D75128" w:rsidRDefault="00D75128" w:rsidP="00D75128">
      <w:pPr>
        <w:pStyle w:val="Paragraphedeliste"/>
        <w:jc w:val="right"/>
        <w:rPr>
          <w:sz w:val="20"/>
          <w:szCs w:val="20"/>
        </w:rPr>
      </w:pPr>
    </w:p>
    <w:p w:rsidR="00E056EB" w:rsidRDefault="00E056EB" w:rsidP="007628C6">
      <w:pPr>
        <w:pStyle w:val="Paragraphedeliste"/>
        <w:rPr>
          <w:sz w:val="20"/>
          <w:szCs w:val="20"/>
        </w:rPr>
      </w:pPr>
    </w:p>
    <w:p w:rsidR="007628C6" w:rsidRDefault="007628C6" w:rsidP="007628C6">
      <w:pPr>
        <w:pStyle w:val="Paragraphedeliste"/>
        <w:numPr>
          <w:ilvl w:val="0"/>
          <w:numId w:val="3"/>
        </w:numPr>
        <w:rPr>
          <w:rStyle w:val="Emphaseintense"/>
          <w:sz w:val="20"/>
          <w:szCs w:val="20"/>
          <w:u w:val="single"/>
        </w:rPr>
      </w:pPr>
      <w:r w:rsidRPr="007628C6">
        <w:rPr>
          <w:rStyle w:val="Emphaseintense"/>
          <w:sz w:val="20"/>
          <w:szCs w:val="20"/>
          <w:u w:val="single"/>
        </w:rPr>
        <w:t>De quoi dépend cette intensité ?</w:t>
      </w:r>
    </w:p>
    <w:p w:rsidR="007628C6" w:rsidRDefault="007628C6" w:rsidP="007628C6">
      <w:pPr>
        <w:pStyle w:val="Paragraphedeliste"/>
        <w:rPr>
          <w:rStyle w:val="Emphaseintense"/>
          <w:sz w:val="20"/>
          <w:szCs w:val="20"/>
          <w:u w:val="single"/>
        </w:rPr>
      </w:pPr>
    </w:p>
    <w:p w:rsidR="003D2B89" w:rsidRPr="00252DBB" w:rsidRDefault="003D2B89" w:rsidP="007628C6">
      <w:pPr>
        <w:pStyle w:val="Paragraphedeliste"/>
        <w:numPr>
          <w:ilvl w:val="0"/>
          <w:numId w:val="6"/>
        </w:numPr>
        <w:ind w:left="709"/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7628C6">
        <w:rPr>
          <w:sz w:val="20"/>
          <w:szCs w:val="20"/>
        </w:rPr>
        <w:t>L’intensité du courant est-elle la même en tout point du circuit ?</w:t>
      </w:r>
    </w:p>
    <w:p w:rsidR="00252DBB" w:rsidRDefault="00252DBB" w:rsidP="00252DBB">
      <w:pPr>
        <w:pStyle w:val="Paragraphedeliste"/>
        <w:ind w:left="709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52DBB" w:rsidRPr="007628C6" w:rsidRDefault="00252DBB" w:rsidP="00252DBB">
      <w:pPr>
        <w:pStyle w:val="Paragraphedeliste"/>
        <w:ind w:left="709"/>
        <w:rPr>
          <w:b/>
          <w:bCs/>
          <w:i/>
          <w:iCs/>
          <w:color w:val="4F81BD" w:themeColor="accent1"/>
          <w:sz w:val="20"/>
          <w:szCs w:val="20"/>
          <w:u w:val="single"/>
        </w:rPr>
      </w:pPr>
    </w:p>
    <w:p w:rsidR="003D2B89" w:rsidRDefault="005B058C" w:rsidP="007628C6">
      <w:pPr>
        <w:pStyle w:val="Paragraphedeliste"/>
        <w:numPr>
          <w:ilvl w:val="0"/>
          <w:numId w:val="6"/>
        </w:numPr>
        <w:ind w:left="709"/>
        <w:rPr>
          <w:sz w:val="20"/>
          <w:szCs w:val="20"/>
        </w:rPr>
      </w:pPr>
      <w:r w:rsidRPr="007628C6">
        <w:rPr>
          <w:sz w:val="20"/>
          <w:szCs w:val="20"/>
        </w:rPr>
        <w:t xml:space="preserve">Ajoute </w:t>
      </w:r>
      <w:r w:rsidR="00252DBB">
        <w:rPr>
          <w:sz w:val="20"/>
          <w:szCs w:val="20"/>
        </w:rPr>
        <w:t>un moteur</w:t>
      </w:r>
      <w:r w:rsidRPr="007628C6">
        <w:rPr>
          <w:sz w:val="20"/>
          <w:szCs w:val="20"/>
        </w:rPr>
        <w:t xml:space="preserve"> </w:t>
      </w:r>
      <w:r w:rsidR="007628C6" w:rsidRPr="007628C6">
        <w:rPr>
          <w:sz w:val="20"/>
          <w:szCs w:val="20"/>
        </w:rPr>
        <w:t xml:space="preserve">en série </w:t>
      </w:r>
      <w:r w:rsidRPr="007628C6">
        <w:rPr>
          <w:sz w:val="20"/>
          <w:szCs w:val="20"/>
        </w:rPr>
        <w:t>au circuit. L’intensité dépend-elle de la place des dipôles présents dans le circuit ?</w:t>
      </w:r>
    </w:p>
    <w:p w:rsidR="00252DBB" w:rsidRDefault="00252DBB" w:rsidP="00252DBB">
      <w:pPr>
        <w:pStyle w:val="Paragraphedeliste"/>
        <w:ind w:left="709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52DBB" w:rsidRPr="007628C6" w:rsidRDefault="00252DBB" w:rsidP="00252DBB">
      <w:pPr>
        <w:pStyle w:val="Paragraphedeliste"/>
        <w:ind w:left="709"/>
        <w:rPr>
          <w:sz w:val="20"/>
          <w:szCs w:val="20"/>
        </w:rPr>
      </w:pPr>
    </w:p>
    <w:p w:rsidR="007628C6" w:rsidRDefault="007628C6" w:rsidP="007628C6">
      <w:pPr>
        <w:pStyle w:val="Paragraphedeliste"/>
        <w:numPr>
          <w:ilvl w:val="0"/>
          <w:numId w:val="6"/>
        </w:numPr>
        <w:ind w:left="709"/>
        <w:rPr>
          <w:sz w:val="20"/>
          <w:szCs w:val="20"/>
        </w:rPr>
      </w:pPr>
      <w:r w:rsidRPr="007628C6">
        <w:rPr>
          <w:sz w:val="20"/>
          <w:szCs w:val="20"/>
        </w:rPr>
        <w:t xml:space="preserve">Ajoute </w:t>
      </w:r>
      <w:r w:rsidR="00252DBB">
        <w:rPr>
          <w:sz w:val="20"/>
          <w:szCs w:val="20"/>
        </w:rPr>
        <w:t>un moteur</w:t>
      </w:r>
      <w:r w:rsidRPr="007628C6">
        <w:rPr>
          <w:sz w:val="20"/>
          <w:szCs w:val="20"/>
        </w:rPr>
        <w:t xml:space="preserve"> en dérivation au circuit. L’intensité est-elle la même en tout point du circuit ?</w:t>
      </w:r>
    </w:p>
    <w:p w:rsidR="007628C6" w:rsidRDefault="00252DBB" w:rsidP="007628C6">
      <w:pPr>
        <w:pStyle w:val="Paragraphedeliste"/>
        <w:ind w:left="709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52DBB" w:rsidRDefault="00252DBB" w:rsidP="007628C6">
      <w:pPr>
        <w:pStyle w:val="Paragraphedeliste"/>
        <w:ind w:left="709"/>
        <w:rPr>
          <w:sz w:val="20"/>
          <w:szCs w:val="20"/>
        </w:rPr>
      </w:pPr>
    </w:p>
    <w:p w:rsidR="00252DBB" w:rsidRPr="00051EA0" w:rsidRDefault="00252DBB" w:rsidP="007628C6">
      <w:pPr>
        <w:pStyle w:val="Paragraphedeliste"/>
        <w:ind w:left="709"/>
        <w:rPr>
          <w:rStyle w:val="Emphaseintense"/>
          <w:sz w:val="20"/>
          <w:szCs w:val="20"/>
          <w:u w:val="single"/>
        </w:rPr>
      </w:pPr>
      <w:r w:rsidRPr="00051EA0">
        <w:rPr>
          <w:rStyle w:val="Emphaseintense"/>
          <w:sz w:val="20"/>
          <w:szCs w:val="20"/>
          <w:u w:val="single"/>
        </w:rPr>
        <w:t>Pour aller plus loin….</w:t>
      </w:r>
    </w:p>
    <w:p w:rsidR="00252DBB" w:rsidRDefault="00252DBB" w:rsidP="007628C6">
      <w:pPr>
        <w:pStyle w:val="Paragraphedeliste"/>
        <w:ind w:left="709"/>
        <w:rPr>
          <w:sz w:val="20"/>
          <w:szCs w:val="20"/>
        </w:rPr>
      </w:pPr>
    </w:p>
    <w:p w:rsidR="00252DBB" w:rsidRDefault="00CC6F89" w:rsidP="00051EA0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Pour comprendre comment l’électricité se comporte dans un circuit, on peut faire une analogie avec un circuit d’</w:t>
      </w:r>
      <w:r w:rsidR="00051EA0">
        <w:rPr>
          <w:sz w:val="20"/>
          <w:szCs w:val="20"/>
        </w:rPr>
        <w:t>eau :</w:t>
      </w:r>
    </w:p>
    <w:p w:rsidR="00CC6F89" w:rsidRDefault="00051EA0" w:rsidP="007628C6">
      <w:pPr>
        <w:pStyle w:val="Paragraphedeliste"/>
        <w:ind w:left="709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78740</wp:posOffset>
            </wp:positionV>
            <wp:extent cx="6645910" cy="3139440"/>
            <wp:effectExtent l="0" t="0" r="254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8C6" w:rsidRDefault="007628C6" w:rsidP="007628C6">
      <w:pPr>
        <w:pStyle w:val="Paragraphedeliste"/>
        <w:ind w:left="709"/>
        <w:rPr>
          <w:sz w:val="20"/>
          <w:szCs w:val="20"/>
        </w:rPr>
      </w:pPr>
    </w:p>
    <w:p w:rsidR="007628C6" w:rsidRDefault="00051EA0" w:rsidP="00051EA0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Attribue chaque numéro à une légende sur chaque schéma.</w:t>
      </w:r>
    </w:p>
    <w:p w:rsidR="00051EA0" w:rsidRDefault="00051EA0" w:rsidP="00051EA0">
      <w:pPr>
        <w:pStyle w:val="Paragraphedeliste"/>
        <w:ind w:left="1069"/>
        <w:rPr>
          <w:sz w:val="20"/>
          <w:szCs w:val="20"/>
        </w:rPr>
      </w:pPr>
    </w:p>
    <w:p w:rsidR="00051EA0" w:rsidRDefault="00051EA0" w:rsidP="00051EA0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Donne une méthode simple pour mesurer la vitesse de l’eau (plus couramment appelée </w:t>
      </w:r>
      <w:r>
        <w:rPr>
          <w:b/>
          <w:sz w:val="20"/>
          <w:szCs w:val="20"/>
        </w:rPr>
        <w:t>débit</w:t>
      </w:r>
      <w:r>
        <w:rPr>
          <w:sz w:val="20"/>
          <w:szCs w:val="20"/>
        </w:rPr>
        <w:t>) dans le circuit dessiné à droite.</w:t>
      </w:r>
    </w:p>
    <w:p w:rsidR="00051EA0" w:rsidRDefault="00051EA0" w:rsidP="00051EA0">
      <w:pPr>
        <w:pStyle w:val="Paragraphedeliste"/>
        <w:ind w:left="1069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1EA0" w:rsidRDefault="00051EA0" w:rsidP="00051EA0">
      <w:pPr>
        <w:pStyle w:val="Paragraphedeliste"/>
        <w:ind w:left="1069"/>
        <w:rPr>
          <w:sz w:val="20"/>
          <w:szCs w:val="20"/>
        </w:rPr>
      </w:pPr>
    </w:p>
    <w:p w:rsidR="00051EA0" w:rsidRDefault="00051EA0" w:rsidP="00051EA0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Comment as-tu mesuré le « débit » d’électricité dans le circuit ?</w:t>
      </w:r>
    </w:p>
    <w:p w:rsidR="00051EA0" w:rsidRDefault="00051EA0" w:rsidP="00051EA0">
      <w:pPr>
        <w:pStyle w:val="Paragraphedeliste"/>
        <w:ind w:left="1069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51EA0" w:rsidRDefault="00051EA0" w:rsidP="00051EA0">
      <w:pPr>
        <w:pStyle w:val="Paragraphedeliste"/>
        <w:ind w:left="1069"/>
        <w:rPr>
          <w:sz w:val="20"/>
          <w:szCs w:val="20"/>
        </w:rPr>
      </w:pPr>
    </w:p>
    <w:p w:rsidR="00051EA0" w:rsidRDefault="00051EA0" w:rsidP="00051EA0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Quel nom porte cette grandeur dans un circuit électrique ?</w:t>
      </w:r>
    </w:p>
    <w:p w:rsidR="00051EA0" w:rsidRDefault="00051EA0" w:rsidP="00051EA0">
      <w:pPr>
        <w:pStyle w:val="Paragraphedeliste"/>
        <w:ind w:left="1069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7628C6" w:rsidRPr="007628C6" w:rsidRDefault="007628C6" w:rsidP="007628C6">
      <w:pPr>
        <w:rPr>
          <w:sz w:val="20"/>
          <w:szCs w:val="20"/>
        </w:rPr>
      </w:pPr>
      <w:bookmarkStart w:id="0" w:name="_GoBack"/>
      <w:bookmarkEnd w:id="0"/>
    </w:p>
    <w:sectPr w:rsidR="007628C6" w:rsidRPr="007628C6" w:rsidSect="007628C6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318" w:rsidRDefault="003E1318" w:rsidP="00E97191">
      <w:pPr>
        <w:spacing w:after="0" w:line="240" w:lineRule="auto"/>
      </w:pPr>
      <w:r>
        <w:separator/>
      </w:r>
    </w:p>
  </w:endnote>
  <w:endnote w:type="continuationSeparator" w:id="0">
    <w:p w:rsidR="003E1318" w:rsidRDefault="003E1318" w:rsidP="00E9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DBB" w:rsidRPr="007628C6" w:rsidRDefault="00252DBB">
    <w:pPr>
      <w:pStyle w:val="Pieddepage"/>
      <w:rPr>
        <w:sz w:val="18"/>
        <w:szCs w:val="18"/>
      </w:rPr>
    </w:pPr>
    <w:r w:rsidRPr="007628C6">
      <w:rPr>
        <w:sz w:val="18"/>
        <w:szCs w:val="18"/>
      </w:rPr>
      <w:t>Chapitre 3. L’intensité du courant électrique</w:t>
    </w:r>
    <w:r w:rsidRPr="007628C6">
      <w:rPr>
        <w:sz w:val="18"/>
        <w:szCs w:val="18"/>
      </w:rPr>
      <w:ptab w:relativeTo="margin" w:alignment="center" w:leader="none"/>
    </w:r>
    <w:r w:rsidRPr="007628C6">
      <w:rPr>
        <w:sz w:val="18"/>
        <w:szCs w:val="18"/>
      </w:rPr>
      <w:ptab w:relativeTo="margin" w:alignment="right" w:leader="none"/>
    </w:r>
    <w:proofErr w:type="spellStart"/>
    <w:r w:rsidRPr="007628C6">
      <w:rPr>
        <w:sz w:val="18"/>
        <w:szCs w:val="18"/>
      </w:rPr>
      <w:t>Act</w:t>
    </w:r>
    <w:proofErr w:type="spellEnd"/>
    <w:r w:rsidRPr="007628C6">
      <w:rPr>
        <w:sz w:val="18"/>
        <w:szCs w:val="18"/>
      </w:rPr>
      <w:t xml:space="preserve"> 3.1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318" w:rsidRDefault="003E1318" w:rsidP="00E97191">
      <w:pPr>
        <w:spacing w:after="0" w:line="240" w:lineRule="auto"/>
      </w:pPr>
      <w:r>
        <w:separator/>
      </w:r>
    </w:p>
  </w:footnote>
  <w:footnote w:type="continuationSeparator" w:id="0">
    <w:p w:rsidR="003E1318" w:rsidRDefault="003E1318" w:rsidP="00E97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DBB" w:rsidRPr="007628C6" w:rsidRDefault="00252DBB">
    <w:pPr>
      <w:pStyle w:val="En-tte"/>
      <w:rPr>
        <w:sz w:val="18"/>
        <w:szCs w:val="18"/>
      </w:rPr>
    </w:pPr>
    <w:r w:rsidRPr="007628C6">
      <w:rPr>
        <w:sz w:val="18"/>
        <w:szCs w:val="18"/>
      </w:rPr>
      <w:t>Chapitre 3. L’intensité du courant électrique</w:t>
    </w:r>
    <w:r w:rsidRPr="007628C6">
      <w:rPr>
        <w:sz w:val="18"/>
        <w:szCs w:val="18"/>
      </w:rPr>
      <w:ptab w:relativeTo="margin" w:alignment="center" w:leader="none"/>
    </w:r>
    <w:r w:rsidRPr="007628C6">
      <w:rPr>
        <w:sz w:val="18"/>
        <w:szCs w:val="18"/>
      </w:rPr>
      <w:ptab w:relativeTo="margin" w:alignment="right" w:leader="none"/>
    </w:r>
    <w:proofErr w:type="spellStart"/>
    <w:r w:rsidRPr="007628C6">
      <w:rPr>
        <w:sz w:val="18"/>
        <w:szCs w:val="18"/>
      </w:rPr>
      <w:t>Act</w:t>
    </w:r>
    <w:proofErr w:type="spellEnd"/>
    <w:r w:rsidRPr="007628C6">
      <w:rPr>
        <w:sz w:val="18"/>
        <w:szCs w:val="18"/>
      </w:rPr>
      <w:t xml:space="preserve"> 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E33"/>
    <w:multiLevelType w:val="hybridMultilevel"/>
    <w:tmpl w:val="6C4AEBE6"/>
    <w:lvl w:ilvl="0" w:tplc="9DAAFA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EA270E"/>
    <w:multiLevelType w:val="hybridMultilevel"/>
    <w:tmpl w:val="7A78B7EC"/>
    <w:lvl w:ilvl="0" w:tplc="720224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515E"/>
    <w:multiLevelType w:val="hybridMultilevel"/>
    <w:tmpl w:val="E20CA340"/>
    <w:lvl w:ilvl="0" w:tplc="3EA48F58">
      <w:start w:val="1"/>
      <w:numFmt w:val="decimal"/>
      <w:lvlText w:val="%1)"/>
      <w:lvlJc w:val="left"/>
      <w:pPr>
        <w:ind w:left="786" w:hanging="360"/>
      </w:pPr>
      <w:rPr>
        <w:rFonts w:hint="default"/>
        <w:b/>
        <w:i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47A2EF9"/>
    <w:multiLevelType w:val="hybridMultilevel"/>
    <w:tmpl w:val="9DBEE916"/>
    <w:lvl w:ilvl="0" w:tplc="4B50C7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BA08B4"/>
    <w:multiLevelType w:val="hybridMultilevel"/>
    <w:tmpl w:val="97643C1A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C72E1"/>
    <w:multiLevelType w:val="hybridMultilevel"/>
    <w:tmpl w:val="6EBEFA20"/>
    <w:lvl w:ilvl="0" w:tplc="527CEF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D32C5"/>
    <w:multiLevelType w:val="hybridMultilevel"/>
    <w:tmpl w:val="51C6ABB4"/>
    <w:lvl w:ilvl="0" w:tplc="BE8CBA30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EC95533"/>
    <w:multiLevelType w:val="hybridMultilevel"/>
    <w:tmpl w:val="C79E9A0A"/>
    <w:lvl w:ilvl="0" w:tplc="E3C6AA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220AD"/>
    <w:multiLevelType w:val="hybridMultilevel"/>
    <w:tmpl w:val="154EB9EE"/>
    <w:lvl w:ilvl="0" w:tplc="680876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E5528"/>
    <w:multiLevelType w:val="hybridMultilevel"/>
    <w:tmpl w:val="042EA00C"/>
    <w:lvl w:ilvl="0" w:tplc="746E1154">
      <w:start w:val="1"/>
      <w:numFmt w:val="decimal"/>
      <w:lvlText w:val="%1)"/>
      <w:lvlJc w:val="left"/>
      <w:pPr>
        <w:ind w:left="1440" w:hanging="360"/>
      </w:pPr>
      <w:rPr>
        <w:rFonts w:hint="default"/>
        <w:b/>
        <w:i/>
        <w:color w:val="4F81BD" w:themeColor="accent1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FB7656"/>
    <w:multiLevelType w:val="hybridMultilevel"/>
    <w:tmpl w:val="ED30DF58"/>
    <w:lvl w:ilvl="0" w:tplc="F3EC3D86">
      <w:start w:val="1"/>
      <w:numFmt w:val="decimal"/>
      <w:lvlText w:val="%1)"/>
      <w:lvlJc w:val="left"/>
      <w:pPr>
        <w:ind w:left="1080" w:hanging="360"/>
      </w:pPr>
      <w:rPr>
        <w:rFonts w:hint="default"/>
        <w:b/>
        <w:i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91"/>
    <w:rsid w:val="00051EA0"/>
    <w:rsid w:val="00252DBB"/>
    <w:rsid w:val="0034090A"/>
    <w:rsid w:val="003D2B89"/>
    <w:rsid w:val="003E1318"/>
    <w:rsid w:val="00553511"/>
    <w:rsid w:val="005B058C"/>
    <w:rsid w:val="005C7247"/>
    <w:rsid w:val="007628C6"/>
    <w:rsid w:val="00970FE9"/>
    <w:rsid w:val="00A2176F"/>
    <w:rsid w:val="00A81D20"/>
    <w:rsid w:val="00B732C5"/>
    <w:rsid w:val="00CC6F89"/>
    <w:rsid w:val="00D75128"/>
    <w:rsid w:val="00E056EB"/>
    <w:rsid w:val="00E9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7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191"/>
  </w:style>
  <w:style w:type="paragraph" w:styleId="Pieddepage">
    <w:name w:val="footer"/>
    <w:basedOn w:val="Normal"/>
    <w:link w:val="PieddepageCar"/>
    <w:uiPriority w:val="99"/>
    <w:unhideWhenUsed/>
    <w:rsid w:val="00E97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191"/>
  </w:style>
  <w:style w:type="paragraph" w:styleId="Textedebulles">
    <w:name w:val="Balloon Text"/>
    <w:basedOn w:val="Normal"/>
    <w:link w:val="TextedebullesCar"/>
    <w:uiPriority w:val="99"/>
    <w:semiHidden/>
    <w:unhideWhenUsed/>
    <w:rsid w:val="00E97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19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971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71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97191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5B058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7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191"/>
  </w:style>
  <w:style w:type="paragraph" w:styleId="Pieddepage">
    <w:name w:val="footer"/>
    <w:basedOn w:val="Normal"/>
    <w:link w:val="PieddepageCar"/>
    <w:uiPriority w:val="99"/>
    <w:unhideWhenUsed/>
    <w:rsid w:val="00E97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191"/>
  </w:style>
  <w:style w:type="paragraph" w:styleId="Textedebulles">
    <w:name w:val="Balloon Text"/>
    <w:basedOn w:val="Normal"/>
    <w:link w:val="TextedebullesCar"/>
    <w:uiPriority w:val="99"/>
    <w:semiHidden/>
    <w:unhideWhenUsed/>
    <w:rsid w:val="00E97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19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971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71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97191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5B058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388A0-176E-43BA-A144-FD696525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2014-11-11T20:41:00Z</dcterms:created>
  <dcterms:modified xsi:type="dcterms:W3CDTF">2016-01-04T16:24:00Z</dcterms:modified>
</cp:coreProperties>
</file>