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1D" w:rsidRPr="0010183A" w:rsidRDefault="001C7E30" w:rsidP="001C7E30">
      <w:pPr>
        <w:pStyle w:val="Titre"/>
        <w:jc w:val="center"/>
        <w:rPr>
          <w:sz w:val="44"/>
          <w:szCs w:val="44"/>
        </w:rPr>
      </w:pPr>
      <w:r w:rsidRPr="0010183A">
        <w:rPr>
          <w:sz w:val="44"/>
          <w:szCs w:val="44"/>
        </w:rPr>
        <w:t>Le dipôle résistance</w:t>
      </w:r>
    </w:p>
    <w:p w:rsidR="001C7E30" w:rsidRPr="0010183A" w:rsidRDefault="001C7E30" w:rsidP="0010183A">
      <w:pPr>
        <w:spacing w:after="0"/>
        <w:jc w:val="both"/>
        <w:rPr>
          <w:sz w:val="20"/>
          <w:szCs w:val="20"/>
        </w:rPr>
      </w:pPr>
      <w:r w:rsidRPr="0010183A">
        <w:rPr>
          <w:sz w:val="20"/>
          <w:szCs w:val="20"/>
        </w:rPr>
        <w:t xml:space="preserve">La résistance en électricité est un dipôle utilisé pour </w:t>
      </w:r>
      <w:r w:rsidRPr="0010183A">
        <w:rPr>
          <w:b/>
          <w:sz w:val="20"/>
          <w:szCs w:val="20"/>
        </w:rPr>
        <w:t>« freiner » le courant</w:t>
      </w:r>
      <w:r w:rsidRPr="0010183A">
        <w:rPr>
          <w:sz w:val="20"/>
          <w:szCs w:val="20"/>
        </w:rPr>
        <w:t xml:space="preserve"> (réduire l’intensité du courant électrique) dans une partie du circuit et ainsi éviter de griller certains appareils. Lorsqu’on « freine », l’énergie perdue est transformée en énergie thermique : le dipôle se met à chauffer.</w:t>
      </w:r>
    </w:p>
    <w:p w:rsidR="001C7E30" w:rsidRPr="0010183A" w:rsidRDefault="001C7E30" w:rsidP="001C7E30">
      <w:pPr>
        <w:jc w:val="both"/>
        <w:rPr>
          <w:sz w:val="20"/>
          <w:szCs w:val="20"/>
        </w:rPr>
      </w:pPr>
      <w:r w:rsidRPr="0010183A">
        <w:rPr>
          <w:sz w:val="20"/>
          <w:szCs w:val="20"/>
        </w:rPr>
        <w:t>Ainsi la résistance peut être uniquement utilisée</w:t>
      </w:r>
      <w:r w:rsidR="0010183A">
        <w:rPr>
          <w:sz w:val="20"/>
          <w:szCs w:val="20"/>
        </w:rPr>
        <w:t xml:space="preserve"> dans le but de</w:t>
      </w:r>
      <w:r w:rsidRPr="0010183A">
        <w:rPr>
          <w:sz w:val="20"/>
          <w:szCs w:val="20"/>
        </w:rPr>
        <w:t xml:space="preserve"> </w:t>
      </w:r>
      <w:r w:rsidRPr="0010183A">
        <w:rPr>
          <w:b/>
          <w:sz w:val="20"/>
          <w:szCs w:val="20"/>
        </w:rPr>
        <w:t>produire de la chaleur</w:t>
      </w:r>
      <w:r w:rsidRPr="0010183A">
        <w:rPr>
          <w:sz w:val="20"/>
          <w:szCs w:val="20"/>
        </w:rPr>
        <w:t>.</w:t>
      </w:r>
    </w:p>
    <w:p w:rsidR="001C7E30" w:rsidRPr="0010183A" w:rsidRDefault="001C7E30" w:rsidP="001C7E30">
      <w:pPr>
        <w:spacing w:after="0"/>
        <w:jc w:val="both"/>
        <w:rPr>
          <w:sz w:val="20"/>
          <w:szCs w:val="20"/>
        </w:rPr>
      </w:pPr>
      <w:r w:rsidRPr="0010183A">
        <w:rPr>
          <w:rFonts w:ascii="Times New Roman" w:hAnsi="Times New Roman" w:cs="Times New Roman"/>
          <w:noProof/>
          <w:sz w:val="20"/>
          <w:szCs w:val="20"/>
          <w:lang w:eastAsia="fr-FR"/>
        </w:rPr>
        <mc:AlternateContent>
          <mc:Choice Requires="wpg">
            <w:drawing>
              <wp:anchor distT="0" distB="0" distL="114300" distR="114300" simplePos="0" relativeHeight="251658240" behindDoc="0" locked="0" layoutInCell="1" allowOverlap="1" wp14:anchorId="4EA33B60" wp14:editId="6729A319">
                <wp:simplePos x="0" y="0"/>
                <wp:positionH relativeFrom="column">
                  <wp:posOffset>2952750</wp:posOffset>
                </wp:positionH>
                <wp:positionV relativeFrom="paragraph">
                  <wp:posOffset>250190</wp:posOffset>
                </wp:positionV>
                <wp:extent cx="543306" cy="352425"/>
                <wp:effectExtent l="0" t="0" r="28575" b="2857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3306" cy="352425"/>
                          <a:chOff x="8257" y="2677"/>
                          <a:chExt cx="900" cy="720"/>
                        </a:xfrm>
                      </wpg:grpSpPr>
                      <wps:wsp>
                        <wps:cNvPr id="2" name="Rectangle 3"/>
                        <wps:cNvSpPr>
                          <a:spLocks noChangeArrowheads="1"/>
                        </wps:cNvSpPr>
                        <wps:spPr bwMode="auto">
                          <a:xfrm>
                            <a:off x="8257" y="2677"/>
                            <a:ext cx="900" cy="72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3" name="Line 4"/>
                        <wps:cNvCnPr/>
                        <wps:spPr bwMode="auto">
                          <a:xfrm>
                            <a:off x="8257" y="303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Line 5"/>
                        <wps:cNvCnPr/>
                        <wps:spPr bwMode="auto">
                          <a:xfrm>
                            <a:off x="8977" y="3037"/>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Freeform 6"/>
                        <wps:cNvSpPr>
                          <a:spLocks/>
                        </wps:cNvSpPr>
                        <wps:spPr bwMode="auto">
                          <a:xfrm>
                            <a:off x="8439" y="2946"/>
                            <a:ext cx="1" cy="186"/>
                          </a:xfrm>
                          <a:custGeom>
                            <a:avLst/>
                            <a:gdLst>
                              <a:gd name="T0" fmla="*/ 0 w 1"/>
                              <a:gd name="T1" fmla="*/ 186 h 186"/>
                              <a:gd name="T2" fmla="*/ 0 w 1"/>
                              <a:gd name="T3" fmla="*/ 0 h 186"/>
                            </a:gdLst>
                            <a:ahLst/>
                            <a:cxnLst>
                              <a:cxn ang="0">
                                <a:pos x="T0" y="T1"/>
                              </a:cxn>
                              <a:cxn ang="0">
                                <a:pos x="T2" y="T3"/>
                              </a:cxn>
                            </a:cxnLst>
                            <a:rect l="0" t="0" r="r" b="b"/>
                            <a:pathLst>
                              <a:path w="1" h="186">
                                <a:moveTo>
                                  <a:pt x="0" y="186"/>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8976" y="2940"/>
                            <a:ext cx="1" cy="192"/>
                          </a:xfrm>
                          <a:custGeom>
                            <a:avLst/>
                            <a:gdLst>
                              <a:gd name="T0" fmla="*/ 0 w 1"/>
                              <a:gd name="T1" fmla="*/ 0 h 192"/>
                              <a:gd name="T2" fmla="*/ 0 w 1"/>
                              <a:gd name="T3" fmla="*/ 192 h 192"/>
                            </a:gdLst>
                            <a:ahLst/>
                            <a:cxnLst>
                              <a:cxn ang="0">
                                <a:pos x="T0" y="T1"/>
                              </a:cxn>
                              <a:cxn ang="0">
                                <a:pos x="T2" y="T3"/>
                              </a:cxn>
                            </a:cxnLst>
                            <a:rect l="0" t="0" r="r" b="b"/>
                            <a:pathLst>
                              <a:path w="1" h="192">
                                <a:moveTo>
                                  <a:pt x="0" y="0"/>
                                </a:moveTo>
                                <a:lnTo>
                                  <a:pt x="0" y="19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8"/>
                        <wps:cNvSpPr>
                          <a:spLocks/>
                        </wps:cNvSpPr>
                        <wps:spPr bwMode="auto">
                          <a:xfrm>
                            <a:off x="8439" y="3135"/>
                            <a:ext cx="537" cy="1"/>
                          </a:xfrm>
                          <a:custGeom>
                            <a:avLst/>
                            <a:gdLst>
                              <a:gd name="T0" fmla="*/ 0 w 537"/>
                              <a:gd name="T1" fmla="*/ 0 h 1"/>
                              <a:gd name="T2" fmla="*/ 537 w 537"/>
                              <a:gd name="T3" fmla="*/ 0 h 1"/>
                            </a:gdLst>
                            <a:ahLst/>
                            <a:cxnLst>
                              <a:cxn ang="0">
                                <a:pos x="T0" y="T1"/>
                              </a:cxn>
                              <a:cxn ang="0">
                                <a:pos x="T2" y="T3"/>
                              </a:cxn>
                            </a:cxnLst>
                            <a:rect l="0" t="0" r="r" b="b"/>
                            <a:pathLst>
                              <a:path w="537" h="1">
                                <a:moveTo>
                                  <a:pt x="0" y="0"/>
                                </a:moveTo>
                                <a:lnTo>
                                  <a:pt x="53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9"/>
                        <wps:cNvSpPr>
                          <a:spLocks/>
                        </wps:cNvSpPr>
                        <wps:spPr bwMode="auto">
                          <a:xfrm>
                            <a:off x="8442" y="2940"/>
                            <a:ext cx="528" cy="1"/>
                          </a:xfrm>
                          <a:custGeom>
                            <a:avLst/>
                            <a:gdLst>
                              <a:gd name="T0" fmla="*/ 0 w 528"/>
                              <a:gd name="T1" fmla="*/ 0 h 1"/>
                              <a:gd name="T2" fmla="*/ 528 w 528"/>
                              <a:gd name="T3" fmla="*/ 0 h 1"/>
                            </a:gdLst>
                            <a:ahLst/>
                            <a:cxnLst>
                              <a:cxn ang="0">
                                <a:pos x="T0" y="T1"/>
                              </a:cxn>
                              <a:cxn ang="0">
                                <a:pos x="T2" y="T3"/>
                              </a:cxn>
                            </a:cxnLst>
                            <a:rect l="0" t="0" r="r" b="b"/>
                            <a:pathLst>
                              <a:path w="528" h="1">
                                <a:moveTo>
                                  <a:pt x="0" y="0"/>
                                </a:moveTo>
                                <a:lnTo>
                                  <a:pt x="528"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232.5pt;margin-top:19.7pt;width:42.8pt;height:27.75pt;z-index:251658240" coordorigin="8257,2677" coordsize="9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">
                <v:rect id="Rectangle 3" o:spid="_x0000_s1027" style="position:absolute;left:8257;top:2677;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CPGcEA&#10;AADaAAAADwAAAGRycy9kb3ducmV2LnhtbESPT4vCMBTE74LfITzBm6bKskg1yqpd9ODBf3t/JG/b&#10;ss1LaaJWP/1GEDwOM/MbZrZobSWu1PjSsYLRMAFBrJ0pOVdwPn0PJiB8QDZYOSYFd/KwmHc7M0yN&#10;u/GBrseQiwhhn6KCIoQ6ldLrgiz6oauJo/frGoshyiaXpsFbhNtKjpPkU1osOS4UWNOqIP13vFgF&#10;e8T1/rHRepnddx8ZrX4ycpVS/V77NQURqA3v8Ku9NQrG8LwSb4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awjxnBAAAA2gAAAA8AAAAAAAAAAAAAAAAAmAIAAGRycy9kb3du&#10;cmV2LnhtbFBLBQYAAAAABAAEAPUAAACGAwAAAAA=&#10;" strokecolor="white"/>
                <v:line id="Line 4" o:spid="_x0000_s1028" style="position:absolute;visibility:visible;mso-wrap-style:square" from="8257,3037" to="8437,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line id="Line 5" o:spid="_x0000_s1029" style="position:absolute;visibility:visible;mso-wrap-style:square" from="8977,3037" to="9157,30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Freeform 6" o:spid="_x0000_s1030" style="position:absolute;left:8439;top:2946;width:1;height:186;visibility:visible;mso-wrap-style:square;v-text-anchor:top" coordsize="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HQrcEA&#10;AADaAAAADwAAAGRycy9kb3ducmV2LnhtbESP0YrCMBRE34X9h3AXfJE1UVC6XaOIoCwIitUPuDTX&#10;tmxzU5po699vBMHHYWbOMItVb2txp9ZXjjVMxgoEce5MxYWGy3n7lYDwAdlg7Zg0PMjDavkxWGBq&#10;XMcnumehEBHCPkUNZQhNKqXPS7Lox64hjt7VtRZDlG0hTYtdhNtaTpWaS4sVx4USG9qUlP9lN6sh&#10;2x2S/FuyUiPvr8d995jxvtJ6+Nmvf0AE6sM7/Gr/Gg0zeF6JN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pB0K3BAAAA2gAAAA8AAAAAAAAAAAAAAAAAmAIAAGRycy9kb3du&#10;cmV2LnhtbFBLBQYAAAAABAAEAPUAAACGAwAAAAA=&#10;" path="m,186l,e" filled="f">
                  <v:path arrowok="t" o:connecttype="custom" o:connectlocs="0,186;0,0" o:connectangles="0,0"/>
                </v:shape>
                <v:shape id="Freeform 7" o:spid="_x0000_s1031" style="position:absolute;left:8976;top:2940;width:1;height:192;visibility:visible;mso-wrap-style:square;v-text-anchor:top" coordsize="1,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z88QA&#10;AADaAAAADwAAAGRycy9kb3ducmV2LnhtbESPQWvCQBSE7wX/w/IEL8Vs6sFqmlVEEQI9SGPr+ZF9&#10;TYLZt2l2TdJ/7xYKHoeZ+YZJt6NpRE+dqy0reIliEMSF1TWXCj7Px/kKhPPIGhvLpOCXHGw3k6cU&#10;E20H/qA+96UIEHYJKqi8bxMpXVGRQRfZljh437Yz6IPsSqk7HALcNHIRx0tpsOawUGFL+4qKa34z&#10;Ck4/X8/Zwe7Xi0K6XL+uh/f4Mig1m467NxCeRv8I/7czrWAJf1fCDZ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hc/PEAAAA2gAAAA8AAAAAAAAAAAAAAAAAmAIAAGRycy9k&#10;b3ducmV2LnhtbFBLBQYAAAAABAAEAPUAAACJAwAAAAA=&#10;" path="m,l,192e" filled="f">
                  <v:path arrowok="t" o:connecttype="custom" o:connectlocs="0,0;0,192" o:connectangles="0,0"/>
                </v:shape>
                <v:shape id="Freeform 8" o:spid="_x0000_s1032" style="position:absolute;left:8439;top:3135;width:537;height:1;visibility:visible;mso-wrap-style:square;v-text-anchor:top" coordsize="5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0dsQA&#10;AADaAAAADwAAAGRycy9kb3ducmV2LnhtbESPS2vDMBCE74H+B7GF3hI5PaTBjWKSlpKWnPIoxLfF&#10;Wj9aa2Uk1XH/fRQI5DjMzDfMIhtMK3pyvrGsYDpJQBAXVjdcKTgePsZzED4ga2wtk4J/8pAtH0YL&#10;TLU98476fahEhLBPUUEdQpdK6YuaDPqJ7YijV1pnMETpKqkdniPctPI5SWbSYMNxocaO3moqfvd/&#10;RsG6cKevXbl9//6R2+SYY07lJlfq6XFYvYIINIR7+Nb+1Ape4Hol3g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w9HbEAAAA2gAAAA8AAAAAAAAAAAAAAAAAmAIAAGRycy9k&#10;b3ducmV2LnhtbFBLBQYAAAAABAAEAPUAAACJAwAAAAA=&#10;" path="m,l537,e" filled="f">
                  <v:path arrowok="t" o:connecttype="custom" o:connectlocs="0,0;537,0" o:connectangles="0,0"/>
                </v:shape>
                <v:shape id="Freeform 9" o:spid="_x0000_s1033" style="position:absolute;left:8442;top:2940;width:528;height:1;visibility:visible;mso-wrap-style:square;v-text-anchor:top" coordsize="52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koMIA&#10;AADaAAAADwAAAGRycy9kb3ducmV2LnhtbERPz2vCMBS+C/4P4QnebDoZMqpRxsZA9GRbNnZ7NM+2&#10;rnmpSWbr/vrlMNjx4/u92Y2mEzdyvrWs4CFJQRBXVrdcKyiLt8UTCB+QNXaWScGdPOy208kGM20H&#10;PtEtD7WIIewzVNCE0GdS+qohgz6xPXHkztYZDBG6WmqHQww3nVym6UoabDk2NNjTS0PVV/5tFAzD&#10;9TP9yR+Pq9fL9fxuPw5FSQel5rPxeQ0i0Bj+xX/uvVYQt8Yr8Qb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KSgwgAAANoAAAAPAAAAAAAAAAAAAAAAAJgCAABkcnMvZG93&#10;bnJldi54bWxQSwUGAAAAAAQABAD1AAAAhwMAAAAA&#10;" path="m,l528,e" filled="f">
                  <v:path arrowok="t" o:connecttype="custom" o:connectlocs="0,0;528,0" o:connectangles="0,0"/>
                </v:shape>
              </v:group>
            </w:pict>
          </mc:Fallback>
        </mc:AlternateContent>
      </w:r>
      <w:r w:rsidRPr="0010183A">
        <w:rPr>
          <w:sz w:val="20"/>
          <w:szCs w:val="20"/>
        </w:rPr>
        <w:t xml:space="preserve">La résistance, ou la capacité à freiner le courant, s’exprime en </w:t>
      </w:r>
      <w:r w:rsidRPr="0010183A">
        <w:rPr>
          <w:b/>
          <w:sz w:val="20"/>
          <w:szCs w:val="20"/>
        </w:rPr>
        <w:t xml:space="preserve">ohms </w:t>
      </w:r>
      <w:r w:rsidRPr="0010183A">
        <w:rPr>
          <w:sz w:val="20"/>
          <w:szCs w:val="20"/>
        </w:rPr>
        <w:t xml:space="preserve">(symbole : </w:t>
      </w:r>
      <w:r w:rsidRPr="0010183A">
        <w:rPr>
          <w:b/>
          <w:sz w:val="20"/>
          <w:szCs w:val="20"/>
        </w:rPr>
        <w:t>Ω</w:t>
      </w:r>
      <w:r w:rsidRPr="0010183A">
        <w:rPr>
          <w:sz w:val="20"/>
          <w:szCs w:val="20"/>
        </w:rPr>
        <w:t xml:space="preserve">). Plus la résistance est grande, plus le dipôle freine le courant. </w:t>
      </w:r>
    </w:p>
    <w:p w:rsidR="001C7E30" w:rsidRPr="0010183A" w:rsidRDefault="001C7E30" w:rsidP="001C7E30">
      <w:pPr>
        <w:jc w:val="both"/>
        <w:rPr>
          <w:sz w:val="20"/>
          <w:szCs w:val="20"/>
        </w:rPr>
      </w:pPr>
      <w:r w:rsidRPr="0010183A">
        <w:rPr>
          <w:sz w:val="20"/>
          <w:szCs w:val="20"/>
        </w:rPr>
        <w:t>Son symbole dans le circuit</w:t>
      </w:r>
      <w:r w:rsidR="0010183A">
        <w:rPr>
          <w:sz w:val="20"/>
          <w:szCs w:val="20"/>
        </w:rPr>
        <w:t xml:space="preserve"> normalisé</w:t>
      </w:r>
      <w:r w:rsidRPr="0010183A">
        <w:rPr>
          <w:sz w:val="20"/>
          <w:szCs w:val="20"/>
        </w:rPr>
        <w:t xml:space="preserve"> est le suivant : </w:t>
      </w:r>
    </w:p>
    <w:p w:rsidR="0010183A" w:rsidRDefault="001C7E30" w:rsidP="0010183A">
      <w:pPr>
        <w:pStyle w:val="Paragraphedeliste"/>
        <w:numPr>
          <w:ilvl w:val="0"/>
          <w:numId w:val="1"/>
        </w:numPr>
        <w:jc w:val="both"/>
        <w:rPr>
          <w:sz w:val="20"/>
          <w:szCs w:val="20"/>
        </w:rPr>
      </w:pPr>
      <w:r w:rsidRPr="0010183A">
        <w:rPr>
          <w:sz w:val="20"/>
          <w:szCs w:val="20"/>
        </w:rPr>
        <w:t>Cite des appareils électriques que tu utilises quotidiennement qui contiennent des résistances.</w:t>
      </w:r>
    </w:p>
    <w:p w:rsidR="0010183A" w:rsidRDefault="0010183A" w:rsidP="0010183A">
      <w:pPr>
        <w:pStyle w:val="Paragraphedeliste"/>
        <w:jc w:val="both"/>
        <w:rPr>
          <w:sz w:val="20"/>
          <w:szCs w:val="20"/>
        </w:rPr>
      </w:pPr>
      <w:r>
        <w:rPr>
          <w:sz w:val="20"/>
          <w:szCs w:val="20"/>
        </w:rPr>
        <w:t>………………………………………………………………………………………………………………………………………………………………………………………………………………………………………………………………………………………………………………………………………………………………………………...</w:t>
      </w:r>
    </w:p>
    <w:p w:rsidR="0010183A" w:rsidRPr="0010183A" w:rsidRDefault="0010183A" w:rsidP="0010183A">
      <w:pPr>
        <w:pStyle w:val="Paragraphedeliste"/>
        <w:jc w:val="both"/>
        <w:rPr>
          <w:sz w:val="20"/>
          <w:szCs w:val="20"/>
        </w:rPr>
      </w:pPr>
    </w:p>
    <w:p w:rsidR="001C7E30" w:rsidRPr="0010183A" w:rsidRDefault="001C7E30" w:rsidP="001C7E30">
      <w:pPr>
        <w:pStyle w:val="Paragraphedeliste"/>
        <w:numPr>
          <w:ilvl w:val="0"/>
          <w:numId w:val="1"/>
        </w:numPr>
        <w:jc w:val="both"/>
        <w:rPr>
          <w:sz w:val="20"/>
          <w:szCs w:val="20"/>
        </w:rPr>
      </w:pPr>
      <w:r w:rsidRPr="0010183A">
        <w:rPr>
          <w:sz w:val="20"/>
          <w:szCs w:val="20"/>
        </w:rPr>
        <w:t xml:space="preserve">Dessine un circuit contenant un générateur, une lampe, une résistance </w:t>
      </w:r>
      <w:proofErr w:type="gramStart"/>
      <w:r w:rsidRPr="0010183A">
        <w:rPr>
          <w:sz w:val="20"/>
          <w:szCs w:val="20"/>
        </w:rPr>
        <w:t>branchés</w:t>
      </w:r>
      <w:proofErr w:type="gramEnd"/>
      <w:r w:rsidRPr="0010183A">
        <w:rPr>
          <w:sz w:val="20"/>
          <w:szCs w:val="20"/>
        </w:rPr>
        <w:t xml:space="preserve"> en </w:t>
      </w:r>
      <w:r w:rsidRPr="0010183A">
        <w:rPr>
          <w:b/>
          <w:sz w:val="20"/>
          <w:szCs w:val="20"/>
        </w:rPr>
        <w:t>série</w:t>
      </w:r>
      <w:r w:rsidRPr="0010183A">
        <w:rPr>
          <w:sz w:val="20"/>
          <w:szCs w:val="20"/>
        </w:rPr>
        <w:t>. Tu ajouteras un voltmètre pour mesurer la tension</w:t>
      </w:r>
      <w:r w:rsidR="0010183A">
        <w:rPr>
          <w:sz w:val="20"/>
          <w:szCs w:val="20"/>
        </w:rPr>
        <w:t xml:space="preserve"> aux bornes</w:t>
      </w:r>
      <w:r w:rsidRPr="0010183A">
        <w:rPr>
          <w:sz w:val="20"/>
          <w:szCs w:val="20"/>
        </w:rPr>
        <w:t xml:space="preserve"> de la lampe et un ampèremètre pour mesurer l’intensité dans la boucle.</w:t>
      </w:r>
    </w:p>
    <w:p w:rsidR="0010183A" w:rsidRDefault="001C7E30" w:rsidP="001C7E30">
      <w:pPr>
        <w:pStyle w:val="Paragraphedeliste"/>
        <w:jc w:val="both"/>
        <w:rPr>
          <w:b/>
          <w:sz w:val="20"/>
          <w:szCs w:val="20"/>
        </w:rPr>
      </w:pPr>
      <w:r w:rsidRPr="0010183A">
        <w:rPr>
          <w:b/>
          <w:sz w:val="20"/>
          <w:szCs w:val="20"/>
        </w:rPr>
        <w:t>Montre ton schéma au professeur.</w:t>
      </w:r>
    </w:p>
    <w:p w:rsidR="0010183A" w:rsidRDefault="0010183A" w:rsidP="001C7E30">
      <w:pPr>
        <w:pStyle w:val="Paragraphedeliste"/>
        <w:jc w:val="both"/>
        <w:rPr>
          <w:b/>
          <w:sz w:val="20"/>
          <w:szCs w:val="20"/>
        </w:rPr>
      </w:pPr>
      <w:r>
        <w:rPr>
          <w:b/>
          <w:noProof/>
          <w:sz w:val="20"/>
          <w:szCs w:val="20"/>
          <w:lang w:eastAsia="fr-FR"/>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106680</wp:posOffset>
                </wp:positionV>
                <wp:extent cx="5915025" cy="24288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5915025" cy="24288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38.25pt;margin-top:8.4pt;width:465.75pt;height:19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" filled="f" strokecolor="black [3213]" strokeweight="1pt"/>
            </w:pict>
          </mc:Fallback>
        </mc:AlternateContent>
      </w: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Default="0010183A" w:rsidP="001C7E30">
      <w:pPr>
        <w:pStyle w:val="Paragraphedeliste"/>
        <w:jc w:val="both"/>
        <w:rPr>
          <w:b/>
          <w:sz w:val="20"/>
          <w:szCs w:val="20"/>
        </w:rPr>
      </w:pPr>
    </w:p>
    <w:p w:rsidR="0010183A" w:rsidRPr="0010183A" w:rsidRDefault="0010183A" w:rsidP="001C7E30">
      <w:pPr>
        <w:pStyle w:val="Paragraphedeliste"/>
        <w:jc w:val="both"/>
        <w:rPr>
          <w:b/>
          <w:sz w:val="20"/>
          <w:szCs w:val="20"/>
        </w:rPr>
      </w:pPr>
    </w:p>
    <w:p w:rsidR="001C7E30" w:rsidRPr="0010183A" w:rsidRDefault="001C7E30" w:rsidP="001C7E30">
      <w:pPr>
        <w:pStyle w:val="Paragraphedeliste"/>
        <w:numPr>
          <w:ilvl w:val="0"/>
          <w:numId w:val="1"/>
        </w:numPr>
        <w:jc w:val="both"/>
        <w:rPr>
          <w:b/>
          <w:i/>
          <w:sz w:val="20"/>
          <w:szCs w:val="20"/>
        </w:rPr>
      </w:pPr>
      <w:r w:rsidRPr="0010183A">
        <w:rPr>
          <w:sz w:val="20"/>
          <w:szCs w:val="20"/>
        </w:rPr>
        <w:t xml:space="preserve">Réalise le montage de ton circuit électrique </w:t>
      </w:r>
      <w:r w:rsidR="0010183A" w:rsidRPr="0010183A">
        <w:rPr>
          <w:sz w:val="20"/>
          <w:szCs w:val="20"/>
        </w:rPr>
        <w:t xml:space="preserve">en utilisant la résistance qui porte les bagues suivantes : </w:t>
      </w:r>
      <w:r w:rsidR="0010183A" w:rsidRPr="0010183A">
        <w:rPr>
          <w:i/>
          <w:sz w:val="20"/>
          <w:szCs w:val="20"/>
        </w:rPr>
        <w:t>dorée – rouge – noire – rouge.</w:t>
      </w:r>
    </w:p>
    <w:p w:rsidR="0010183A" w:rsidRDefault="0010183A" w:rsidP="0010183A">
      <w:pPr>
        <w:pStyle w:val="Paragraphedeliste"/>
        <w:jc w:val="both"/>
        <w:rPr>
          <w:b/>
          <w:sz w:val="20"/>
          <w:szCs w:val="20"/>
        </w:rPr>
      </w:pPr>
      <w:r w:rsidRPr="0010183A">
        <w:rPr>
          <w:b/>
          <w:sz w:val="20"/>
          <w:szCs w:val="20"/>
        </w:rPr>
        <w:t>Montre ton circuit au professeur avant d’allumer le générateur.</w:t>
      </w:r>
    </w:p>
    <w:p w:rsidR="0010183A" w:rsidRPr="0010183A" w:rsidRDefault="0010183A" w:rsidP="0010183A">
      <w:pPr>
        <w:pStyle w:val="Paragraphedeliste"/>
        <w:jc w:val="both"/>
        <w:rPr>
          <w:b/>
          <w:sz w:val="20"/>
          <w:szCs w:val="20"/>
        </w:rPr>
      </w:pPr>
    </w:p>
    <w:p w:rsidR="0010183A" w:rsidRPr="0010183A" w:rsidRDefault="0010183A" w:rsidP="0010183A">
      <w:pPr>
        <w:pStyle w:val="Paragraphedeliste"/>
        <w:numPr>
          <w:ilvl w:val="0"/>
          <w:numId w:val="1"/>
        </w:numPr>
        <w:jc w:val="both"/>
        <w:rPr>
          <w:b/>
          <w:sz w:val="20"/>
          <w:szCs w:val="20"/>
        </w:rPr>
      </w:pPr>
      <w:r w:rsidRPr="0010183A">
        <w:rPr>
          <w:sz w:val="20"/>
          <w:szCs w:val="20"/>
        </w:rPr>
        <w:t xml:space="preserve">Place le sélecteur du générateur sur </w:t>
      </w:r>
      <w:r w:rsidRPr="0010183A">
        <w:rPr>
          <w:b/>
          <w:sz w:val="20"/>
          <w:szCs w:val="20"/>
        </w:rPr>
        <w:t>12V</w:t>
      </w:r>
      <w:r w:rsidRPr="0010183A">
        <w:rPr>
          <w:sz w:val="20"/>
          <w:szCs w:val="20"/>
        </w:rPr>
        <w:t xml:space="preserve"> puis relève la valeur de l’intensité et celle de la tension. Tu feras ces mesures pour chacune des valeurs du sélecteur du générateur, en récapitulant tes mesures dans le tableau suivant :</w:t>
      </w:r>
    </w:p>
    <w:p w:rsidR="0010183A" w:rsidRPr="0010183A" w:rsidRDefault="0010183A" w:rsidP="0010183A">
      <w:pPr>
        <w:pStyle w:val="Paragraphedeliste"/>
        <w:jc w:val="both"/>
        <w:rPr>
          <w:b/>
          <w:sz w:val="20"/>
          <w:szCs w:val="20"/>
        </w:rPr>
      </w:pPr>
    </w:p>
    <w:tbl>
      <w:tblPr>
        <w:tblStyle w:val="Grilledutableau"/>
        <w:tblW w:w="0" w:type="auto"/>
        <w:tblInd w:w="720" w:type="dxa"/>
        <w:tblLook w:val="04A0" w:firstRow="1" w:lastRow="0" w:firstColumn="1" w:lastColumn="0" w:noHBand="0" w:noVBand="1"/>
      </w:tblPr>
      <w:tblGrid>
        <w:gridCol w:w="1475"/>
        <w:gridCol w:w="1415"/>
        <w:gridCol w:w="1415"/>
        <w:gridCol w:w="1414"/>
        <w:gridCol w:w="1414"/>
        <w:gridCol w:w="1414"/>
        <w:gridCol w:w="1415"/>
      </w:tblGrid>
      <w:tr w:rsidR="0010183A" w:rsidRPr="0010183A" w:rsidTr="0010183A">
        <w:tc>
          <w:tcPr>
            <w:tcW w:w="1515" w:type="dxa"/>
            <w:shd w:val="clear" w:color="auto" w:fill="BFBFBF" w:themeFill="background1" w:themeFillShade="BF"/>
          </w:tcPr>
          <w:p w:rsidR="0010183A" w:rsidRPr="0010183A" w:rsidRDefault="0010183A" w:rsidP="0010183A">
            <w:pPr>
              <w:pStyle w:val="Paragraphedeliste"/>
              <w:ind w:left="0"/>
              <w:jc w:val="center"/>
              <w:rPr>
                <w:b/>
                <w:sz w:val="20"/>
                <w:szCs w:val="20"/>
              </w:rPr>
            </w:pPr>
            <w:r w:rsidRPr="0010183A">
              <w:rPr>
                <w:b/>
                <w:sz w:val="20"/>
                <w:szCs w:val="20"/>
              </w:rPr>
              <w:t>Sélecteur</w:t>
            </w: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6" w:type="dxa"/>
          </w:tcPr>
          <w:p w:rsidR="0010183A" w:rsidRPr="0010183A" w:rsidRDefault="0010183A" w:rsidP="0010183A">
            <w:pPr>
              <w:pStyle w:val="Paragraphedeliste"/>
              <w:ind w:left="0"/>
              <w:jc w:val="both"/>
              <w:rPr>
                <w:b/>
                <w:sz w:val="20"/>
                <w:szCs w:val="20"/>
              </w:rPr>
            </w:pPr>
          </w:p>
        </w:tc>
      </w:tr>
      <w:tr w:rsidR="0010183A" w:rsidRPr="0010183A" w:rsidTr="0010183A">
        <w:tc>
          <w:tcPr>
            <w:tcW w:w="1515" w:type="dxa"/>
            <w:shd w:val="clear" w:color="auto" w:fill="BFBFBF" w:themeFill="background1" w:themeFillShade="BF"/>
          </w:tcPr>
          <w:p w:rsidR="0010183A" w:rsidRPr="0010183A" w:rsidRDefault="0010183A" w:rsidP="0010183A">
            <w:pPr>
              <w:pStyle w:val="Paragraphedeliste"/>
              <w:ind w:left="0"/>
              <w:jc w:val="center"/>
              <w:rPr>
                <w:b/>
                <w:sz w:val="20"/>
                <w:szCs w:val="20"/>
              </w:rPr>
            </w:pPr>
            <w:r w:rsidRPr="0010183A">
              <w:rPr>
                <w:b/>
                <w:sz w:val="20"/>
                <w:szCs w:val="20"/>
              </w:rPr>
              <w:t>Tension (V)</w:t>
            </w: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6" w:type="dxa"/>
          </w:tcPr>
          <w:p w:rsidR="0010183A" w:rsidRPr="0010183A" w:rsidRDefault="0010183A" w:rsidP="0010183A">
            <w:pPr>
              <w:pStyle w:val="Paragraphedeliste"/>
              <w:ind w:left="0"/>
              <w:jc w:val="both"/>
              <w:rPr>
                <w:b/>
                <w:sz w:val="20"/>
                <w:szCs w:val="20"/>
              </w:rPr>
            </w:pPr>
          </w:p>
        </w:tc>
      </w:tr>
      <w:tr w:rsidR="0010183A" w:rsidRPr="0010183A" w:rsidTr="0010183A">
        <w:tc>
          <w:tcPr>
            <w:tcW w:w="1515" w:type="dxa"/>
            <w:shd w:val="clear" w:color="auto" w:fill="BFBFBF" w:themeFill="background1" w:themeFillShade="BF"/>
          </w:tcPr>
          <w:p w:rsidR="0010183A" w:rsidRPr="0010183A" w:rsidRDefault="0010183A" w:rsidP="0010183A">
            <w:pPr>
              <w:pStyle w:val="Paragraphedeliste"/>
              <w:ind w:left="0"/>
              <w:jc w:val="center"/>
              <w:rPr>
                <w:b/>
                <w:sz w:val="20"/>
                <w:szCs w:val="20"/>
              </w:rPr>
            </w:pPr>
            <w:r w:rsidRPr="0010183A">
              <w:rPr>
                <w:b/>
                <w:sz w:val="20"/>
                <w:szCs w:val="20"/>
              </w:rPr>
              <w:t>Intensité (A)</w:t>
            </w: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5" w:type="dxa"/>
          </w:tcPr>
          <w:p w:rsidR="0010183A" w:rsidRPr="0010183A" w:rsidRDefault="0010183A" w:rsidP="0010183A">
            <w:pPr>
              <w:pStyle w:val="Paragraphedeliste"/>
              <w:ind w:left="0"/>
              <w:jc w:val="both"/>
              <w:rPr>
                <w:b/>
                <w:sz w:val="20"/>
                <w:szCs w:val="20"/>
              </w:rPr>
            </w:pPr>
          </w:p>
        </w:tc>
        <w:tc>
          <w:tcPr>
            <w:tcW w:w="1516" w:type="dxa"/>
          </w:tcPr>
          <w:p w:rsidR="0010183A" w:rsidRPr="0010183A" w:rsidRDefault="0010183A" w:rsidP="0010183A">
            <w:pPr>
              <w:pStyle w:val="Paragraphedeliste"/>
              <w:ind w:left="0"/>
              <w:jc w:val="both"/>
              <w:rPr>
                <w:b/>
                <w:sz w:val="20"/>
                <w:szCs w:val="20"/>
              </w:rPr>
            </w:pPr>
          </w:p>
        </w:tc>
      </w:tr>
    </w:tbl>
    <w:p w:rsidR="0010183A" w:rsidRPr="0010183A" w:rsidRDefault="0010183A" w:rsidP="0010183A">
      <w:pPr>
        <w:pStyle w:val="Paragraphedeliste"/>
        <w:jc w:val="both"/>
        <w:rPr>
          <w:b/>
          <w:sz w:val="20"/>
          <w:szCs w:val="20"/>
        </w:rPr>
      </w:pPr>
    </w:p>
    <w:p w:rsidR="0010183A" w:rsidRPr="0010183A" w:rsidRDefault="0010183A" w:rsidP="0010183A">
      <w:pPr>
        <w:pStyle w:val="Paragraphedeliste"/>
        <w:numPr>
          <w:ilvl w:val="0"/>
          <w:numId w:val="1"/>
        </w:numPr>
        <w:jc w:val="both"/>
        <w:rPr>
          <w:b/>
          <w:sz w:val="20"/>
          <w:szCs w:val="20"/>
        </w:rPr>
      </w:pPr>
      <w:r w:rsidRPr="0010183A">
        <w:rPr>
          <w:sz w:val="20"/>
          <w:szCs w:val="20"/>
        </w:rPr>
        <w:t>Résume tes observations en traçant sur du papier millimétré, le graphique représentant la tension en fonction de l’intensité.</w:t>
      </w:r>
      <w:r>
        <w:rPr>
          <w:sz w:val="20"/>
          <w:szCs w:val="20"/>
        </w:rPr>
        <w:t xml:space="preserve"> </w:t>
      </w:r>
      <w:r w:rsidRPr="0010183A">
        <w:rPr>
          <w:i/>
          <w:sz w:val="20"/>
          <w:szCs w:val="20"/>
        </w:rPr>
        <w:t>NB : la tension est sur l’axe des abscisses, l’intensité sur l’axe des ordonnées.</w:t>
      </w:r>
      <w:r>
        <w:rPr>
          <w:sz w:val="20"/>
          <w:szCs w:val="20"/>
        </w:rPr>
        <w:t xml:space="preserve"> Qu’obtiens-tu ?</w:t>
      </w:r>
    </w:p>
    <w:p w:rsidR="0010183A" w:rsidRDefault="0010183A" w:rsidP="0010183A">
      <w:pPr>
        <w:pStyle w:val="Paragraphedeliste"/>
        <w:jc w:val="both"/>
        <w:rPr>
          <w:sz w:val="20"/>
          <w:szCs w:val="20"/>
        </w:rPr>
      </w:pPr>
      <w:r>
        <w:rPr>
          <w:sz w:val="20"/>
          <w:szCs w:val="20"/>
        </w:rPr>
        <w:t>………………………………………………………………………………………………………………………………………………………………………………………………………………………………………………………………………………………………………………………………………………………………………………..</w:t>
      </w:r>
    </w:p>
    <w:p w:rsidR="0010183A" w:rsidRDefault="0010183A" w:rsidP="0010183A">
      <w:pPr>
        <w:pStyle w:val="Paragraphedeliste"/>
        <w:jc w:val="both"/>
        <w:rPr>
          <w:sz w:val="20"/>
          <w:szCs w:val="20"/>
        </w:rPr>
      </w:pPr>
    </w:p>
    <w:p w:rsidR="0010183A" w:rsidRPr="00C21BD0" w:rsidRDefault="0010183A" w:rsidP="0010183A">
      <w:pPr>
        <w:pStyle w:val="Paragraphedeliste"/>
        <w:numPr>
          <w:ilvl w:val="0"/>
          <w:numId w:val="1"/>
        </w:numPr>
        <w:jc w:val="both"/>
        <w:rPr>
          <w:b/>
          <w:sz w:val="20"/>
          <w:szCs w:val="20"/>
        </w:rPr>
      </w:pPr>
      <w:r>
        <w:rPr>
          <w:sz w:val="20"/>
          <w:szCs w:val="20"/>
        </w:rPr>
        <w:t>Qu’est-ce que cela signifie</w:t>
      </w:r>
      <w:r w:rsidR="00C21BD0">
        <w:rPr>
          <w:sz w:val="20"/>
          <w:szCs w:val="20"/>
        </w:rPr>
        <w:t xml:space="preserve"> pour l’intensité et la tension ?</w:t>
      </w:r>
    </w:p>
    <w:p w:rsidR="00C21BD0" w:rsidRPr="0010183A" w:rsidRDefault="00C21BD0" w:rsidP="00C21BD0">
      <w:pPr>
        <w:pStyle w:val="Paragraphedeliste"/>
        <w:jc w:val="both"/>
        <w:rPr>
          <w:b/>
          <w:sz w:val="20"/>
          <w:szCs w:val="20"/>
        </w:rPr>
      </w:pPr>
      <w:r>
        <w:rPr>
          <w:sz w:val="20"/>
          <w:szCs w:val="20"/>
        </w:rPr>
        <w:t>………………………………………………………………………………………………………………………………………………………………………………………</w:t>
      </w:r>
      <w:bookmarkStart w:id="0" w:name="_GoBack"/>
      <w:bookmarkEnd w:id="0"/>
    </w:p>
    <w:sectPr w:rsidR="00C21BD0" w:rsidRPr="0010183A" w:rsidSect="001C7E30">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01A" w:rsidRDefault="00B0201A" w:rsidP="001C7E30">
      <w:pPr>
        <w:spacing w:after="0" w:line="240" w:lineRule="auto"/>
      </w:pPr>
      <w:r>
        <w:separator/>
      </w:r>
    </w:p>
  </w:endnote>
  <w:endnote w:type="continuationSeparator" w:id="0">
    <w:p w:rsidR="00B0201A" w:rsidRDefault="00B0201A" w:rsidP="001C7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01A" w:rsidRDefault="00B0201A" w:rsidP="001C7E30">
      <w:pPr>
        <w:spacing w:after="0" w:line="240" w:lineRule="auto"/>
      </w:pPr>
      <w:r>
        <w:separator/>
      </w:r>
    </w:p>
  </w:footnote>
  <w:footnote w:type="continuationSeparator" w:id="0">
    <w:p w:rsidR="00B0201A" w:rsidRDefault="00B0201A" w:rsidP="001C7E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7E30" w:rsidRPr="0010183A" w:rsidRDefault="001C7E30">
    <w:pPr>
      <w:pStyle w:val="En-tte"/>
      <w:rPr>
        <w:sz w:val="20"/>
        <w:szCs w:val="20"/>
      </w:rPr>
    </w:pPr>
    <w:r w:rsidRPr="0010183A">
      <w:rPr>
        <w:sz w:val="20"/>
        <w:szCs w:val="20"/>
      </w:rPr>
      <w:t>Chapitre 8. La loi d’Ohm</w:t>
    </w:r>
    <w:r w:rsidRPr="0010183A">
      <w:rPr>
        <w:sz w:val="20"/>
        <w:szCs w:val="20"/>
      </w:rPr>
      <w:ptab w:relativeTo="margin" w:alignment="center" w:leader="none"/>
    </w:r>
    <w:r w:rsidRPr="0010183A">
      <w:rPr>
        <w:sz w:val="20"/>
        <w:szCs w:val="20"/>
      </w:rPr>
      <w:ptab w:relativeTo="margin" w:alignment="right" w:leader="none"/>
    </w:r>
    <w:proofErr w:type="spellStart"/>
    <w:r w:rsidRPr="0010183A">
      <w:rPr>
        <w:sz w:val="20"/>
        <w:szCs w:val="20"/>
      </w:rPr>
      <w:t>Act</w:t>
    </w:r>
    <w:proofErr w:type="spellEnd"/>
    <w:r w:rsidRPr="0010183A">
      <w:rPr>
        <w:sz w:val="20"/>
        <w:szCs w:val="20"/>
      </w:rPr>
      <w:t xml:space="preserve"> 8.1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A537DB"/>
    <w:multiLevelType w:val="hybridMultilevel"/>
    <w:tmpl w:val="A1AE267C"/>
    <w:lvl w:ilvl="0" w:tplc="C568E25A">
      <w:start w:val="1"/>
      <w:numFmt w:val="decimal"/>
      <w:lvlText w:val="%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DC75E84"/>
    <w:multiLevelType w:val="hybridMultilevel"/>
    <w:tmpl w:val="A1AE267C"/>
    <w:lvl w:ilvl="0" w:tplc="C568E25A">
      <w:start w:val="1"/>
      <w:numFmt w:val="decimal"/>
      <w:lvlText w:val="%1)"/>
      <w:lvlJc w:val="left"/>
      <w:pPr>
        <w:ind w:left="720" w:hanging="360"/>
      </w:pPr>
      <w:rPr>
        <w:rFonts w:hint="default"/>
        <w:b/>
        <w:i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E30"/>
    <w:rsid w:val="0010183A"/>
    <w:rsid w:val="001C7E30"/>
    <w:rsid w:val="003C1E1D"/>
    <w:rsid w:val="00B0201A"/>
    <w:rsid w:val="00C21B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7E30"/>
    <w:pPr>
      <w:tabs>
        <w:tab w:val="center" w:pos="4536"/>
        <w:tab w:val="right" w:pos="9072"/>
      </w:tabs>
      <w:spacing w:after="0" w:line="240" w:lineRule="auto"/>
    </w:pPr>
  </w:style>
  <w:style w:type="character" w:customStyle="1" w:styleId="En-tteCar">
    <w:name w:val="En-tête Car"/>
    <w:basedOn w:val="Policepardfaut"/>
    <w:link w:val="En-tte"/>
    <w:uiPriority w:val="99"/>
    <w:rsid w:val="001C7E30"/>
  </w:style>
  <w:style w:type="paragraph" w:styleId="Pieddepage">
    <w:name w:val="footer"/>
    <w:basedOn w:val="Normal"/>
    <w:link w:val="PieddepageCar"/>
    <w:uiPriority w:val="99"/>
    <w:unhideWhenUsed/>
    <w:rsid w:val="001C7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7E30"/>
  </w:style>
  <w:style w:type="paragraph" w:styleId="Textedebulles">
    <w:name w:val="Balloon Text"/>
    <w:basedOn w:val="Normal"/>
    <w:link w:val="TextedebullesCar"/>
    <w:uiPriority w:val="99"/>
    <w:semiHidden/>
    <w:unhideWhenUsed/>
    <w:rsid w:val="001C7E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E30"/>
    <w:rPr>
      <w:rFonts w:ascii="Tahoma" w:hAnsi="Tahoma" w:cs="Tahoma"/>
      <w:sz w:val="16"/>
      <w:szCs w:val="16"/>
    </w:rPr>
  </w:style>
  <w:style w:type="paragraph" w:styleId="Titre">
    <w:name w:val="Title"/>
    <w:basedOn w:val="Normal"/>
    <w:next w:val="Normal"/>
    <w:link w:val="TitreCar"/>
    <w:uiPriority w:val="10"/>
    <w:qFormat/>
    <w:rsid w:val="001C7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7E3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C7E30"/>
    <w:pPr>
      <w:ind w:left="720"/>
      <w:contextualSpacing/>
    </w:pPr>
  </w:style>
  <w:style w:type="table" w:styleId="Grilledutableau">
    <w:name w:val="Table Grid"/>
    <w:basedOn w:val="TableauNormal"/>
    <w:uiPriority w:val="59"/>
    <w:rsid w:val="0010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C7E30"/>
    <w:pPr>
      <w:tabs>
        <w:tab w:val="center" w:pos="4536"/>
        <w:tab w:val="right" w:pos="9072"/>
      </w:tabs>
      <w:spacing w:after="0" w:line="240" w:lineRule="auto"/>
    </w:pPr>
  </w:style>
  <w:style w:type="character" w:customStyle="1" w:styleId="En-tteCar">
    <w:name w:val="En-tête Car"/>
    <w:basedOn w:val="Policepardfaut"/>
    <w:link w:val="En-tte"/>
    <w:uiPriority w:val="99"/>
    <w:rsid w:val="001C7E30"/>
  </w:style>
  <w:style w:type="paragraph" w:styleId="Pieddepage">
    <w:name w:val="footer"/>
    <w:basedOn w:val="Normal"/>
    <w:link w:val="PieddepageCar"/>
    <w:uiPriority w:val="99"/>
    <w:unhideWhenUsed/>
    <w:rsid w:val="001C7E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7E30"/>
  </w:style>
  <w:style w:type="paragraph" w:styleId="Textedebulles">
    <w:name w:val="Balloon Text"/>
    <w:basedOn w:val="Normal"/>
    <w:link w:val="TextedebullesCar"/>
    <w:uiPriority w:val="99"/>
    <w:semiHidden/>
    <w:unhideWhenUsed/>
    <w:rsid w:val="001C7E3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C7E30"/>
    <w:rPr>
      <w:rFonts w:ascii="Tahoma" w:hAnsi="Tahoma" w:cs="Tahoma"/>
      <w:sz w:val="16"/>
      <w:szCs w:val="16"/>
    </w:rPr>
  </w:style>
  <w:style w:type="paragraph" w:styleId="Titre">
    <w:name w:val="Title"/>
    <w:basedOn w:val="Normal"/>
    <w:next w:val="Normal"/>
    <w:link w:val="TitreCar"/>
    <w:uiPriority w:val="10"/>
    <w:qFormat/>
    <w:rsid w:val="001C7E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C7E30"/>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1C7E30"/>
    <w:pPr>
      <w:ind w:left="720"/>
      <w:contextualSpacing/>
    </w:pPr>
  </w:style>
  <w:style w:type="table" w:styleId="Grilledutableau">
    <w:name w:val="Table Grid"/>
    <w:basedOn w:val="TableauNormal"/>
    <w:uiPriority w:val="59"/>
    <w:rsid w:val="00101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326</Words>
  <Characters>1793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2115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1</cp:revision>
  <dcterms:created xsi:type="dcterms:W3CDTF">2015-06-11T09:28:00Z</dcterms:created>
  <dcterms:modified xsi:type="dcterms:W3CDTF">2015-06-11T09:50:00Z</dcterms:modified>
</cp:coreProperties>
</file>