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3C3" w:rsidRDefault="001453C3" w:rsidP="001453C3">
      <w:pPr>
        <w:pStyle w:val="Titre"/>
        <w:jc w:val="center"/>
      </w:pPr>
      <w:r>
        <w:t>Les atomes dans la transformation chimique</w:t>
      </w:r>
    </w:p>
    <w:p w:rsidR="00513B90" w:rsidRDefault="001453C3" w:rsidP="001453C3">
      <w:pPr>
        <w:pStyle w:val="Titre1"/>
        <w:numPr>
          <w:ilvl w:val="0"/>
          <w:numId w:val="1"/>
        </w:numPr>
      </w:pPr>
      <w:r>
        <w:t>Les atomes</w:t>
      </w:r>
    </w:p>
    <w:p w:rsidR="001453C3" w:rsidRDefault="001453C3" w:rsidP="001453C3"/>
    <w:p w:rsidR="001453C3" w:rsidRDefault="001453C3" w:rsidP="001453C3">
      <w:pPr>
        <w:pStyle w:val="Paragraphedeliste"/>
        <w:numPr>
          <w:ilvl w:val="0"/>
          <w:numId w:val="2"/>
        </w:numPr>
      </w:pPr>
      <w:r>
        <w:t>L’</w:t>
      </w:r>
      <w:r w:rsidRPr="001453C3">
        <w:rPr>
          <w:b/>
        </w:rPr>
        <w:t>atome</w:t>
      </w:r>
      <w:r>
        <w:t xml:space="preserve"> est la plus </w:t>
      </w:r>
      <w:r w:rsidRPr="001453C3">
        <w:rPr>
          <w:b/>
        </w:rPr>
        <w:t>petite particule constituant la matière</w:t>
      </w:r>
      <w:r>
        <w:t>.</w:t>
      </w:r>
    </w:p>
    <w:p w:rsidR="001453C3" w:rsidRDefault="001453C3" w:rsidP="00B947A1">
      <w:pPr>
        <w:pStyle w:val="Paragraphedeliste"/>
        <w:numPr>
          <w:ilvl w:val="0"/>
          <w:numId w:val="2"/>
        </w:numPr>
      </w:pPr>
      <w:r>
        <w:t xml:space="preserve">Tous les atomes sont classés dans le </w:t>
      </w:r>
      <w:r w:rsidRPr="008571C1">
        <w:rPr>
          <w:b/>
        </w:rPr>
        <w:t xml:space="preserve">tableau </w:t>
      </w:r>
      <w:r w:rsidR="006535B9">
        <w:rPr>
          <w:b/>
        </w:rPr>
        <w:t xml:space="preserve">de classification </w:t>
      </w:r>
      <w:r w:rsidRPr="00B947A1">
        <w:rPr>
          <w:b/>
        </w:rPr>
        <w:t>périodique des éléments</w:t>
      </w:r>
      <w:r w:rsidR="008571C1">
        <w:t xml:space="preserve"> conçu par Dmitri Mendeleiev.</w:t>
      </w:r>
    </w:p>
    <w:p w:rsidR="00EE6388" w:rsidRDefault="008571C1" w:rsidP="001453C3">
      <w:pPr>
        <w:pStyle w:val="Paragraphedeliste"/>
        <w:numPr>
          <w:ilvl w:val="0"/>
          <w:numId w:val="2"/>
        </w:numPr>
      </w:pPr>
      <w:r>
        <w:t xml:space="preserve">Un atome est représenté par un </w:t>
      </w:r>
      <w:r w:rsidRPr="008571C1">
        <w:rPr>
          <w:b/>
        </w:rPr>
        <w:t>symbole</w:t>
      </w:r>
      <w:r>
        <w:t> : une lettre majuscule ou deux lettres (majuscule puis minuscule). Ex : Oxygène O, Cuivre Cu</w:t>
      </w:r>
    </w:p>
    <w:p w:rsidR="00F85877" w:rsidRDefault="00F85877" w:rsidP="00F85877">
      <w:pPr>
        <w:pStyle w:val="Titre1"/>
        <w:numPr>
          <w:ilvl w:val="0"/>
          <w:numId w:val="1"/>
        </w:numPr>
      </w:pPr>
      <w:r>
        <w:t>Les molécules</w:t>
      </w:r>
    </w:p>
    <w:p w:rsidR="00F85877" w:rsidRDefault="00F85877" w:rsidP="00F85877"/>
    <w:p w:rsidR="00F85877" w:rsidRDefault="00F85877" w:rsidP="00F85877">
      <w:pPr>
        <w:pStyle w:val="Paragraphedeliste"/>
        <w:numPr>
          <w:ilvl w:val="0"/>
          <w:numId w:val="3"/>
        </w:numPr>
      </w:pPr>
      <w:r>
        <w:t xml:space="preserve">Une </w:t>
      </w:r>
      <w:r>
        <w:rPr>
          <w:b/>
        </w:rPr>
        <w:t xml:space="preserve">molécule </w:t>
      </w:r>
      <w:r>
        <w:t xml:space="preserve">est un </w:t>
      </w:r>
      <w:r>
        <w:rPr>
          <w:b/>
        </w:rPr>
        <w:t>assemblage d’atomes</w:t>
      </w:r>
      <w:r>
        <w:t>.</w:t>
      </w:r>
    </w:p>
    <w:p w:rsidR="00F85877" w:rsidRDefault="00F85877" w:rsidP="00F85877">
      <w:pPr>
        <w:pStyle w:val="Paragraphedeliste"/>
        <w:numPr>
          <w:ilvl w:val="0"/>
          <w:numId w:val="3"/>
        </w:numPr>
      </w:pPr>
      <w:r>
        <w:t xml:space="preserve">Une molécule est représentée par une </w:t>
      </w:r>
      <w:r>
        <w:rPr>
          <w:b/>
        </w:rPr>
        <w:t>formule </w:t>
      </w:r>
      <w:r>
        <w:t xml:space="preserve">qui contient les </w:t>
      </w:r>
      <w:r>
        <w:rPr>
          <w:b/>
        </w:rPr>
        <w:t>symboles des atomes la constituant et le nombre de chacun de ces atomes indiqué en indice</w:t>
      </w:r>
      <w:r>
        <w:t>.</w:t>
      </w:r>
    </w:p>
    <w:p w:rsidR="00F85877" w:rsidRDefault="00F85877" w:rsidP="00F85877">
      <w:pPr>
        <w:pStyle w:val="Paragraphedeliste"/>
      </w:pPr>
      <w:r>
        <w:t>Ex : la molécule de dioxygène a pour formule O</w:t>
      </w:r>
      <w:r>
        <w:rPr>
          <w:vertAlign w:val="subscript"/>
        </w:rPr>
        <w:t>2</w:t>
      </w:r>
    </w:p>
    <w:p w:rsidR="00D23449" w:rsidRDefault="00D23449" w:rsidP="00D23449">
      <w:pPr>
        <w:pStyle w:val="Titre1"/>
        <w:numPr>
          <w:ilvl w:val="0"/>
          <w:numId w:val="1"/>
        </w:numPr>
      </w:pPr>
      <w:r>
        <w:t>La transformation chimique</w:t>
      </w:r>
    </w:p>
    <w:p w:rsidR="00D23449" w:rsidRDefault="00D23449" w:rsidP="00D23449"/>
    <w:p w:rsidR="00D23449" w:rsidRDefault="0044152B" w:rsidP="0044152B">
      <w:pPr>
        <w:pStyle w:val="Paragraphedeliste"/>
        <w:numPr>
          <w:ilvl w:val="0"/>
          <w:numId w:val="4"/>
        </w:numPr>
      </w:pPr>
      <w:r>
        <w:t xml:space="preserve">Lorsqu’on mélange des molécules, </w:t>
      </w:r>
      <w:r>
        <w:rPr>
          <w:b/>
        </w:rPr>
        <w:t>les atomes de ces molécules se réarrangent pour former d’autres molécules</w:t>
      </w:r>
      <w:r>
        <w:t xml:space="preserve">. C’est ce qu’on appelle une </w:t>
      </w:r>
      <w:r>
        <w:rPr>
          <w:b/>
        </w:rPr>
        <w:t>transformation chimique</w:t>
      </w:r>
      <w:r>
        <w:t>.</w:t>
      </w:r>
    </w:p>
    <w:p w:rsidR="004C0F2F" w:rsidRDefault="004C0F2F" w:rsidP="0044152B">
      <w:pPr>
        <w:pStyle w:val="Paragraphedeliste"/>
        <w:numPr>
          <w:ilvl w:val="0"/>
          <w:numId w:val="4"/>
        </w:numPr>
      </w:pPr>
      <w:r>
        <w:t xml:space="preserve">On écrit la transformation chimique sous forme d’une </w:t>
      </w:r>
      <w:r>
        <w:rPr>
          <w:b/>
        </w:rPr>
        <w:t>équation-bilan</w:t>
      </w:r>
      <w:r>
        <w:t> :</w:t>
      </w:r>
    </w:p>
    <w:p w:rsidR="004C0F2F" w:rsidRDefault="004C0F2F" w:rsidP="004C0F2F">
      <w:pPr>
        <w:pStyle w:val="Paragraphedeliste"/>
        <w:tabs>
          <w:tab w:val="center" w:pos="489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83185</wp:posOffset>
                </wp:positionV>
                <wp:extent cx="695325" cy="0"/>
                <wp:effectExtent l="0" t="76200" r="28575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32.4pt;margin-top:6.55pt;width:54.7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t xml:space="preserve">Réactif 1 + Réactif 2 </w:t>
      </w:r>
      <w:r>
        <w:tab/>
        <w:t>Produit 1 + Produit 2</w:t>
      </w:r>
    </w:p>
    <w:p w:rsidR="004C0F2F" w:rsidRPr="004A7B8A" w:rsidRDefault="004C0F2F" w:rsidP="004C0F2F">
      <w:pPr>
        <w:pStyle w:val="Paragraphedeliste"/>
        <w:numPr>
          <w:ilvl w:val="0"/>
          <w:numId w:val="4"/>
        </w:numPr>
        <w:tabs>
          <w:tab w:val="center" w:pos="4896"/>
        </w:tabs>
      </w:pPr>
      <w:r>
        <w:t xml:space="preserve">Lors d’une transformation chimique, </w:t>
      </w:r>
      <w:r>
        <w:rPr>
          <w:b/>
        </w:rPr>
        <w:t>la masse se conserve : aucun atome n’est créé, aucun atome n’est perdu</w:t>
      </w:r>
      <w:r w:rsidR="004A7B8A">
        <w:rPr>
          <w:b/>
        </w:rPr>
        <w:t>.</w:t>
      </w:r>
    </w:p>
    <w:p w:rsidR="004A7B8A" w:rsidRPr="004A7B8A" w:rsidRDefault="004A7B8A" w:rsidP="004A7B8A">
      <w:pPr>
        <w:pStyle w:val="Paragraphedeliste"/>
        <w:tabs>
          <w:tab w:val="center" w:pos="4896"/>
        </w:tabs>
      </w:pPr>
      <w:r>
        <w:t xml:space="preserve">C’est pour cette raison qu’il faut </w:t>
      </w:r>
      <w:r>
        <w:rPr>
          <w:b/>
        </w:rPr>
        <w:t>équilibrer l’équation bilan</w:t>
      </w:r>
      <w:r>
        <w:t xml:space="preserve"> à l’aide de </w:t>
      </w:r>
      <w:r>
        <w:rPr>
          <w:b/>
        </w:rPr>
        <w:t>nombres stoechiométriques</w:t>
      </w:r>
      <w:r>
        <w:t xml:space="preserve">, afin de tenir compte de la </w:t>
      </w:r>
      <w:r>
        <w:rPr>
          <w:b/>
        </w:rPr>
        <w:t>conservation de la matière</w:t>
      </w:r>
      <w:r>
        <w:t>.</w:t>
      </w:r>
      <w:bookmarkStart w:id="0" w:name="_GoBack"/>
      <w:bookmarkEnd w:id="0"/>
    </w:p>
    <w:sectPr w:rsidR="004A7B8A" w:rsidRPr="004A7B8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7BD" w:rsidRDefault="00D977BD" w:rsidP="001453C3">
      <w:pPr>
        <w:spacing w:after="0" w:line="240" w:lineRule="auto"/>
      </w:pPr>
      <w:r>
        <w:separator/>
      </w:r>
    </w:p>
  </w:endnote>
  <w:endnote w:type="continuationSeparator" w:id="0">
    <w:p w:rsidR="00D977BD" w:rsidRDefault="00D977BD" w:rsidP="0014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7BD" w:rsidRDefault="00D977BD" w:rsidP="001453C3">
      <w:pPr>
        <w:spacing w:after="0" w:line="240" w:lineRule="auto"/>
      </w:pPr>
      <w:r>
        <w:separator/>
      </w:r>
    </w:p>
  </w:footnote>
  <w:footnote w:type="continuationSeparator" w:id="0">
    <w:p w:rsidR="00D977BD" w:rsidRDefault="00D977BD" w:rsidP="00145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3C3" w:rsidRDefault="001453C3">
    <w:pPr>
      <w:pStyle w:val="En-tte"/>
    </w:pPr>
    <w:r>
      <w:t>Chapitre 6. Les atomes dans la transformation chimique</w:t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119"/>
    <w:multiLevelType w:val="hybridMultilevel"/>
    <w:tmpl w:val="73587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12BE0"/>
    <w:multiLevelType w:val="hybridMultilevel"/>
    <w:tmpl w:val="FB744D3A"/>
    <w:lvl w:ilvl="0" w:tplc="552E3E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67127"/>
    <w:multiLevelType w:val="hybridMultilevel"/>
    <w:tmpl w:val="CB287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E4D55"/>
    <w:multiLevelType w:val="hybridMultilevel"/>
    <w:tmpl w:val="F0E65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C3"/>
    <w:rsid w:val="001453C3"/>
    <w:rsid w:val="0022612A"/>
    <w:rsid w:val="0044152B"/>
    <w:rsid w:val="004A7B8A"/>
    <w:rsid w:val="004C0F2F"/>
    <w:rsid w:val="00502A61"/>
    <w:rsid w:val="00513B90"/>
    <w:rsid w:val="005E4A59"/>
    <w:rsid w:val="006535B9"/>
    <w:rsid w:val="008571C1"/>
    <w:rsid w:val="00AA49C5"/>
    <w:rsid w:val="00B947A1"/>
    <w:rsid w:val="00C6632C"/>
    <w:rsid w:val="00C66F45"/>
    <w:rsid w:val="00D23449"/>
    <w:rsid w:val="00D977BD"/>
    <w:rsid w:val="00EE6388"/>
    <w:rsid w:val="00F8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5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5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53C3"/>
  </w:style>
  <w:style w:type="paragraph" w:styleId="Pieddepage">
    <w:name w:val="footer"/>
    <w:basedOn w:val="Normal"/>
    <w:link w:val="PieddepageCar"/>
    <w:uiPriority w:val="99"/>
    <w:unhideWhenUsed/>
    <w:rsid w:val="00145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53C3"/>
  </w:style>
  <w:style w:type="paragraph" w:styleId="Textedebulles">
    <w:name w:val="Balloon Text"/>
    <w:basedOn w:val="Normal"/>
    <w:link w:val="TextedebullesCar"/>
    <w:uiPriority w:val="99"/>
    <w:semiHidden/>
    <w:unhideWhenUsed/>
    <w:rsid w:val="00145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3C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453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5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45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453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5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5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53C3"/>
  </w:style>
  <w:style w:type="paragraph" w:styleId="Pieddepage">
    <w:name w:val="footer"/>
    <w:basedOn w:val="Normal"/>
    <w:link w:val="PieddepageCar"/>
    <w:uiPriority w:val="99"/>
    <w:unhideWhenUsed/>
    <w:rsid w:val="00145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53C3"/>
  </w:style>
  <w:style w:type="paragraph" w:styleId="Textedebulles">
    <w:name w:val="Balloon Text"/>
    <w:basedOn w:val="Normal"/>
    <w:link w:val="TextedebullesCar"/>
    <w:uiPriority w:val="99"/>
    <w:semiHidden/>
    <w:unhideWhenUsed/>
    <w:rsid w:val="00145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3C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453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5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45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45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8</cp:revision>
  <dcterms:created xsi:type="dcterms:W3CDTF">2015-03-22T15:24:00Z</dcterms:created>
  <dcterms:modified xsi:type="dcterms:W3CDTF">2015-04-12T13:52:00Z</dcterms:modified>
</cp:coreProperties>
</file>