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BD1" w:rsidRPr="00A36BD1" w:rsidRDefault="00A36BD1" w:rsidP="00A36BD1">
      <w:pPr>
        <w:pStyle w:val="Titre"/>
        <w:jc w:val="center"/>
        <w:rPr>
          <w:sz w:val="44"/>
          <w:szCs w:val="44"/>
        </w:rPr>
      </w:pPr>
      <w:r w:rsidRPr="00A36BD1">
        <w:rPr>
          <w:sz w:val="44"/>
          <w:szCs w:val="44"/>
        </w:rPr>
        <w:t>Le cycle naturel de l’eau</w:t>
      </w:r>
    </w:p>
    <w:p w:rsidR="00A36BD1" w:rsidRPr="00A36BD1" w:rsidRDefault="00A36BD1" w:rsidP="00A36BD1">
      <w:pPr>
        <w:pStyle w:val="Paragraphedeliste"/>
        <w:numPr>
          <w:ilvl w:val="0"/>
          <w:numId w:val="2"/>
        </w:numPr>
        <w:jc w:val="both"/>
        <w:rPr>
          <w:rStyle w:val="Emphaseintense"/>
          <w:sz w:val="20"/>
          <w:szCs w:val="20"/>
          <w:u w:val="single"/>
        </w:rPr>
      </w:pPr>
      <w:r w:rsidRPr="00A36BD1">
        <w:rPr>
          <w:rStyle w:val="Emphaseintense"/>
          <w:sz w:val="20"/>
          <w:szCs w:val="20"/>
          <w:u w:val="single"/>
        </w:rPr>
        <w:t>Une longue histoire (d’après lesagencesdeleau.fr)</w:t>
      </w:r>
    </w:p>
    <w:p w:rsidR="00A36BD1" w:rsidRPr="00A36BD1" w:rsidRDefault="00652B9D" w:rsidP="00A36BD1">
      <w:pPr>
        <w:jc w:val="both"/>
        <w:rPr>
          <w:rFonts w:eastAsia="Times New Roman" w:cs="Arial"/>
          <w:sz w:val="20"/>
          <w:szCs w:val="20"/>
          <w:lang w:eastAsia="fr-FR"/>
        </w:rPr>
      </w:pPr>
      <w:r>
        <w:rPr>
          <w:rFonts w:eastAsia="Times New Roman" w:cs="Arial"/>
          <w:sz w:val="20"/>
          <w:szCs w:val="20"/>
          <w:lang w:eastAsia="fr-FR"/>
        </w:rPr>
        <w:t>Sous l’action du S</w:t>
      </w:r>
      <w:r w:rsidR="00A36BD1" w:rsidRPr="00A36BD1">
        <w:rPr>
          <w:rFonts w:eastAsia="Times New Roman" w:cs="Arial"/>
          <w:sz w:val="20"/>
          <w:szCs w:val="20"/>
          <w:lang w:eastAsia="fr-FR"/>
        </w:rPr>
        <w:t>oleil, une partie de l’eau de mer s’évapore pour former des nuages. Avec le</w:t>
      </w:r>
      <w:r w:rsidR="00A36BD1">
        <w:rPr>
          <w:rFonts w:eastAsia="Times New Roman" w:cs="Arial"/>
          <w:sz w:val="20"/>
          <w:szCs w:val="20"/>
          <w:lang w:eastAsia="fr-FR"/>
        </w:rPr>
        <w:t>s vents, ces nuages arrivent au-</w:t>
      </w:r>
      <w:r w:rsidR="00A36BD1" w:rsidRPr="00A36BD1">
        <w:rPr>
          <w:rFonts w:eastAsia="Times New Roman" w:cs="Arial"/>
          <w:sz w:val="20"/>
          <w:szCs w:val="20"/>
          <w:lang w:eastAsia="fr-FR"/>
        </w:rPr>
        <w:t>dessus des continents où ils s’ajoutent à ceux déjà formés. Avec l’altitude, cette eau évaporée va se condenser sous forme de pluie.</w:t>
      </w:r>
      <w:r w:rsidR="00A36BD1" w:rsidRPr="00A36BD1">
        <w:rPr>
          <w:rFonts w:cs="Arial"/>
          <w:sz w:val="20"/>
          <w:szCs w:val="20"/>
        </w:rPr>
        <w:t xml:space="preserve"> </w:t>
      </w:r>
      <w:r w:rsidR="00A36BD1" w:rsidRPr="00A36BD1">
        <w:rPr>
          <w:rFonts w:eastAsia="Times New Roman" w:cs="Arial"/>
          <w:sz w:val="20"/>
          <w:szCs w:val="20"/>
          <w:lang w:eastAsia="fr-FR"/>
        </w:rPr>
        <w:t xml:space="preserve">Lorsqu’il pleut, qu’il neige ou qu’il grêle sur les continents, une partie de l’eau de ces précipitations repart plus ou moins rapidement dans l’atmosphère, soit en s’évaporant directement, soit du fait de la transpiration des végétaux et des animaux. </w:t>
      </w:r>
    </w:p>
    <w:p w:rsidR="00A36BD1" w:rsidRPr="00A36BD1" w:rsidRDefault="00A36BD1" w:rsidP="00A36BD1">
      <w:pPr>
        <w:jc w:val="both"/>
        <w:rPr>
          <w:rFonts w:eastAsia="Times New Roman" w:cs="Arial"/>
          <w:sz w:val="20"/>
          <w:szCs w:val="20"/>
          <w:lang w:eastAsia="fr-FR"/>
        </w:rPr>
      </w:pPr>
      <w:r w:rsidRPr="00A36BD1">
        <w:rPr>
          <w:rFonts w:eastAsia="Times New Roman" w:cs="Arial"/>
          <w:sz w:val="20"/>
          <w:szCs w:val="20"/>
          <w:lang w:eastAsia="fr-FR"/>
        </w:rPr>
        <w:t>Une deuxième partie, en ruisselant sur le sol, rejoint assez vite les rivières et les fleuves puis la mer. Quant au reste, il s’infiltre dans le sol et est stocké en partie dans des nappes. Cette eau finira aussi par retourner à la mer, à beaucoup plus longue, voire très longue, échéance, par le biais des cours d’eau que ces nappes alimentent. C‘est ce mouvement perpétuel de l’eau sous tous ses états qu’on appelle le grand cycle de l’eau. Les activités humaines peuvent parfois perturber ce cycle et provoquer ou amplifier des phénomènes de pénuries ou d’inondation.</w:t>
      </w:r>
    </w:p>
    <w:p w:rsidR="00652B9D" w:rsidRPr="00652B9D" w:rsidRDefault="00652B9D" w:rsidP="00652B9D">
      <w:pPr>
        <w:pStyle w:val="Paragraphedeliste"/>
        <w:numPr>
          <w:ilvl w:val="0"/>
          <w:numId w:val="1"/>
        </w:numPr>
        <w:jc w:val="both"/>
        <w:rPr>
          <w:rFonts w:eastAsia="Times New Roman" w:cs="Arial"/>
          <w:sz w:val="20"/>
          <w:szCs w:val="20"/>
          <w:lang w:eastAsia="fr-FR"/>
        </w:rPr>
      </w:pPr>
      <w:r>
        <w:rPr>
          <w:rFonts w:eastAsia="Times New Roman" w:cs="Arial"/>
          <w:sz w:val="20"/>
          <w:szCs w:val="20"/>
          <w:lang w:eastAsia="fr-FR"/>
        </w:rPr>
        <w:t>Surligne</w:t>
      </w:r>
      <w:r w:rsidR="00A36BD1" w:rsidRPr="00A36BD1">
        <w:rPr>
          <w:rFonts w:eastAsia="Times New Roman" w:cs="Arial"/>
          <w:sz w:val="20"/>
          <w:szCs w:val="20"/>
          <w:lang w:eastAsia="fr-FR"/>
        </w:rPr>
        <w:t xml:space="preserve"> les verbes utilisés pour décrire le trajet et changements subis par l’eau.</w:t>
      </w:r>
    </w:p>
    <w:p w:rsidR="00652B9D" w:rsidRPr="00652B9D" w:rsidRDefault="00A36BD1" w:rsidP="00652B9D">
      <w:pPr>
        <w:pStyle w:val="Paragraphedeliste"/>
        <w:numPr>
          <w:ilvl w:val="0"/>
          <w:numId w:val="1"/>
        </w:numPr>
        <w:jc w:val="both"/>
        <w:rPr>
          <w:rFonts w:eastAsia="Times New Roman" w:cs="Arial"/>
          <w:sz w:val="20"/>
          <w:szCs w:val="20"/>
          <w:lang w:eastAsia="fr-FR"/>
        </w:rPr>
      </w:pPr>
      <w:r>
        <w:rPr>
          <w:rFonts w:eastAsia="Times New Roman" w:cs="Arial"/>
          <w:sz w:val="20"/>
          <w:szCs w:val="20"/>
          <w:lang w:eastAsia="fr-FR"/>
        </w:rPr>
        <w:t>Tout au long du trajet de l’eau, note les changements d’états de l’eau.</w:t>
      </w:r>
    </w:p>
    <w:p w:rsidR="00A36BD1" w:rsidRDefault="00A36BD1" w:rsidP="00A36BD1">
      <w:pPr>
        <w:pStyle w:val="Paragraphedeliste"/>
        <w:numPr>
          <w:ilvl w:val="0"/>
          <w:numId w:val="1"/>
        </w:numPr>
        <w:jc w:val="both"/>
        <w:rPr>
          <w:rFonts w:eastAsia="Times New Roman" w:cs="Arial"/>
          <w:sz w:val="20"/>
          <w:szCs w:val="20"/>
          <w:lang w:eastAsia="fr-FR"/>
        </w:rPr>
      </w:pPr>
      <w:r>
        <w:rPr>
          <w:rFonts w:eastAsia="Times New Roman" w:cs="Arial"/>
          <w:sz w:val="20"/>
          <w:szCs w:val="20"/>
          <w:lang w:eastAsia="fr-FR"/>
        </w:rPr>
        <w:t>Tout au long du trajet de l’eau, note les modifications de température de l’air qui justifient des changements subis par l’eau.</w:t>
      </w:r>
    </w:p>
    <w:p w:rsidR="00652B9D" w:rsidRDefault="00652B9D" w:rsidP="00652B9D">
      <w:pPr>
        <w:pStyle w:val="Paragraphedeliste"/>
        <w:numPr>
          <w:ilvl w:val="0"/>
          <w:numId w:val="5"/>
        </w:numPr>
        <w:jc w:val="both"/>
        <w:rPr>
          <w:rFonts w:eastAsia="Times New Roman" w:cs="Arial"/>
          <w:sz w:val="20"/>
          <w:szCs w:val="20"/>
          <w:lang w:eastAsia="fr-FR"/>
        </w:rPr>
      </w:pPr>
      <w:r>
        <w:rPr>
          <w:rFonts w:eastAsia="Times New Roman" w:cs="Arial"/>
          <w:sz w:val="20"/>
          <w:szCs w:val="20"/>
          <w:lang w:eastAsia="fr-FR"/>
        </w:rPr>
        <w:t>……………………………………………………………………………………………………………………………………………………………………………</w:t>
      </w:r>
    </w:p>
    <w:p w:rsidR="00652B9D" w:rsidRDefault="00652B9D" w:rsidP="00652B9D">
      <w:pPr>
        <w:pStyle w:val="Paragraphedeliste"/>
        <w:numPr>
          <w:ilvl w:val="0"/>
          <w:numId w:val="5"/>
        </w:numPr>
        <w:jc w:val="both"/>
        <w:rPr>
          <w:rFonts w:eastAsia="Times New Roman" w:cs="Arial"/>
          <w:sz w:val="20"/>
          <w:szCs w:val="20"/>
          <w:lang w:eastAsia="fr-FR"/>
        </w:rPr>
      </w:pPr>
      <w:r>
        <w:rPr>
          <w:rFonts w:eastAsia="Times New Roman" w:cs="Arial"/>
          <w:sz w:val="20"/>
          <w:szCs w:val="20"/>
          <w:lang w:eastAsia="fr-FR"/>
        </w:rPr>
        <w:t>……………………………………………………………………………………………………………………………………………………………………………</w:t>
      </w:r>
    </w:p>
    <w:p w:rsidR="00652B9D" w:rsidRDefault="00652B9D" w:rsidP="00652B9D">
      <w:pPr>
        <w:pStyle w:val="Paragraphedeliste"/>
        <w:numPr>
          <w:ilvl w:val="0"/>
          <w:numId w:val="5"/>
        </w:numPr>
        <w:jc w:val="both"/>
        <w:rPr>
          <w:rFonts w:eastAsia="Times New Roman" w:cs="Arial"/>
          <w:sz w:val="20"/>
          <w:szCs w:val="20"/>
          <w:lang w:eastAsia="fr-FR"/>
        </w:rPr>
      </w:pPr>
      <w:r>
        <w:rPr>
          <w:rFonts w:eastAsia="Times New Roman" w:cs="Arial"/>
          <w:sz w:val="20"/>
          <w:szCs w:val="20"/>
          <w:lang w:eastAsia="fr-FR"/>
        </w:rPr>
        <w:t>……………………………………………………………………………………………………………………………………………………………………………</w:t>
      </w:r>
    </w:p>
    <w:p w:rsidR="00652B9D" w:rsidRDefault="00652B9D" w:rsidP="00652B9D">
      <w:pPr>
        <w:pStyle w:val="Paragraphedeliste"/>
        <w:numPr>
          <w:ilvl w:val="0"/>
          <w:numId w:val="5"/>
        </w:numPr>
        <w:jc w:val="both"/>
        <w:rPr>
          <w:rFonts w:eastAsia="Times New Roman" w:cs="Arial"/>
          <w:sz w:val="20"/>
          <w:szCs w:val="20"/>
          <w:lang w:eastAsia="fr-FR"/>
        </w:rPr>
      </w:pPr>
      <w:r>
        <w:rPr>
          <w:rFonts w:eastAsia="Times New Roman" w:cs="Arial"/>
          <w:sz w:val="20"/>
          <w:szCs w:val="20"/>
          <w:lang w:eastAsia="fr-FR"/>
        </w:rPr>
        <w:t>……………………………………………………………………………………………………………………………………………………………………………</w:t>
      </w:r>
    </w:p>
    <w:p w:rsidR="00652B9D" w:rsidRDefault="00652B9D" w:rsidP="00652B9D">
      <w:pPr>
        <w:pStyle w:val="Paragraphedeliste"/>
        <w:ind w:left="1440"/>
        <w:jc w:val="both"/>
        <w:rPr>
          <w:rFonts w:eastAsia="Times New Roman" w:cs="Arial"/>
          <w:sz w:val="20"/>
          <w:szCs w:val="20"/>
          <w:lang w:eastAsia="fr-FR"/>
        </w:rPr>
      </w:pPr>
    </w:p>
    <w:p w:rsidR="00A36BD1" w:rsidRDefault="00A36BD1" w:rsidP="00A36BD1">
      <w:pPr>
        <w:pStyle w:val="Paragraphedeliste"/>
        <w:numPr>
          <w:ilvl w:val="0"/>
          <w:numId w:val="1"/>
        </w:numPr>
        <w:jc w:val="both"/>
        <w:rPr>
          <w:rFonts w:eastAsia="Times New Roman" w:cs="Arial"/>
          <w:sz w:val="20"/>
          <w:szCs w:val="20"/>
          <w:lang w:eastAsia="fr-FR"/>
        </w:rPr>
      </w:pPr>
      <w:r>
        <w:rPr>
          <w:rFonts w:eastAsia="Times New Roman" w:cs="Arial"/>
          <w:sz w:val="20"/>
          <w:szCs w:val="20"/>
          <w:lang w:eastAsia="fr-FR"/>
        </w:rPr>
        <w:t>Quel rapport observes-tu entre les changements d’états de l’eau et la température ?</w:t>
      </w:r>
    </w:p>
    <w:p w:rsidR="00652B9D" w:rsidRDefault="00652B9D" w:rsidP="00652B9D">
      <w:pPr>
        <w:pStyle w:val="Paragraphedeliste"/>
        <w:jc w:val="both"/>
        <w:rPr>
          <w:rFonts w:eastAsia="Times New Roman" w:cs="Arial"/>
          <w:sz w:val="20"/>
          <w:szCs w:val="20"/>
          <w:lang w:eastAsia="fr-FR"/>
        </w:rPr>
      </w:pPr>
      <w:r>
        <w:rPr>
          <w:rFonts w:eastAsia="Times New Roman" w:cs="Arial"/>
          <w:sz w:val="20"/>
          <w:szCs w:val="20"/>
          <w:lang w:eastAsia="fr-FR"/>
        </w:rPr>
        <w:t>………………………………………………………………………………………………………………………………………………………………………………………….</w:t>
      </w:r>
    </w:p>
    <w:p w:rsidR="00652B9D" w:rsidRDefault="00652B9D" w:rsidP="00652B9D">
      <w:pPr>
        <w:pStyle w:val="Paragraphedeliste"/>
        <w:jc w:val="both"/>
        <w:rPr>
          <w:rFonts w:eastAsia="Times New Roman" w:cs="Arial"/>
          <w:sz w:val="20"/>
          <w:szCs w:val="20"/>
          <w:lang w:eastAsia="fr-FR"/>
        </w:rPr>
      </w:pPr>
    </w:p>
    <w:p w:rsidR="00A36BD1" w:rsidRDefault="00A36BD1" w:rsidP="00A36BD1">
      <w:pPr>
        <w:pStyle w:val="Paragraphedeliste"/>
        <w:numPr>
          <w:ilvl w:val="0"/>
          <w:numId w:val="1"/>
        </w:numPr>
        <w:jc w:val="both"/>
        <w:rPr>
          <w:rFonts w:eastAsia="Times New Roman" w:cs="Arial"/>
          <w:sz w:val="20"/>
          <w:szCs w:val="20"/>
          <w:lang w:eastAsia="fr-FR"/>
        </w:rPr>
      </w:pPr>
      <w:r w:rsidRPr="00A36BD1">
        <w:rPr>
          <w:rFonts w:eastAsia="Times New Roman" w:cs="Arial"/>
          <w:sz w:val="20"/>
          <w:szCs w:val="20"/>
          <w:lang w:eastAsia="fr-FR"/>
        </w:rPr>
        <w:t xml:space="preserve">En utilisant la question précédente remplis le dessin ci-dessous schématisant le cycle de l’eau. Utilise les mots </w:t>
      </w:r>
      <w:r>
        <w:rPr>
          <w:rFonts w:eastAsia="Times New Roman" w:cs="Arial"/>
          <w:sz w:val="20"/>
          <w:szCs w:val="20"/>
          <w:lang w:eastAsia="fr-FR"/>
        </w:rPr>
        <w:t>suivants </w:t>
      </w:r>
      <w:r w:rsidRPr="00A36BD1">
        <w:rPr>
          <w:rFonts w:eastAsia="Times New Roman" w:cs="Arial"/>
          <w:sz w:val="20"/>
          <w:szCs w:val="20"/>
          <w:lang w:eastAsia="fr-FR"/>
        </w:rPr>
        <w:t>: Ruissellement / Précipitation / Infiltration / Condensation / Evapotranspiration / Glacier / Cascade / Source / Lac / Torrent / Rivière / Fleuve / Mer / Nuages.</w:t>
      </w:r>
    </w:p>
    <w:p w:rsidR="00652B9D" w:rsidRDefault="00652B9D" w:rsidP="00A36BD1">
      <w:pPr>
        <w:pStyle w:val="Paragraphedeliste"/>
        <w:jc w:val="both"/>
        <w:rPr>
          <w:rFonts w:eastAsia="Times New Roman" w:cs="Arial"/>
          <w:sz w:val="20"/>
          <w:szCs w:val="20"/>
          <w:lang w:eastAsia="fr-FR"/>
        </w:rPr>
      </w:pPr>
      <w:r w:rsidRPr="00F57519">
        <w:rPr>
          <w:noProof/>
          <w:lang w:eastAsia="fr-FR"/>
        </w:rPr>
        <w:drawing>
          <wp:anchor distT="0" distB="0" distL="114300" distR="114300" simplePos="0" relativeHeight="251663360" behindDoc="0" locked="0" layoutInCell="1" allowOverlap="1" wp14:anchorId="6CA3FCB2" wp14:editId="6A223617">
            <wp:simplePos x="0" y="0"/>
            <wp:positionH relativeFrom="column">
              <wp:posOffset>476250</wp:posOffset>
            </wp:positionH>
            <wp:positionV relativeFrom="paragraph">
              <wp:posOffset>40005</wp:posOffset>
            </wp:positionV>
            <wp:extent cx="6053455" cy="4319905"/>
            <wp:effectExtent l="0" t="0" r="4445" b="4445"/>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053455" cy="4319905"/>
                    </a:xfrm>
                    <a:prstGeom prst="rect">
                      <a:avLst/>
                    </a:prstGeom>
                    <a:noFill/>
                    <a:ln w="9525">
                      <a:noFill/>
                      <a:miter lim="800000"/>
                      <a:headEnd/>
                      <a:tailEnd/>
                    </a:ln>
                  </pic:spPr>
                </pic:pic>
              </a:graphicData>
            </a:graphic>
          </wp:anchor>
        </w:drawing>
      </w: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652B9D" w:rsidRDefault="00652B9D" w:rsidP="00A36BD1">
      <w:pPr>
        <w:pStyle w:val="Paragraphedeliste"/>
        <w:jc w:val="both"/>
        <w:rPr>
          <w:rFonts w:eastAsia="Times New Roman" w:cs="Arial"/>
          <w:sz w:val="20"/>
          <w:szCs w:val="20"/>
          <w:lang w:eastAsia="fr-FR"/>
        </w:rPr>
      </w:pPr>
    </w:p>
    <w:p w:rsidR="00A36BD1" w:rsidRDefault="00A36BD1" w:rsidP="00A36BD1">
      <w:pPr>
        <w:pStyle w:val="Paragraphedeliste"/>
        <w:jc w:val="both"/>
        <w:rPr>
          <w:rFonts w:eastAsia="Times New Roman" w:cs="Arial"/>
          <w:sz w:val="20"/>
          <w:szCs w:val="20"/>
          <w:lang w:eastAsia="fr-FR"/>
        </w:rPr>
      </w:pPr>
    </w:p>
    <w:p w:rsidR="00652B9D" w:rsidRPr="00A36BD1" w:rsidRDefault="00652B9D" w:rsidP="00A36BD1">
      <w:pPr>
        <w:pStyle w:val="Paragraphedeliste"/>
        <w:jc w:val="both"/>
        <w:rPr>
          <w:rFonts w:eastAsia="Times New Roman" w:cs="Arial"/>
          <w:sz w:val="20"/>
          <w:szCs w:val="20"/>
          <w:lang w:eastAsia="fr-FR"/>
        </w:rPr>
      </w:pPr>
      <w:bookmarkStart w:id="0" w:name="_GoBack"/>
      <w:bookmarkEnd w:id="0"/>
    </w:p>
    <w:p w:rsidR="00A36BD1" w:rsidRPr="00652B9D" w:rsidRDefault="00A36BD1" w:rsidP="00652B9D">
      <w:pPr>
        <w:pStyle w:val="Paragraphedeliste"/>
        <w:numPr>
          <w:ilvl w:val="0"/>
          <w:numId w:val="2"/>
        </w:numPr>
        <w:jc w:val="both"/>
        <w:rPr>
          <w:rStyle w:val="Emphaseintense"/>
          <w:sz w:val="20"/>
          <w:szCs w:val="20"/>
          <w:u w:val="single"/>
          <w:lang w:eastAsia="fr-FR"/>
        </w:rPr>
      </w:pPr>
      <w:r w:rsidRPr="00652B9D">
        <w:rPr>
          <w:rStyle w:val="Emphaseintense"/>
          <w:sz w:val="20"/>
          <w:szCs w:val="20"/>
          <w:u w:val="single"/>
          <w:lang w:eastAsia="fr-FR"/>
        </w:rPr>
        <w:t>L’impact de l’activité humaine</w:t>
      </w:r>
    </w:p>
    <w:p w:rsidR="00A36BD1" w:rsidRDefault="00A36BD1" w:rsidP="00A36BD1">
      <w:pPr>
        <w:pStyle w:val="Paragraphedeliste"/>
        <w:jc w:val="both"/>
        <w:rPr>
          <w:rStyle w:val="Emphaseintense"/>
          <w:b w:val="0"/>
          <w:i w:val="0"/>
          <w:sz w:val="20"/>
          <w:szCs w:val="20"/>
          <w:lang w:eastAsia="fr-FR"/>
        </w:rPr>
      </w:pPr>
    </w:p>
    <w:p w:rsidR="00F44138" w:rsidRPr="00F44138" w:rsidRDefault="00F44138" w:rsidP="00F44138">
      <w:pPr>
        <w:pStyle w:val="Paragraphedeliste"/>
        <w:spacing w:after="0" w:line="240" w:lineRule="auto"/>
        <w:ind w:left="0"/>
        <w:jc w:val="both"/>
        <w:rPr>
          <w:rFonts w:cs="Arial"/>
          <w:sz w:val="20"/>
          <w:szCs w:val="20"/>
          <w:shd w:val="clear" w:color="auto" w:fill="FFFFFF"/>
        </w:rPr>
      </w:pPr>
      <w:r w:rsidRPr="00F44138">
        <w:rPr>
          <w:rStyle w:val="Emphaseintense"/>
          <w:b w:val="0"/>
          <w:i w:val="0"/>
          <w:color w:val="auto"/>
          <w:sz w:val="20"/>
          <w:szCs w:val="20"/>
          <w:lang w:eastAsia="fr-FR"/>
        </w:rPr>
        <w:t>« </w:t>
      </w:r>
      <w:r w:rsidRPr="00F44138">
        <w:rPr>
          <w:rFonts w:cs="Arial"/>
          <w:sz w:val="20"/>
          <w:szCs w:val="20"/>
          <w:shd w:val="clear" w:color="auto" w:fill="FFFFFF"/>
        </w:rPr>
        <w:t xml:space="preserve">Sans le fleuve Colorado, le développement économique du sud-ouest [des Etats-Unis] n’aurait jamais eu lieu, rappelle la coalition </w:t>
      </w:r>
      <w:hyperlink r:id="rId9" w:history="1">
        <w:r w:rsidRPr="00F44138">
          <w:rPr>
            <w:rStyle w:val="Lienhypertexte"/>
            <w:rFonts w:cs="Arial"/>
            <w:color w:val="auto"/>
            <w:sz w:val="20"/>
            <w:szCs w:val="20"/>
            <w:shd w:val="clear" w:color="auto" w:fill="FFFFFF"/>
          </w:rPr>
          <w:t>Save the Colorado River</w:t>
        </w:r>
      </w:hyperlink>
      <w:r w:rsidRPr="00F44138">
        <w:rPr>
          <w:rFonts w:cs="Arial"/>
          <w:sz w:val="20"/>
          <w:szCs w:val="20"/>
          <w:shd w:val="clear" w:color="auto" w:fill="FFFFFF"/>
        </w:rPr>
        <w:t>. Las Vegas serait un village inconnu et la majeure partie du Nevada, de l’Arizona et de l’Utah, de vastes déserts sans âme. Le fleuve est devenu la plus importante artère de cette région qui, écrit le Sierra Club, «est plus sèche que les déserts d’Afrique du Nord».</w:t>
      </w:r>
    </w:p>
    <w:p w:rsidR="00F44138" w:rsidRPr="00F44138" w:rsidRDefault="00F44138" w:rsidP="00F44138">
      <w:pPr>
        <w:pStyle w:val="NormalWeb"/>
        <w:shd w:val="clear" w:color="auto" w:fill="FFFFFF"/>
        <w:spacing w:before="0" w:beforeAutospacing="0" w:after="0" w:afterAutospacing="0"/>
        <w:jc w:val="both"/>
        <w:rPr>
          <w:rFonts w:asciiTheme="minorHAnsi" w:hAnsiTheme="minorHAnsi" w:cs="Arial"/>
          <w:sz w:val="20"/>
          <w:szCs w:val="20"/>
        </w:rPr>
      </w:pPr>
      <w:r w:rsidRPr="00F44138">
        <w:rPr>
          <w:rStyle w:val="Emphaseintense"/>
          <w:rFonts w:asciiTheme="minorHAnsi" w:hAnsiTheme="minorHAnsi"/>
          <w:b w:val="0"/>
          <w:i w:val="0"/>
          <w:color w:val="auto"/>
          <w:sz w:val="20"/>
          <w:szCs w:val="20"/>
        </w:rPr>
        <w:t xml:space="preserve">[…] </w:t>
      </w:r>
      <w:r w:rsidRPr="00F44138">
        <w:rPr>
          <w:rFonts w:asciiTheme="minorHAnsi" w:hAnsiTheme="minorHAnsi" w:cs="Arial"/>
          <w:sz w:val="20"/>
          <w:szCs w:val="20"/>
        </w:rPr>
        <w:t>Le Colorado serpente sur 2330km: il prend sa source au sommet des Rocheuses, dans l’État du Colorado, où il est alimenté par la fonte des neiges, et il coule jusqu’au Mexique, après avoir traversé, entre autres, le célèbre Grand Canyon.</w:t>
      </w:r>
    </w:p>
    <w:p w:rsidR="00F44138" w:rsidRPr="00F44138" w:rsidRDefault="00F44138" w:rsidP="00F44138">
      <w:pPr>
        <w:pStyle w:val="NormalWeb"/>
        <w:shd w:val="clear" w:color="auto" w:fill="FFFFFF"/>
        <w:spacing w:before="0" w:beforeAutospacing="0" w:after="0" w:afterAutospacing="0"/>
        <w:jc w:val="both"/>
        <w:rPr>
          <w:rFonts w:asciiTheme="minorHAnsi" w:hAnsiTheme="minorHAnsi" w:cs="Arial"/>
          <w:sz w:val="20"/>
          <w:szCs w:val="20"/>
        </w:rPr>
      </w:pPr>
      <w:r w:rsidRPr="00F44138">
        <w:rPr>
          <w:rFonts w:asciiTheme="minorHAnsi" w:hAnsiTheme="minorHAnsi" w:cs="Arial"/>
          <w:sz w:val="20"/>
          <w:szCs w:val="20"/>
        </w:rPr>
        <w:t>Sauf que depuis les années 2000, lorsqu’il atteint le Pacifique du côté mexicain, plus exactement la Mer de Cortes... il est à sec. Tout a été pompé.</w:t>
      </w:r>
    </w:p>
    <w:p w:rsidR="00F44138" w:rsidRPr="00F44138" w:rsidRDefault="00F44138" w:rsidP="00F44138">
      <w:pPr>
        <w:pStyle w:val="NormalWeb"/>
        <w:shd w:val="clear" w:color="auto" w:fill="FFFFFF"/>
        <w:spacing w:before="0" w:beforeAutospacing="0" w:after="0" w:afterAutospacing="0"/>
        <w:jc w:val="both"/>
        <w:rPr>
          <w:rFonts w:asciiTheme="minorHAnsi" w:hAnsiTheme="minorHAnsi" w:cs="Arial"/>
          <w:sz w:val="20"/>
          <w:szCs w:val="20"/>
        </w:rPr>
      </w:pPr>
      <w:r w:rsidRPr="00F44138">
        <w:rPr>
          <w:rFonts w:asciiTheme="minorHAnsi" w:hAnsiTheme="minorHAnsi" w:cs="Arial"/>
          <w:sz w:val="20"/>
          <w:szCs w:val="20"/>
        </w:rPr>
        <w:t>Et si les Mexicains en ont droit à une partie —qui leur a permis d’installer des fermes et d’alimenter la ville de Tijuana— c’est en raison d’un traité de 1922 (</w:t>
      </w:r>
      <w:hyperlink r:id="rId10" w:history="1">
        <w:r w:rsidRPr="00F44138">
          <w:rPr>
            <w:rStyle w:val="Lienhypertexte"/>
            <w:rFonts w:asciiTheme="minorHAnsi" w:hAnsiTheme="minorHAnsi" w:cs="Arial"/>
            <w:i/>
            <w:iCs/>
            <w:color w:val="auto"/>
            <w:sz w:val="20"/>
            <w:szCs w:val="20"/>
          </w:rPr>
          <w:t>Colorado River Compact</w:t>
        </w:r>
      </w:hyperlink>
      <w:r w:rsidRPr="00F44138">
        <w:rPr>
          <w:rFonts w:asciiTheme="minorHAnsi" w:hAnsiTheme="minorHAnsi" w:cs="Arial"/>
          <w:sz w:val="20"/>
          <w:szCs w:val="20"/>
        </w:rPr>
        <w:t>) qui définit pratiquement à la goutte près les débits que peuvent prélever les sept États américains concernés.</w:t>
      </w:r>
    </w:p>
    <w:p w:rsidR="00F44138" w:rsidRDefault="00F44138" w:rsidP="00F44138">
      <w:pPr>
        <w:pStyle w:val="NormalWeb"/>
        <w:shd w:val="clear" w:color="auto" w:fill="FFFFFF"/>
        <w:spacing w:before="0" w:beforeAutospacing="0" w:after="0" w:afterAutospacing="0"/>
        <w:jc w:val="both"/>
        <w:rPr>
          <w:rFonts w:asciiTheme="minorHAnsi" w:hAnsiTheme="minorHAnsi" w:cs="Arial"/>
          <w:sz w:val="20"/>
          <w:szCs w:val="20"/>
        </w:rPr>
      </w:pPr>
      <w:r w:rsidRPr="00F44138">
        <w:rPr>
          <w:rFonts w:asciiTheme="minorHAnsi" w:hAnsiTheme="minorHAnsi" w:cs="Arial"/>
          <w:sz w:val="20"/>
          <w:szCs w:val="20"/>
        </w:rPr>
        <w:t>Or, depuis 1922, la population a explosé. Las Vegas a surgi du désert. L’Arizona est devenu l’État américain à la plus forte croissance démographique —avec l’afflux des retraités de la côte Est. Et il y a l’agriculture. Résultat: il se pompe plus d’eau dans le Colorado que le fleuve n’en transporte.</w:t>
      </w:r>
      <w:r>
        <w:rPr>
          <w:rFonts w:asciiTheme="minorHAnsi" w:hAnsiTheme="minorHAnsi" w:cs="Arial"/>
          <w:sz w:val="20"/>
          <w:szCs w:val="20"/>
        </w:rPr>
        <w:t xml:space="preserve"> » </w:t>
      </w:r>
    </w:p>
    <w:p w:rsidR="00F44138" w:rsidRDefault="00F44138" w:rsidP="00F44138">
      <w:pPr>
        <w:pStyle w:val="NormalWeb"/>
        <w:shd w:val="clear" w:color="auto" w:fill="FFFFFF"/>
        <w:spacing w:before="0" w:beforeAutospacing="0" w:after="0" w:afterAutospacing="0"/>
        <w:rPr>
          <w:rFonts w:asciiTheme="minorHAnsi" w:hAnsiTheme="minorHAnsi" w:cs="Arial"/>
          <w:sz w:val="20"/>
          <w:szCs w:val="20"/>
        </w:rPr>
      </w:pPr>
    </w:p>
    <w:p w:rsidR="00F44138" w:rsidRPr="00F44138" w:rsidRDefault="00F44138" w:rsidP="00F44138">
      <w:pPr>
        <w:pStyle w:val="NormalWeb"/>
        <w:shd w:val="clear" w:color="auto" w:fill="FFFFFF"/>
        <w:spacing w:before="0" w:beforeAutospacing="0" w:after="360" w:afterAutospacing="0"/>
        <w:rPr>
          <w:rStyle w:val="Emphaseintense"/>
          <w:rFonts w:asciiTheme="minorHAnsi" w:hAnsiTheme="minorHAnsi" w:cs="Arial"/>
          <w:b w:val="0"/>
          <w:bCs w:val="0"/>
          <w:i w:val="0"/>
          <w:iCs w:val="0"/>
          <w:color w:val="auto"/>
          <w:sz w:val="20"/>
          <w:szCs w:val="20"/>
        </w:rPr>
      </w:pPr>
      <w:r>
        <w:rPr>
          <w:rFonts w:asciiTheme="minorHAnsi" w:hAnsiTheme="minorHAnsi" w:cs="Arial"/>
          <w:sz w:val="20"/>
          <w:szCs w:val="20"/>
        </w:rPr>
        <w:t xml:space="preserve"> </w:t>
      </w:r>
      <w:proofErr w:type="gramStart"/>
      <w:r w:rsidRPr="00F44138">
        <w:rPr>
          <w:rFonts w:asciiTheme="minorHAnsi" w:hAnsiTheme="minorHAnsi" w:cs="Arial"/>
          <w:i/>
          <w:sz w:val="20"/>
          <w:szCs w:val="20"/>
        </w:rPr>
        <w:t>d’après</w:t>
      </w:r>
      <w:proofErr w:type="gramEnd"/>
      <w:r w:rsidRPr="00F44138">
        <w:rPr>
          <w:rFonts w:asciiTheme="minorHAnsi" w:hAnsiTheme="minorHAnsi" w:cs="Arial"/>
          <w:i/>
          <w:sz w:val="20"/>
          <w:szCs w:val="20"/>
        </w:rPr>
        <w:t xml:space="preserve"> le site sciencepresse.qc.ca</w:t>
      </w:r>
    </w:p>
    <w:p w:rsidR="00652B9D" w:rsidRDefault="00652B9D" w:rsidP="00652B9D">
      <w:pPr>
        <w:pStyle w:val="Paragraphedeliste"/>
        <w:numPr>
          <w:ilvl w:val="0"/>
          <w:numId w:val="4"/>
        </w:numPr>
        <w:ind w:left="709"/>
        <w:jc w:val="both"/>
        <w:rPr>
          <w:rStyle w:val="Emphaseintense"/>
          <w:b w:val="0"/>
          <w:i w:val="0"/>
          <w:color w:val="auto"/>
          <w:sz w:val="20"/>
          <w:szCs w:val="20"/>
          <w:lang w:eastAsia="fr-FR"/>
        </w:rPr>
      </w:pPr>
      <w:r>
        <w:rPr>
          <w:bCs/>
          <w:iCs/>
          <w:noProof/>
          <w:sz w:val="20"/>
          <w:szCs w:val="20"/>
        </w:rPr>
        <w:drawing>
          <wp:anchor distT="0" distB="0" distL="114300" distR="114300" simplePos="0" relativeHeight="251661312" behindDoc="0" locked="0" layoutInCell="1" allowOverlap="1" wp14:anchorId="43F0F729" wp14:editId="0E46ACC6">
            <wp:simplePos x="0" y="0"/>
            <wp:positionH relativeFrom="column">
              <wp:posOffset>3305175</wp:posOffset>
            </wp:positionH>
            <wp:positionV relativeFrom="paragraph">
              <wp:posOffset>66040</wp:posOffset>
            </wp:positionV>
            <wp:extent cx="3425190" cy="2476500"/>
            <wp:effectExtent l="0" t="0" r="381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1_usa_v.gif"/>
                    <pic:cNvPicPr/>
                  </pic:nvPicPr>
                  <pic:blipFill>
                    <a:blip r:embed="rId11">
                      <a:extLst>
                        <a:ext uri="{28A0092B-C50C-407E-A947-70E740481C1C}">
                          <a14:useLocalDpi xmlns:a14="http://schemas.microsoft.com/office/drawing/2010/main" val="0"/>
                        </a:ext>
                      </a:extLst>
                    </a:blip>
                    <a:stretch>
                      <a:fillRect/>
                    </a:stretch>
                  </pic:blipFill>
                  <pic:spPr>
                    <a:xfrm>
                      <a:off x="0" y="0"/>
                      <a:ext cx="3425190" cy="2476500"/>
                    </a:xfrm>
                    <a:prstGeom prst="rect">
                      <a:avLst/>
                    </a:prstGeom>
                  </pic:spPr>
                </pic:pic>
              </a:graphicData>
            </a:graphic>
            <wp14:sizeRelH relativeFrom="page">
              <wp14:pctWidth>0</wp14:pctWidth>
            </wp14:sizeRelH>
            <wp14:sizeRelV relativeFrom="page">
              <wp14:pctHeight>0</wp14:pctHeight>
            </wp14:sizeRelV>
          </wp:anchor>
        </w:drawing>
      </w:r>
      <w:r w:rsidR="00F44138">
        <w:rPr>
          <w:rStyle w:val="Emphaseintense"/>
          <w:b w:val="0"/>
          <w:i w:val="0"/>
          <w:color w:val="auto"/>
          <w:sz w:val="20"/>
          <w:szCs w:val="20"/>
          <w:lang w:eastAsia="fr-FR"/>
        </w:rPr>
        <w:t>Repasse</w:t>
      </w:r>
      <w:r w:rsidR="00B97578">
        <w:rPr>
          <w:rStyle w:val="Emphaseintense"/>
          <w:b w:val="0"/>
          <w:i w:val="0"/>
          <w:color w:val="auto"/>
          <w:sz w:val="20"/>
          <w:szCs w:val="20"/>
          <w:lang w:eastAsia="fr-FR"/>
        </w:rPr>
        <w:t xml:space="preserve"> le trajet du fleuve Colorado sur la carte de</w:t>
      </w:r>
      <w:r>
        <w:rPr>
          <w:rStyle w:val="Emphaseintense"/>
          <w:b w:val="0"/>
          <w:i w:val="0"/>
          <w:color w:val="auto"/>
          <w:sz w:val="20"/>
          <w:szCs w:val="20"/>
          <w:lang w:eastAsia="fr-FR"/>
        </w:rPr>
        <w:t>s Etats-Unis</w:t>
      </w:r>
      <w:r w:rsidR="00B97578">
        <w:rPr>
          <w:rStyle w:val="Emphaseintense"/>
          <w:b w:val="0"/>
          <w:i w:val="0"/>
          <w:color w:val="auto"/>
          <w:sz w:val="20"/>
          <w:szCs w:val="20"/>
          <w:lang w:eastAsia="fr-FR"/>
        </w:rPr>
        <w:t xml:space="preserve">, en plaçant les grandes villes </w:t>
      </w:r>
      <w:r w:rsidR="00F44138">
        <w:rPr>
          <w:rStyle w:val="Emphaseintense"/>
          <w:b w:val="0"/>
          <w:i w:val="0"/>
          <w:color w:val="auto"/>
          <w:sz w:val="20"/>
          <w:szCs w:val="20"/>
          <w:lang w:eastAsia="fr-FR"/>
        </w:rPr>
        <w:t>alentours</w:t>
      </w:r>
      <w:r w:rsidR="00B97578">
        <w:rPr>
          <w:rStyle w:val="Emphaseintense"/>
          <w:b w:val="0"/>
          <w:i w:val="0"/>
          <w:color w:val="auto"/>
          <w:sz w:val="20"/>
          <w:szCs w:val="20"/>
          <w:lang w:eastAsia="fr-FR"/>
        </w:rPr>
        <w:t>.</w:t>
      </w:r>
    </w:p>
    <w:p w:rsidR="00652B9D" w:rsidRPr="00652B9D" w:rsidRDefault="00652B9D" w:rsidP="00652B9D">
      <w:pPr>
        <w:pStyle w:val="Paragraphedeliste"/>
        <w:ind w:left="709"/>
        <w:jc w:val="both"/>
        <w:rPr>
          <w:rStyle w:val="Emphaseintense"/>
          <w:b w:val="0"/>
          <w:i w:val="0"/>
          <w:color w:val="auto"/>
          <w:sz w:val="20"/>
          <w:szCs w:val="20"/>
          <w:lang w:eastAsia="fr-FR"/>
        </w:rPr>
      </w:pPr>
    </w:p>
    <w:p w:rsidR="00B97578" w:rsidRDefault="00B97578" w:rsidP="00A36BD1">
      <w:pPr>
        <w:pStyle w:val="Paragraphedeliste"/>
        <w:numPr>
          <w:ilvl w:val="0"/>
          <w:numId w:val="4"/>
        </w:numPr>
        <w:ind w:left="709"/>
        <w:jc w:val="both"/>
        <w:rPr>
          <w:rStyle w:val="Emphaseintense"/>
          <w:b w:val="0"/>
          <w:i w:val="0"/>
          <w:color w:val="auto"/>
          <w:sz w:val="20"/>
          <w:szCs w:val="20"/>
          <w:lang w:eastAsia="fr-FR"/>
        </w:rPr>
      </w:pPr>
      <w:r>
        <w:rPr>
          <w:rStyle w:val="Emphaseintense"/>
          <w:b w:val="0"/>
          <w:i w:val="0"/>
          <w:color w:val="auto"/>
          <w:sz w:val="20"/>
          <w:szCs w:val="20"/>
          <w:lang w:eastAsia="fr-FR"/>
        </w:rPr>
        <w:t>Où le fleuve Colorado prend-il sa source ? Où se jette-t-il ?</w:t>
      </w:r>
    </w:p>
    <w:p w:rsidR="00652B9D" w:rsidRDefault="00652B9D" w:rsidP="00652B9D">
      <w:pPr>
        <w:pStyle w:val="Paragraphedeliste"/>
        <w:ind w:left="709"/>
        <w:jc w:val="both"/>
        <w:rPr>
          <w:rStyle w:val="Emphaseintense"/>
          <w:b w:val="0"/>
          <w:i w:val="0"/>
          <w:color w:val="auto"/>
          <w:sz w:val="20"/>
          <w:szCs w:val="20"/>
          <w:lang w:eastAsia="fr-FR"/>
        </w:rPr>
      </w:pPr>
      <w:r>
        <w:rPr>
          <w:rStyle w:val="Emphaseintense"/>
          <w:b w:val="0"/>
          <w:i w:val="0"/>
          <w:color w:val="auto"/>
          <w:sz w:val="20"/>
          <w:szCs w:val="20"/>
          <w:lang w:eastAsia="fr-FR"/>
        </w:rPr>
        <w:t>……………………………………………………………………………………………………………………………………………………………………………............................................................................</w:t>
      </w:r>
    </w:p>
    <w:p w:rsidR="00652B9D" w:rsidRDefault="00652B9D" w:rsidP="00652B9D">
      <w:pPr>
        <w:pStyle w:val="Paragraphedeliste"/>
        <w:ind w:left="709"/>
        <w:jc w:val="both"/>
        <w:rPr>
          <w:rStyle w:val="Emphaseintense"/>
          <w:b w:val="0"/>
          <w:i w:val="0"/>
          <w:color w:val="auto"/>
          <w:sz w:val="20"/>
          <w:szCs w:val="20"/>
          <w:lang w:eastAsia="fr-FR"/>
        </w:rPr>
      </w:pPr>
    </w:p>
    <w:p w:rsidR="00B97578" w:rsidRDefault="00B97578" w:rsidP="00A36BD1">
      <w:pPr>
        <w:pStyle w:val="Paragraphedeliste"/>
        <w:numPr>
          <w:ilvl w:val="0"/>
          <w:numId w:val="4"/>
        </w:numPr>
        <w:ind w:left="709"/>
        <w:jc w:val="both"/>
        <w:rPr>
          <w:rStyle w:val="Emphaseintense"/>
          <w:b w:val="0"/>
          <w:i w:val="0"/>
          <w:color w:val="auto"/>
          <w:sz w:val="20"/>
          <w:szCs w:val="20"/>
          <w:lang w:eastAsia="fr-FR"/>
        </w:rPr>
      </w:pPr>
      <w:r>
        <w:rPr>
          <w:rStyle w:val="Emphaseintense"/>
          <w:b w:val="0"/>
          <w:i w:val="0"/>
          <w:color w:val="auto"/>
          <w:sz w:val="20"/>
          <w:szCs w:val="20"/>
          <w:lang w:eastAsia="fr-FR"/>
        </w:rPr>
        <w:t>Qu’observe-t-on actuellement au niveau de l’embouchure du fleuve ?</w:t>
      </w:r>
    </w:p>
    <w:p w:rsidR="00652B9D" w:rsidRDefault="00652B9D" w:rsidP="00652B9D">
      <w:pPr>
        <w:pStyle w:val="Paragraphedeliste"/>
        <w:ind w:left="709"/>
        <w:jc w:val="both"/>
        <w:rPr>
          <w:rStyle w:val="Emphaseintense"/>
          <w:b w:val="0"/>
          <w:i w:val="0"/>
          <w:color w:val="auto"/>
          <w:sz w:val="20"/>
          <w:szCs w:val="20"/>
          <w:lang w:eastAsia="fr-FR"/>
        </w:rPr>
      </w:pPr>
      <w:r>
        <w:rPr>
          <w:rStyle w:val="Emphaseintense"/>
          <w:b w:val="0"/>
          <w:i w:val="0"/>
          <w:color w:val="auto"/>
          <w:sz w:val="20"/>
          <w:szCs w:val="20"/>
          <w:lang w:eastAsia="fr-FR"/>
        </w:rPr>
        <w:t>………………………………………………………………………………………………………………………………………………………………………………………………………………………………………………………………………………………………………………………………………..</w:t>
      </w:r>
    </w:p>
    <w:p w:rsidR="00652B9D" w:rsidRDefault="00652B9D" w:rsidP="00652B9D">
      <w:pPr>
        <w:pStyle w:val="Paragraphedeliste"/>
        <w:ind w:left="709"/>
        <w:jc w:val="both"/>
        <w:rPr>
          <w:rStyle w:val="Emphaseintense"/>
          <w:b w:val="0"/>
          <w:i w:val="0"/>
          <w:color w:val="auto"/>
          <w:sz w:val="20"/>
          <w:szCs w:val="20"/>
          <w:lang w:eastAsia="fr-FR"/>
        </w:rPr>
      </w:pPr>
    </w:p>
    <w:p w:rsidR="00B97578" w:rsidRDefault="00B97578" w:rsidP="00A36BD1">
      <w:pPr>
        <w:pStyle w:val="Paragraphedeliste"/>
        <w:numPr>
          <w:ilvl w:val="0"/>
          <w:numId w:val="4"/>
        </w:numPr>
        <w:ind w:left="709"/>
        <w:jc w:val="both"/>
        <w:rPr>
          <w:rStyle w:val="Emphaseintense"/>
          <w:b w:val="0"/>
          <w:i w:val="0"/>
          <w:color w:val="auto"/>
          <w:sz w:val="20"/>
          <w:szCs w:val="20"/>
          <w:lang w:eastAsia="fr-FR"/>
        </w:rPr>
      </w:pPr>
      <w:r>
        <w:rPr>
          <w:rStyle w:val="Emphaseintense"/>
          <w:b w:val="0"/>
          <w:i w:val="0"/>
          <w:color w:val="auto"/>
          <w:sz w:val="20"/>
          <w:szCs w:val="20"/>
          <w:lang w:eastAsia="fr-FR"/>
        </w:rPr>
        <w:t>Pourquoi le fleuve s’est-il asséché ?</w:t>
      </w:r>
    </w:p>
    <w:p w:rsidR="00652B9D" w:rsidRDefault="00652B9D" w:rsidP="00652B9D">
      <w:pPr>
        <w:pStyle w:val="Paragraphedeliste"/>
        <w:ind w:left="709"/>
        <w:jc w:val="both"/>
        <w:rPr>
          <w:rStyle w:val="Emphaseintense"/>
          <w:b w:val="0"/>
          <w:i w:val="0"/>
          <w:color w:val="auto"/>
          <w:sz w:val="20"/>
          <w:szCs w:val="20"/>
          <w:lang w:eastAsia="fr-FR"/>
        </w:rPr>
      </w:pPr>
      <w:r>
        <w:rPr>
          <w:rStyle w:val="Emphaseintense"/>
          <w:b w:val="0"/>
          <w:i w:val="0"/>
          <w:color w:val="auto"/>
          <w:sz w:val="20"/>
          <w:szCs w:val="20"/>
          <w:lang w:eastAsia="fr-FR"/>
        </w:rPr>
        <w:t>……………………………………………………………………………………………………………………………………………………………………………………………………………………………………………………………………………………………………………………………………………………………………………………………………………………………………………………………………………………………………………………………………………………………………………</w:t>
      </w:r>
    </w:p>
    <w:p w:rsidR="00652B9D" w:rsidRDefault="00652B9D" w:rsidP="00652B9D">
      <w:pPr>
        <w:pStyle w:val="Paragraphedeliste"/>
        <w:ind w:left="709"/>
        <w:jc w:val="both"/>
        <w:rPr>
          <w:rStyle w:val="Emphaseintense"/>
          <w:b w:val="0"/>
          <w:i w:val="0"/>
          <w:color w:val="auto"/>
          <w:sz w:val="20"/>
          <w:szCs w:val="20"/>
          <w:lang w:eastAsia="fr-FR"/>
        </w:rPr>
      </w:pPr>
    </w:p>
    <w:p w:rsidR="00B97578" w:rsidRDefault="00B97578" w:rsidP="00A36BD1">
      <w:pPr>
        <w:pStyle w:val="Paragraphedeliste"/>
        <w:numPr>
          <w:ilvl w:val="0"/>
          <w:numId w:val="4"/>
        </w:numPr>
        <w:ind w:left="709"/>
        <w:jc w:val="both"/>
        <w:rPr>
          <w:rStyle w:val="Emphaseintense"/>
          <w:b w:val="0"/>
          <w:i w:val="0"/>
          <w:color w:val="auto"/>
          <w:sz w:val="20"/>
          <w:szCs w:val="20"/>
          <w:lang w:eastAsia="fr-FR"/>
        </w:rPr>
      </w:pPr>
      <w:r>
        <w:rPr>
          <w:rStyle w:val="Emphaseintense"/>
          <w:b w:val="0"/>
          <w:i w:val="0"/>
          <w:color w:val="auto"/>
          <w:sz w:val="20"/>
          <w:szCs w:val="20"/>
          <w:lang w:eastAsia="fr-FR"/>
        </w:rPr>
        <w:t>Quelles activités sont responsables de cet assèchement ?</w:t>
      </w:r>
    </w:p>
    <w:p w:rsidR="00652B9D" w:rsidRDefault="00652B9D" w:rsidP="00652B9D">
      <w:pPr>
        <w:pStyle w:val="Paragraphedeliste"/>
        <w:ind w:left="709"/>
        <w:jc w:val="both"/>
        <w:rPr>
          <w:rStyle w:val="Emphaseintense"/>
          <w:b w:val="0"/>
          <w:i w:val="0"/>
          <w:color w:val="auto"/>
          <w:sz w:val="20"/>
          <w:szCs w:val="20"/>
          <w:lang w:eastAsia="fr-FR"/>
        </w:rPr>
      </w:pPr>
      <w:r>
        <w:rPr>
          <w:rStyle w:val="Emphaseintense"/>
          <w:b w:val="0"/>
          <w:i w:val="0"/>
          <w:color w:val="auto"/>
          <w:sz w:val="20"/>
          <w:szCs w:val="20"/>
          <w:lang w:eastAsia="fr-FR"/>
        </w:rPr>
        <w:t>………………………………………………………………………………………………………………………………………………………………………………………………………………………………………………………………………………………………………………………………………………………………………………..</w:t>
      </w:r>
    </w:p>
    <w:p w:rsidR="00652B9D" w:rsidRDefault="00652B9D" w:rsidP="00652B9D">
      <w:pPr>
        <w:pStyle w:val="Paragraphedeliste"/>
        <w:ind w:left="709"/>
        <w:jc w:val="both"/>
        <w:rPr>
          <w:rStyle w:val="Emphaseintense"/>
          <w:b w:val="0"/>
          <w:i w:val="0"/>
          <w:color w:val="auto"/>
          <w:sz w:val="20"/>
          <w:szCs w:val="20"/>
          <w:lang w:eastAsia="fr-FR"/>
        </w:rPr>
      </w:pPr>
    </w:p>
    <w:p w:rsidR="00F57519" w:rsidRDefault="00B97578" w:rsidP="00F44138">
      <w:pPr>
        <w:pStyle w:val="Paragraphedeliste"/>
        <w:numPr>
          <w:ilvl w:val="0"/>
          <w:numId w:val="4"/>
        </w:numPr>
        <w:ind w:left="709"/>
        <w:jc w:val="both"/>
        <w:rPr>
          <w:rStyle w:val="Emphaseintense"/>
          <w:b w:val="0"/>
          <w:i w:val="0"/>
          <w:color w:val="auto"/>
          <w:sz w:val="20"/>
          <w:szCs w:val="20"/>
          <w:lang w:eastAsia="fr-FR"/>
        </w:rPr>
      </w:pPr>
      <w:r>
        <w:rPr>
          <w:rStyle w:val="Emphaseintense"/>
          <w:b w:val="0"/>
          <w:i w:val="0"/>
          <w:color w:val="auto"/>
          <w:sz w:val="20"/>
          <w:szCs w:val="20"/>
          <w:lang w:eastAsia="fr-FR"/>
        </w:rPr>
        <w:t xml:space="preserve">Quel problème cela pose-t-il </w:t>
      </w:r>
      <w:r w:rsidR="00F44138">
        <w:rPr>
          <w:rStyle w:val="Emphaseintense"/>
          <w:b w:val="0"/>
          <w:i w:val="0"/>
          <w:color w:val="auto"/>
          <w:sz w:val="20"/>
          <w:szCs w:val="20"/>
          <w:lang w:eastAsia="fr-FR"/>
        </w:rPr>
        <w:t>pour le cycle naturel de l’eau ?</w:t>
      </w:r>
    </w:p>
    <w:p w:rsidR="00652B9D" w:rsidRPr="00F44138" w:rsidRDefault="00652B9D" w:rsidP="00652B9D">
      <w:pPr>
        <w:pStyle w:val="Paragraphedeliste"/>
        <w:ind w:left="709"/>
        <w:jc w:val="both"/>
        <w:rPr>
          <w:bCs/>
          <w:iCs/>
          <w:sz w:val="20"/>
          <w:szCs w:val="20"/>
          <w:lang w:eastAsia="fr-FR"/>
        </w:rPr>
      </w:pPr>
      <w:r>
        <w:rPr>
          <w:rStyle w:val="Emphaseintense"/>
          <w:b w:val="0"/>
          <w:i w:val="0"/>
          <w:color w:val="auto"/>
          <w:sz w:val="20"/>
          <w:szCs w:val="20"/>
          <w:lang w:eastAsia="fr-FR"/>
        </w:rPr>
        <w:t>………………………………………………………………………………………………………………………………………………………………………………………………………………………………………………………………………………………………………………………………………………………………………………..</w:t>
      </w:r>
    </w:p>
    <w:p w:rsidR="00F57519" w:rsidRDefault="00F57519"/>
    <w:p w:rsidR="00F57519" w:rsidRDefault="00F57519"/>
    <w:sectPr w:rsidR="00F57519" w:rsidSect="00A36BD1">
      <w:head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24D0" w:rsidRDefault="00DD24D0" w:rsidP="00A36BD1">
      <w:pPr>
        <w:spacing w:after="0" w:line="240" w:lineRule="auto"/>
      </w:pPr>
      <w:r>
        <w:separator/>
      </w:r>
    </w:p>
  </w:endnote>
  <w:endnote w:type="continuationSeparator" w:id="0">
    <w:p w:rsidR="00DD24D0" w:rsidRDefault="00DD24D0" w:rsidP="00A3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24D0" w:rsidRDefault="00DD24D0" w:rsidP="00A36BD1">
      <w:pPr>
        <w:spacing w:after="0" w:line="240" w:lineRule="auto"/>
      </w:pPr>
      <w:r>
        <w:separator/>
      </w:r>
    </w:p>
  </w:footnote>
  <w:footnote w:type="continuationSeparator" w:id="0">
    <w:p w:rsidR="00DD24D0" w:rsidRDefault="00DD24D0" w:rsidP="00A36B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B9D" w:rsidRPr="00A36BD1" w:rsidRDefault="00652B9D">
    <w:pPr>
      <w:pStyle w:val="En-tte"/>
      <w:rPr>
        <w:sz w:val="20"/>
        <w:szCs w:val="20"/>
      </w:rPr>
    </w:pPr>
    <w:r>
      <w:rPr>
        <w:sz w:val="20"/>
        <w:szCs w:val="20"/>
      </w:rPr>
      <w:t>Chapitre 1</w:t>
    </w:r>
    <w:r w:rsidRPr="00A36BD1">
      <w:rPr>
        <w:sz w:val="20"/>
        <w:szCs w:val="20"/>
      </w:rPr>
      <w:t xml:space="preserve">. </w:t>
    </w:r>
    <w:r>
      <w:rPr>
        <w:sz w:val="20"/>
        <w:szCs w:val="20"/>
      </w:rPr>
      <w:t>L’eau dans notre environnement</w:t>
    </w:r>
    <w:r w:rsidRPr="00A36BD1">
      <w:rPr>
        <w:sz w:val="20"/>
        <w:szCs w:val="20"/>
      </w:rPr>
      <w:t xml:space="preserve"> </w:t>
    </w:r>
    <w:r w:rsidRPr="00A36BD1">
      <w:rPr>
        <w:sz w:val="20"/>
        <w:szCs w:val="20"/>
      </w:rPr>
      <w:ptab w:relativeTo="margin" w:alignment="center" w:leader="none"/>
    </w:r>
    <w:r w:rsidRPr="00A36BD1">
      <w:rPr>
        <w:sz w:val="20"/>
        <w:szCs w:val="20"/>
      </w:rPr>
      <w:ptab w:relativeTo="margin" w:alignment="right" w:leader="none"/>
    </w:r>
    <w:proofErr w:type="spellStart"/>
    <w:r w:rsidRPr="00A36BD1">
      <w:rPr>
        <w:sz w:val="20"/>
        <w:szCs w:val="20"/>
      </w:rPr>
      <w:t>Act</w:t>
    </w:r>
    <w:proofErr w:type="spellEnd"/>
    <w:r w:rsidRPr="00A36BD1">
      <w:rPr>
        <w:sz w:val="20"/>
        <w:szCs w:val="20"/>
      </w:rPr>
      <w:t xml:space="preserve"> </w:t>
    </w:r>
    <w:r>
      <w:rPr>
        <w:sz w:val="20"/>
        <w:szCs w:val="20"/>
      </w:rPr>
      <w:t>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687881"/>
    <w:multiLevelType w:val="hybridMultilevel"/>
    <w:tmpl w:val="2BC6D9FE"/>
    <w:lvl w:ilvl="0" w:tplc="77EC2E84">
      <w:start w:val="1"/>
      <w:numFmt w:val="decimal"/>
      <w:lvlText w:val="%1)"/>
      <w:lvlJc w:val="left"/>
      <w:pPr>
        <w:ind w:left="720" w:hanging="360"/>
      </w:pPr>
      <w:rPr>
        <w:rFonts w:asciiTheme="minorHAnsi" w:eastAsia="Times New Roman" w:hAnsiTheme="minorHAnsi" w:cs="Arial"/>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8EE63E9"/>
    <w:multiLevelType w:val="hybridMultilevel"/>
    <w:tmpl w:val="797AC61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600C733A"/>
    <w:multiLevelType w:val="hybridMultilevel"/>
    <w:tmpl w:val="73C4C620"/>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nsid w:val="67CB2BC9"/>
    <w:multiLevelType w:val="hybridMultilevel"/>
    <w:tmpl w:val="306AA294"/>
    <w:lvl w:ilvl="0" w:tplc="7A6287B8">
      <w:start w:val="1"/>
      <w:numFmt w:val="decimal"/>
      <w:lvlText w:val="%1)"/>
      <w:lvlJc w:val="left"/>
      <w:pPr>
        <w:ind w:left="1080" w:hanging="360"/>
      </w:pPr>
      <w:rPr>
        <w:rFonts w:hint="default"/>
        <w:b/>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nsid w:val="77E13637"/>
    <w:multiLevelType w:val="hybridMultilevel"/>
    <w:tmpl w:val="5E6A989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BD1"/>
    <w:rsid w:val="001E4DCE"/>
    <w:rsid w:val="005F0FE3"/>
    <w:rsid w:val="00652B9D"/>
    <w:rsid w:val="00711A8E"/>
    <w:rsid w:val="009E1B77"/>
    <w:rsid w:val="00A36BD1"/>
    <w:rsid w:val="00B97578"/>
    <w:rsid w:val="00DD24D0"/>
    <w:rsid w:val="00F44138"/>
    <w:rsid w:val="00F5751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6BD1"/>
    <w:pPr>
      <w:ind w:left="720"/>
      <w:contextualSpacing/>
    </w:pPr>
  </w:style>
  <w:style w:type="paragraph" w:styleId="En-tte">
    <w:name w:val="header"/>
    <w:basedOn w:val="Normal"/>
    <w:link w:val="En-tteCar"/>
    <w:uiPriority w:val="99"/>
    <w:unhideWhenUsed/>
    <w:rsid w:val="00A36BD1"/>
    <w:pPr>
      <w:tabs>
        <w:tab w:val="center" w:pos="4536"/>
        <w:tab w:val="right" w:pos="9072"/>
      </w:tabs>
      <w:spacing w:after="0" w:line="240" w:lineRule="auto"/>
    </w:pPr>
  </w:style>
  <w:style w:type="character" w:customStyle="1" w:styleId="En-tteCar">
    <w:name w:val="En-tête Car"/>
    <w:basedOn w:val="Policepardfaut"/>
    <w:link w:val="En-tte"/>
    <w:uiPriority w:val="99"/>
    <w:rsid w:val="00A36BD1"/>
  </w:style>
  <w:style w:type="paragraph" w:styleId="Pieddepage">
    <w:name w:val="footer"/>
    <w:basedOn w:val="Normal"/>
    <w:link w:val="PieddepageCar"/>
    <w:uiPriority w:val="99"/>
    <w:unhideWhenUsed/>
    <w:rsid w:val="00A36B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BD1"/>
  </w:style>
  <w:style w:type="paragraph" w:styleId="Textedebulles">
    <w:name w:val="Balloon Text"/>
    <w:basedOn w:val="Normal"/>
    <w:link w:val="TextedebullesCar"/>
    <w:uiPriority w:val="99"/>
    <w:semiHidden/>
    <w:unhideWhenUsed/>
    <w:rsid w:val="00A36B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6BD1"/>
    <w:rPr>
      <w:rFonts w:ascii="Tahoma" w:hAnsi="Tahoma" w:cs="Tahoma"/>
      <w:sz w:val="16"/>
      <w:szCs w:val="16"/>
    </w:rPr>
  </w:style>
  <w:style w:type="paragraph" w:styleId="Titre">
    <w:name w:val="Title"/>
    <w:basedOn w:val="Normal"/>
    <w:next w:val="Normal"/>
    <w:link w:val="TitreCar"/>
    <w:uiPriority w:val="10"/>
    <w:qFormat/>
    <w:rsid w:val="00A36B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36BD1"/>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A36BD1"/>
    <w:rPr>
      <w:b/>
      <w:bCs/>
      <w:i/>
      <w:iCs/>
      <w:color w:val="4F81BD" w:themeColor="accent1"/>
    </w:rPr>
  </w:style>
  <w:style w:type="character" w:styleId="Lienhypertexte">
    <w:name w:val="Hyperlink"/>
    <w:basedOn w:val="Policepardfaut"/>
    <w:uiPriority w:val="99"/>
    <w:semiHidden/>
    <w:unhideWhenUsed/>
    <w:rsid w:val="00F44138"/>
    <w:rPr>
      <w:color w:val="0000FF"/>
      <w:u w:val="single"/>
    </w:rPr>
  </w:style>
  <w:style w:type="paragraph" w:styleId="NormalWeb">
    <w:name w:val="Normal (Web)"/>
    <w:basedOn w:val="Normal"/>
    <w:uiPriority w:val="99"/>
    <w:unhideWhenUsed/>
    <w:rsid w:val="00F441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4413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BD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6BD1"/>
    <w:pPr>
      <w:ind w:left="720"/>
      <w:contextualSpacing/>
    </w:pPr>
  </w:style>
  <w:style w:type="paragraph" w:styleId="En-tte">
    <w:name w:val="header"/>
    <w:basedOn w:val="Normal"/>
    <w:link w:val="En-tteCar"/>
    <w:uiPriority w:val="99"/>
    <w:unhideWhenUsed/>
    <w:rsid w:val="00A36BD1"/>
    <w:pPr>
      <w:tabs>
        <w:tab w:val="center" w:pos="4536"/>
        <w:tab w:val="right" w:pos="9072"/>
      </w:tabs>
      <w:spacing w:after="0" w:line="240" w:lineRule="auto"/>
    </w:pPr>
  </w:style>
  <w:style w:type="character" w:customStyle="1" w:styleId="En-tteCar">
    <w:name w:val="En-tête Car"/>
    <w:basedOn w:val="Policepardfaut"/>
    <w:link w:val="En-tte"/>
    <w:uiPriority w:val="99"/>
    <w:rsid w:val="00A36BD1"/>
  </w:style>
  <w:style w:type="paragraph" w:styleId="Pieddepage">
    <w:name w:val="footer"/>
    <w:basedOn w:val="Normal"/>
    <w:link w:val="PieddepageCar"/>
    <w:uiPriority w:val="99"/>
    <w:unhideWhenUsed/>
    <w:rsid w:val="00A36BD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36BD1"/>
  </w:style>
  <w:style w:type="paragraph" w:styleId="Textedebulles">
    <w:name w:val="Balloon Text"/>
    <w:basedOn w:val="Normal"/>
    <w:link w:val="TextedebullesCar"/>
    <w:uiPriority w:val="99"/>
    <w:semiHidden/>
    <w:unhideWhenUsed/>
    <w:rsid w:val="00A36BD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36BD1"/>
    <w:rPr>
      <w:rFonts w:ascii="Tahoma" w:hAnsi="Tahoma" w:cs="Tahoma"/>
      <w:sz w:val="16"/>
      <w:szCs w:val="16"/>
    </w:rPr>
  </w:style>
  <w:style w:type="paragraph" w:styleId="Titre">
    <w:name w:val="Title"/>
    <w:basedOn w:val="Normal"/>
    <w:next w:val="Normal"/>
    <w:link w:val="TitreCar"/>
    <w:uiPriority w:val="10"/>
    <w:qFormat/>
    <w:rsid w:val="00A36B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A36BD1"/>
    <w:rPr>
      <w:rFonts w:asciiTheme="majorHAnsi" w:eastAsiaTheme="majorEastAsia" w:hAnsiTheme="majorHAnsi" w:cstheme="majorBidi"/>
      <w:color w:val="17365D" w:themeColor="text2" w:themeShade="BF"/>
      <w:spacing w:val="5"/>
      <w:kern w:val="28"/>
      <w:sz w:val="52"/>
      <w:szCs w:val="52"/>
    </w:rPr>
  </w:style>
  <w:style w:type="character" w:styleId="Emphaseintense">
    <w:name w:val="Intense Emphasis"/>
    <w:basedOn w:val="Policepardfaut"/>
    <w:uiPriority w:val="21"/>
    <w:qFormat/>
    <w:rsid w:val="00A36BD1"/>
    <w:rPr>
      <w:b/>
      <w:bCs/>
      <w:i/>
      <w:iCs/>
      <w:color w:val="4F81BD" w:themeColor="accent1"/>
    </w:rPr>
  </w:style>
  <w:style w:type="character" w:styleId="Lienhypertexte">
    <w:name w:val="Hyperlink"/>
    <w:basedOn w:val="Policepardfaut"/>
    <w:uiPriority w:val="99"/>
    <w:semiHidden/>
    <w:unhideWhenUsed/>
    <w:rsid w:val="00F44138"/>
    <w:rPr>
      <w:color w:val="0000FF"/>
      <w:u w:val="single"/>
    </w:rPr>
  </w:style>
  <w:style w:type="paragraph" w:styleId="NormalWeb">
    <w:name w:val="Normal (Web)"/>
    <w:basedOn w:val="Normal"/>
    <w:uiPriority w:val="99"/>
    <w:unhideWhenUsed/>
    <w:rsid w:val="00F441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F4413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9755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gif"/><Relationship Id="rId5" Type="http://schemas.openxmlformats.org/officeDocument/2006/relationships/webSettings" Target="webSettings.xml"/><Relationship Id="rId10" Type="http://schemas.openxmlformats.org/officeDocument/2006/relationships/hyperlink" Target="http://en.wikipedia.org/wiki/Colorado_River_Compact" TargetMode="External"/><Relationship Id="rId4" Type="http://schemas.openxmlformats.org/officeDocument/2006/relationships/settings" Target="settings.xml"/><Relationship Id="rId9" Type="http://schemas.openxmlformats.org/officeDocument/2006/relationships/hyperlink" Target="http://www.savethecolorado.org/river.php"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1283</TotalTime>
  <Pages>2</Pages>
  <Words>760</Words>
  <Characters>4185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Hewlett-Packard</Company>
  <LinksUpToDate>false</LinksUpToDate>
  <CharactersWithSpaces>4936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Myriam Rezeau</dc:creator>
  <cp:lastModifiedBy>Myriam Rezeau</cp:lastModifiedBy>
  <cp:revision>4</cp:revision>
  <dcterms:created xsi:type="dcterms:W3CDTF">2015-03-24T14:06:00Z</dcterms:created>
  <dcterms:modified xsi:type="dcterms:W3CDTF">2015-09-16T17:53:00Z</dcterms:modified>
</cp:coreProperties>
</file>