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EC4" w:rsidRDefault="001E5283" w:rsidP="001E5283">
      <w:pPr>
        <w:pStyle w:val="Titre"/>
        <w:jc w:val="center"/>
      </w:pPr>
      <w:r>
        <w:t>L’eau dans notre environnement</w:t>
      </w:r>
    </w:p>
    <w:p w:rsidR="001E5283" w:rsidRDefault="001E5283" w:rsidP="001E5283">
      <w:pPr>
        <w:pStyle w:val="Titre1"/>
        <w:numPr>
          <w:ilvl w:val="0"/>
          <w:numId w:val="1"/>
        </w:numPr>
      </w:pPr>
      <w:r>
        <w:t>Le rôle de l’eau</w:t>
      </w:r>
    </w:p>
    <w:p w:rsidR="001E5283" w:rsidRPr="001E5283" w:rsidRDefault="001E5283" w:rsidP="001E5283"/>
    <w:p w:rsidR="00D63C24" w:rsidRDefault="001E5283" w:rsidP="00D63C24">
      <w:pPr>
        <w:pStyle w:val="Paragraphedeliste"/>
        <w:numPr>
          <w:ilvl w:val="0"/>
          <w:numId w:val="2"/>
        </w:numPr>
      </w:pPr>
      <w:r>
        <w:t xml:space="preserve">L’eau est </w:t>
      </w:r>
      <w:r w:rsidRPr="001E5283">
        <w:rPr>
          <w:b/>
        </w:rPr>
        <w:t>vitale</w:t>
      </w:r>
      <w:r>
        <w:t xml:space="preserve"> pour le fonctionnement des êtres vivants. </w:t>
      </w:r>
    </w:p>
    <w:p w:rsidR="00D63C24" w:rsidRDefault="00D63C24" w:rsidP="00D63C24">
      <w:pPr>
        <w:pStyle w:val="Paragraphedeliste"/>
        <w:numPr>
          <w:ilvl w:val="0"/>
          <w:numId w:val="2"/>
        </w:numPr>
      </w:pPr>
      <w:r>
        <w:t xml:space="preserve">L’eau constitue </w:t>
      </w:r>
      <w:r w:rsidRPr="00D63C24">
        <w:rPr>
          <w:b/>
        </w:rPr>
        <w:t>70%</w:t>
      </w:r>
      <w:r>
        <w:t xml:space="preserve"> de notre corps. Une perte de quelques litres suffit à nous rendre malade.</w:t>
      </w:r>
    </w:p>
    <w:p w:rsidR="00D63C24" w:rsidRDefault="00D63C24" w:rsidP="00D63C24">
      <w:pPr>
        <w:pStyle w:val="Paragraphedeliste"/>
        <w:numPr>
          <w:ilvl w:val="0"/>
          <w:numId w:val="2"/>
        </w:numPr>
      </w:pPr>
      <w:r>
        <w:t xml:space="preserve">Le corps a besoin de renouveler 2,5 litres d’eau par jour : </w:t>
      </w:r>
      <w:r>
        <w:rPr>
          <w:b/>
        </w:rPr>
        <w:t xml:space="preserve">1,5 litres </w:t>
      </w:r>
      <w:r>
        <w:t xml:space="preserve">sont apportés par la boisson, et le reste par les </w:t>
      </w:r>
      <w:r>
        <w:rPr>
          <w:b/>
        </w:rPr>
        <w:t xml:space="preserve">aliments </w:t>
      </w:r>
      <w:r>
        <w:t>que nous mangeons.</w:t>
      </w:r>
    </w:p>
    <w:p w:rsidR="00D63C24" w:rsidRDefault="00D63C24" w:rsidP="00D63C24">
      <w:pPr>
        <w:pStyle w:val="Titre1"/>
        <w:numPr>
          <w:ilvl w:val="0"/>
          <w:numId w:val="1"/>
        </w:numPr>
      </w:pPr>
      <w:r>
        <w:t>La répartition à la surface de la Terre</w:t>
      </w:r>
    </w:p>
    <w:p w:rsidR="00D63C24" w:rsidRPr="00D63C24" w:rsidRDefault="00D63C24" w:rsidP="00D63C24"/>
    <w:p w:rsidR="001E5283" w:rsidRDefault="00D63C24" w:rsidP="00D63C24">
      <w:pPr>
        <w:pStyle w:val="Paragraphedeliste"/>
        <w:numPr>
          <w:ilvl w:val="0"/>
          <w:numId w:val="2"/>
        </w:numPr>
      </w:pPr>
      <w:r>
        <w:t xml:space="preserve">L’eau </w:t>
      </w:r>
      <w:r w:rsidR="001E5283">
        <w:t xml:space="preserve">est présente </w:t>
      </w:r>
      <w:r w:rsidR="001E5283">
        <w:rPr>
          <w:b/>
        </w:rPr>
        <w:t>partout</w:t>
      </w:r>
      <w:r w:rsidR="001E5283">
        <w:t xml:space="preserve"> dans notre environnement, cependant elle est </w:t>
      </w:r>
      <w:r w:rsidR="001E5283" w:rsidRPr="001E5283">
        <w:rPr>
          <w:b/>
        </w:rPr>
        <w:t>mal répartie</w:t>
      </w:r>
      <w:r w:rsidR="001E5283">
        <w:t xml:space="preserve"> à la surface de notre planète.</w:t>
      </w:r>
    </w:p>
    <w:p w:rsidR="00D63C24" w:rsidRDefault="00D63C24" w:rsidP="00D63C24">
      <w:pPr>
        <w:pStyle w:val="Paragraphedeliste"/>
        <w:numPr>
          <w:ilvl w:val="0"/>
          <w:numId w:val="2"/>
        </w:numPr>
      </w:pPr>
      <w:r>
        <w:t xml:space="preserve">La </w:t>
      </w:r>
      <w:r w:rsidRPr="00D63C24">
        <w:rPr>
          <w:b/>
        </w:rPr>
        <w:t>grande majorité</w:t>
      </w:r>
      <w:r>
        <w:t xml:space="preserve"> de l’eau présente à la surface du globe est de </w:t>
      </w:r>
      <w:r w:rsidRPr="00D63C24">
        <w:rPr>
          <w:b/>
        </w:rPr>
        <w:t>l’eau salée</w:t>
      </w:r>
      <w:r>
        <w:t>.</w:t>
      </w:r>
    </w:p>
    <w:p w:rsidR="00D63C24" w:rsidRDefault="00D63C24" w:rsidP="00D63C24">
      <w:pPr>
        <w:pStyle w:val="Paragraphedeliste"/>
        <w:numPr>
          <w:ilvl w:val="0"/>
          <w:numId w:val="2"/>
        </w:numPr>
      </w:pPr>
      <w:r w:rsidRPr="00D63C24">
        <w:rPr>
          <w:b/>
        </w:rPr>
        <w:t>L’eau douce</w:t>
      </w:r>
      <w:r>
        <w:t xml:space="preserve"> restante est principalement </w:t>
      </w:r>
      <w:r w:rsidRPr="00D63C24">
        <w:rPr>
          <w:b/>
        </w:rPr>
        <w:t>située aux pôles</w:t>
      </w:r>
      <w:r>
        <w:t>, sous forme de glace.</w:t>
      </w:r>
    </w:p>
    <w:p w:rsidR="00A74D06" w:rsidRDefault="00A74D06" w:rsidP="00A74D06">
      <w:pPr>
        <w:pStyle w:val="Paragraphedeliste"/>
        <w:numPr>
          <w:ilvl w:val="0"/>
          <w:numId w:val="2"/>
        </w:numPr>
      </w:pPr>
      <w:r>
        <w:t xml:space="preserve">En chimie, l’eau est </w:t>
      </w:r>
      <w:r>
        <w:rPr>
          <w:b/>
        </w:rPr>
        <w:t>détectable</w:t>
      </w:r>
      <w:r>
        <w:t xml:space="preserve"> grâce au sulfate de cuivre anhydre. En effet, il change de couleur et devient </w:t>
      </w:r>
      <w:r>
        <w:rPr>
          <w:b/>
        </w:rPr>
        <w:t>bleu</w:t>
      </w:r>
      <w:r>
        <w:t xml:space="preserve"> en présence d’eau.</w:t>
      </w:r>
    </w:p>
    <w:p w:rsidR="00B629FD" w:rsidRDefault="00B629FD" w:rsidP="00B629FD">
      <w:pPr>
        <w:pStyle w:val="Paragraphedeliste"/>
        <w:rPr>
          <w:b/>
        </w:rPr>
      </w:pPr>
    </w:p>
    <w:p w:rsidR="00B629FD" w:rsidRDefault="00B629FD" w:rsidP="00B629FD">
      <w:pPr>
        <w:pStyle w:val="Titre1"/>
        <w:numPr>
          <w:ilvl w:val="0"/>
          <w:numId w:val="1"/>
        </w:numPr>
      </w:pPr>
      <w:r>
        <w:t>Le cycle naturel de l’eau</w:t>
      </w:r>
    </w:p>
    <w:p w:rsidR="00A74D06" w:rsidRDefault="00A74D06" w:rsidP="00A74D06"/>
    <w:p w:rsidR="00A74D06" w:rsidRDefault="00A74D06" w:rsidP="00A74D06">
      <w:pPr>
        <w:pStyle w:val="Paragraphedeliste"/>
        <w:numPr>
          <w:ilvl w:val="0"/>
          <w:numId w:val="3"/>
        </w:numPr>
      </w:pPr>
      <w:r>
        <w:t xml:space="preserve">L’eau circule à la surface de la Terre dans un </w:t>
      </w:r>
      <w:r>
        <w:rPr>
          <w:b/>
        </w:rPr>
        <w:t>cycle</w:t>
      </w:r>
      <w:r>
        <w:t xml:space="preserve"> perpétuel.</w:t>
      </w:r>
    </w:p>
    <w:p w:rsidR="00A74D06" w:rsidRPr="00A74D06" w:rsidRDefault="00294BAE" w:rsidP="00A74D06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59C9A94" wp14:editId="33E2ED18">
            <wp:simplePos x="0" y="0"/>
            <wp:positionH relativeFrom="column">
              <wp:posOffset>907415</wp:posOffset>
            </wp:positionH>
            <wp:positionV relativeFrom="paragraph">
              <wp:posOffset>16510</wp:posOffset>
            </wp:positionV>
            <wp:extent cx="3952875" cy="2423795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e de l'ea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9FD" w:rsidRDefault="00B629FD" w:rsidP="00B629FD">
      <w:pPr>
        <w:pStyle w:val="Paragraphedeliste"/>
        <w:ind w:left="1080"/>
      </w:pPr>
    </w:p>
    <w:p w:rsidR="00294BAE" w:rsidRDefault="00294BAE" w:rsidP="00D63C24">
      <w:pPr>
        <w:rPr>
          <w:b/>
        </w:rPr>
      </w:pPr>
    </w:p>
    <w:p w:rsidR="00294BAE" w:rsidRPr="00294BAE" w:rsidRDefault="00294BAE" w:rsidP="00294BAE"/>
    <w:p w:rsidR="00294BAE" w:rsidRPr="00294BAE" w:rsidRDefault="00294BAE" w:rsidP="00294BAE"/>
    <w:p w:rsidR="00294BAE" w:rsidRPr="00294BAE" w:rsidRDefault="00294BAE" w:rsidP="00294BAE"/>
    <w:p w:rsidR="00294BAE" w:rsidRPr="00294BAE" w:rsidRDefault="00294BAE" w:rsidP="00294BAE"/>
    <w:p w:rsidR="00294BAE" w:rsidRPr="00294BAE" w:rsidRDefault="00294BAE" w:rsidP="00294BAE"/>
    <w:p w:rsidR="00D63C24" w:rsidRPr="00294BAE" w:rsidRDefault="00294BAE" w:rsidP="00294BAE">
      <w:pPr>
        <w:tabs>
          <w:tab w:val="left" w:pos="1680"/>
        </w:tabs>
      </w:pPr>
      <w:r>
        <w:tab/>
      </w:r>
      <w:bookmarkStart w:id="0" w:name="_GoBack"/>
      <w:bookmarkEnd w:id="0"/>
    </w:p>
    <w:sectPr w:rsidR="00D63C24" w:rsidRPr="00294BA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327" w:rsidRDefault="000E5327" w:rsidP="001E5283">
      <w:pPr>
        <w:spacing w:after="0" w:line="240" w:lineRule="auto"/>
      </w:pPr>
      <w:r>
        <w:separator/>
      </w:r>
    </w:p>
  </w:endnote>
  <w:endnote w:type="continuationSeparator" w:id="0">
    <w:p w:rsidR="000E5327" w:rsidRDefault="000E5327" w:rsidP="001E5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327" w:rsidRDefault="000E5327" w:rsidP="001E5283">
      <w:pPr>
        <w:spacing w:after="0" w:line="240" w:lineRule="auto"/>
      </w:pPr>
      <w:r>
        <w:separator/>
      </w:r>
    </w:p>
  </w:footnote>
  <w:footnote w:type="continuationSeparator" w:id="0">
    <w:p w:rsidR="000E5327" w:rsidRDefault="000E5327" w:rsidP="001E5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283" w:rsidRDefault="001E5283">
    <w:pPr>
      <w:pStyle w:val="En-tte"/>
    </w:pPr>
    <w:r>
      <w:t>Chapitre 1. L’eau dans notre environnement</w:t>
    </w:r>
    <w:r>
      <w:ptab w:relativeTo="margin" w:alignment="center" w:leader="none"/>
    </w:r>
    <w:r>
      <w:ptab w:relativeTo="margin" w:alignment="right" w:leader="none"/>
    </w:r>
    <w:r>
      <w:t>Cours</w:t>
    </w:r>
  </w:p>
  <w:p w:rsidR="001E5283" w:rsidRDefault="001E528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8257A"/>
    <w:multiLevelType w:val="hybridMultilevel"/>
    <w:tmpl w:val="6A8C0D94"/>
    <w:lvl w:ilvl="0" w:tplc="10AC03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C5083"/>
    <w:multiLevelType w:val="hybridMultilevel"/>
    <w:tmpl w:val="33221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43525F"/>
    <w:multiLevelType w:val="hybridMultilevel"/>
    <w:tmpl w:val="94700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283"/>
    <w:rsid w:val="00077721"/>
    <w:rsid w:val="000E5327"/>
    <w:rsid w:val="001E5283"/>
    <w:rsid w:val="00294BAE"/>
    <w:rsid w:val="002E313E"/>
    <w:rsid w:val="00456AA7"/>
    <w:rsid w:val="00663EC4"/>
    <w:rsid w:val="0072473D"/>
    <w:rsid w:val="00A74D06"/>
    <w:rsid w:val="00A77832"/>
    <w:rsid w:val="00AB5246"/>
    <w:rsid w:val="00B629FD"/>
    <w:rsid w:val="00D6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52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5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5283"/>
  </w:style>
  <w:style w:type="paragraph" w:styleId="Pieddepage">
    <w:name w:val="footer"/>
    <w:basedOn w:val="Normal"/>
    <w:link w:val="PieddepageCar"/>
    <w:uiPriority w:val="99"/>
    <w:unhideWhenUsed/>
    <w:rsid w:val="001E5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5283"/>
  </w:style>
  <w:style w:type="paragraph" w:styleId="Textedebulles">
    <w:name w:val="Balloon Text"/>
    <w:basedOn w:val="Normal"/>
    <w:link w:val="TextedebullesCar"/>
    <w:uiPriority w:val="99"/>
    <w:semiHidden/>
    <w:unhideWhenUsed/>
    <w:rsid w:val="001E5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528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E52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E52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E5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E52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52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5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5283"/>
  </w:style>
  <w:style w:type="paragraph" w:styleId="Pieddepage">
    <w:name w:val="footer"/>
    <w:basedOn w:val="Normal"/>
    <w:link w:val="PieddepageCar"/>
    <w:uiPriority w:val="99"/>
    <w:unhideWhenUsed/>
    <w:rsid w:val="001E5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5283"/>
  </w:style>
  <w:style w:type="paragraph" w:styleId="Textedebulles">
    <w:name w:val="Balloon Text"/>
    <w:basedOn w:val="Normal"/>
    <w:link w:val="TextedebullesCar"/>
    <w:uiPriority w:val="99"/>
    <w:semiHidden/>
    <w:unhideWhenUsed/>
    <w:rsid w:val="001E5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528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E52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E52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E5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E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6</cp:revision>
  <dcterms:created xsi:type="dcterms:W3CDTF">2014-09-15T17:22:00Z</dcterms:created>
  <dcterms:modified xsi:type="dcterms:W3CDTF">2015-10-06T09:10:00Z</dcterms:modified>
</cp:coreProperties>
</file>