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CDD" w:rsidRDefault="00C52039" w:rsidP="00C52039">
      <w:pPr>
        <w:pStyle w:val="Titre"/>
        <w:jc w:val="center"/>
      </w:pPr>
      <w:r>
        <w:t>Le circuit électrique</w:t>
      </w:r>
    </w:p>
    <w:p w:rsidR="00C52039" w:rsidRDefault="005068CE" w:rsidP="005068CE">
      <w:pPr>
        <w:pStyle w:val="Titre1"/>
        <w:numPr>
          <w:ilvl w:val="0"/>
          <w:numId w:val="1"/>
        </w:numPr>
      </w:pPr>
      <w:r>
        <w:t>Faire circuler un courant électrique</w:t>
      </w:r>
    </w:p>
    <w:p w:rsidR="005068CE" w:rsidRDefault="005068CE" w:rsidP="005068CE"/>
    <w:p w:rsidR="005068CE" w:rsidRDefault="005068CE" w:rsidP="005068CE">
      <w:pPr>
        <w:pStyle w:val="Paragraphedeliste"/>
        <w:numPr>
          <w:ilvl w:val="0"/>
          <w:numId w:val="2"/>
        </w:numPr>
      </w:pPr>
      <w:r>
        <w:t>Pour qu’un courant électrique circule, il faut :</w:t>
      </w:r>
    </w:p>
    <w:p w:rsidR="005068CE" w:rsidRDefault="005068CE" w:rsidP="005068CE">
      <w:pPr>
        <w:pStyle w:val="Paragraphedeliste"/>
        <w:numPr>
          <w:ilvl w:val="0"/>
          <w:numId w:val="3"/>
        </w:numPr>
      </w:pPr>
      <w:r>
        <w:t xml:space="preserve">construire un </w:t>
      </w:r>
      <w:r>
        <w:rPr>
          <w:b/>
        </w:rPr>
        <w:t>circuit fermé</w:t>
      </w:r>
    </w:p>
    <w:p w:rsidR="005068CE" w:rsidRDefault="005068CE" w:rsidP="005068CE">
      <w:pPr>
        <w:pStyle w:val="Paragraphedeliste"/>
        <w:numPr>
          <w:ilvl w:val="0"/>
          <w:numId w:val="3"/>
        </w:numPr>
      </w:pPr>
      <w:r>
        <w:t xml:space="preserve">qu’un </w:t>
      </w:r>
      <w:r>
        <w:rPr>
          <w:b/>
        </w:rPr>
        <w:t>générateur de courant</w:t>
      </w:r>
      <w:r>
        <w:t xml:space="preserve"> alimente le circuit</w:t>
      </w:r>
    </w:p>
    <w:p w:rsidR="005068CE" w:rsidRDefault="005068CE" w:rsidP="005068CE">
      <w:pPr>
        <w:pStyle w:val="Paragraphedeliste"/>
        <w:ind w:left="1440"/>
      </w:pPr>
    </w:p>
    <w:p w:rsidR="00B63440" w:rsidRDefault="00B63440" w:rsidP="00B63440">
      <w:pPr>
        <w:pStyle w:val="Paragraphedeliste"/>
        <w:numPr>
          <w:ilvl w:val="0"/>
          <w:numId w:val="2"/>
        </w:numPr>
      </w:pPr>
      <w:r>
        <w:t xml:space="preserve">Un </w:t>
      </w:r>
      <w:r>
        <w:rPr>
          <w:b/>
        </w:rPr>
        <w:t>générateur</w:t>
      </w:r>
      <w:r>
        <w:t xml:space="preserve"> est un objet qui </w:t>
      </w:r>
      <w:r>
        <w:rPr>
          <w:b/>
        </w:rPr>
        <w:t>est à l’origine du courant électrique</w:t>
      </w:r>
      <w:r>
        <w:t xml:space="preserve">. Il est </w:t>
      </w:r>
      <w:r>
        <w:rPr>
          <w:b/>
        </w:rPr>
        <w:t xml:space="preserve">indispensable </w:t>
      </w:r>
      <w:r>
        <w:t>pour faire fonctionner des appareils électriques. (ex : batteries de voiture, téléphones portables, piles etc…)</w:t>
      </w:r>
    </w:p>
    <w:p w:rsidR="00EF5F73" w:rsidRDefault="00EF5F73" w:rsidP="00EF5F73">
      <w:pPr>
        <w:pStyle w:val="Titre1"/>
        <w:numPr>
          <w:ilvl w:val="0"/>
          <w:numId w:val="1"/>
        </w:numPr>
      </w:pPr>
      <w:r>
        <w:t>Les éléments du circuit électrique</w:t>
      </w:r>
    </w:p>
    <w:p w:rsidR="00EF5F73" w:rsidRDefault="00EF5F73" w:rsidP="00EF5F73">
      <w:pPr>
        <w:pStyle w:val="Paragraphedeliste"/>
        <w:numPr>
          <w:ilvl w:val="0"/>
          <w:numId w:val="4"/>
        </w:numPr>
        <w:ind w:left="1560" w:hanging="426"/>
        <w:rPr>
          <w:rStyle w:val="Emphaseintens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4F9278C" wp14:editId="756EFB6D">
            <wp:simplePos x="0" y="0"/>
            <wp:positionH relativeFrom="column">
              <wp:posOffset>3692525</wp:posOffset>
            </wp:positionH>
            <wp:positionV relativeFrom="paragraph">
              <wp:posOffset>122555</wp:posOffset>
            </wp:positionV>
            <wp:extent cx="2381885" cy="1233170"/>
            <wp:effectExtent l="0" t="0" r="0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Emphaseintense"/>
        </w:rPr>
        <w:t>les dipôles</w:t>
      </w:r>
    </w:p>
    <w:p w:rsidR="00520049" w:rsidRDefault="00520049" w:rsidP="00602150">
      <w:pPr>
        <w:pStyle w:val="Paragraphedeliste"/>
        <w:ind w:left="1920"/>
        <w:rPr>
          <w:rStyle w:val="Emphaseintense"/>
        </w:rPr>
      </w:pPr>
    </w:p>
    <w:p w:rsidR="00EF5F73" w:rsidRDefault="00520049" w:rsidP="00520049">
      <w:pPr>
        <w:pStyle w:val="Paragraphedeliste"/>
        <w:numPr>
          <w:ilvl w:val="0"/>
          <w:numId w:val="2"/>
        </w:numPr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 xml:space="preserve">Un </w:t>
      </w:r>
      <w:r>
        <w:rPr>
          <w:rStyle w:val="Emphaseintense"/>
          <w:i w:val="0"/>
          <w:color w:val="auto"/>
        </w:rPr>
        <w:t xml:space="preserve">dipôle électrique </w:t>
      </w:r>
      <w:r>
        <w:rPr>
          <w:rStyle w:val="Emphaseintense"/>
          <w:b w:val="0"/>
          <w:i w:val="0"/>
          <w:color w:val="auto"/>
        </w:rPr>
        <w:t>comporte deux bornes.</w:t>
      </w:r>
    </w:p>
    <w:p w:rsidR="00602150" w:rsidRDefault="00602150" w:rsidP="00602150">
      <w:pPr>
        <w:pStyle w:val="Paragraphedeliste"/>
        <w:rPr>
          <w:rStyle w:val="Emphaseintense"/>
          <w:b w:val="0"/>
          <w:i w:val="0"/>
          <w:color w:val="auto"/>
        </w:rPr>
      </w:pPr>
    </w:p>
    <w:p w:rsidR="00520049" w:rsidRPr="00602150" w:rsidRDefault="00602150" w:rsidP="00602150">
      <w:pPr>
        <w:pStyle w:val="Paragraphedeliste"/>
        <w:numPr>
          <w:ilvl w:val="0"/>
          <w:numId w:val="6"/>
        </w:numPr>
        <w:rPr>
          <w:rStyle w:val="Emphaseintense"/>
          <w:b w:val="0"/>
          <w:i w:val="0"/>
          <w:color w:val="auto"/>
          <w:u w:val="single"/>
        </w:rPr>
      </w:pPr>
      <w:r w:rsidRPr="00602150">
        <w:rPr>
          <w:rStyle w:val="Emphaseintense"/>
          <w:b w:val="0"/>
          <w:i w:val="0"/>
          <w:color w:val="auto"/>
          <w:u w:val="single"/>
        </w:rPr>
        <w:t>le dipôle générateur</w:t>
      </w:r>
    </w:p>
    <w:p w:rsidR="00EF5F73" w:rsidRPr="00EF5F73" w:rsidRDefault="00EF5F73" w:rsidP="00EF5F73">
      <w:pPr>
        <w:pStyle w:val="Paragraphedeliste"/>
        <w:numPr>
          <w:ilvl w:val="0"/>
          <w:numId w:val="2"/>
        </w:numPr>
      </w:pPr>
      <w:r>
        <w:t xml:space="preserve">Le </w:t>
      </w:r>
      <w:r w:rsidR="00520049">
        <w:rPr>
          <w:b/>
        </w:rPr>
        <w:t>générateur fournit le courant </w:t>
      </w:r>
      <w:r w:rsidR="00520049">
        <w:t>: c’est le dipôle générateur. Par exemple, une photopile est un générateur : à partir d’énergie</w:t>
      </w:r>
      <w:r w:rsidR="002B2131">
        <w:t xml:space="preserve"> lumineuse on obtient de l’énergie électrique.</w:t>
      </w:r>
    </w:p>
    <w:p w:rsidR="00EF5F73" w:rsidRDefault="00602150" w:rsidP="00EF5F73">
      <w:pPr>
        <w:pStyle w:val="Paragraphedeliste"/>
        <w:rPr>
          <w:i/>
        </w:rPr>
      </w:pPr>
      <w:r>
        <w:rPr>
          <w:i/>
        </w:rPr>
        <w:t>Symbole</w:t>
      </w:r>
    </w:p>
    <w:p w:rsidR="00602150" w:rsidRDefault="00602150" w:rsidP="00EF5F73">
      <w:pPr>
        <w:pStyle w:val="Paragraphedeliste"/>
        <w:rPr>
          <w:i/>
        </w:rPr>
      </w:pPr>
    </w:p>
    <w:p w:rsidR="00602150" w:rsidRPr="00602150" w:rsidRDefault="00602150" w:rsidP="00602150">
      <w:pPr>
        <w:pStyle w:val="Paragraphedeliste"/>
        <w:numPr>
          <w:ilvl w:val="0"/>
          <w:numId w:val="6"/>
        </w:numPr>
        <w:rPr>
          <w:u w:val="single"/>
        </w:rPr>
      </w:pPr>
      <w:r w:rsidRPr="00602150">
        <w:rPr>
          <w:u w:val="single"/>
        </w:rPr>
        <w:t>le</w:t>
      </w:r>
      <w:r w:rsidR="009F185F">
        <w:rPr>
          <w:u w:val="single"/>
        </w:rPr>
        <w:t>s</w:t>
      </w:r>
      <w:r w:rsidRPr="00602150">
        <w:rPr>
          <w:u w:val="single"/>
        </w:rPr>
        <w:t xml:space="preserve"> dipôle</w:t>
      </w:r>
      <w:r w:rsidR="009F185F">
        <w:rPr>
          <w:u w:val="single"/>
        </w:rPr>
        <w:t>s</w:t>
      </w:r>
      <w:r w:rsidRPr="00602150">
        <w:rPr>
          <w:u w:val="single"/>
        </w:rPr>
        <w:t xml:space="preserve"> récepteur</w:t>
      </w:r>
      <w:r w:rsidR="009F185F">
        <w:rPr>
          <w:u w:val="single"/>
        </w:rPr>
        <w:t>s</w:t>
      </w:r>
    </w:p>
    <w:p w:rsidR="00EF5F73" w:rsidRDefault="00EF5F73" w:rsidP="00EF5F73">
      <w:pPr>
        <w:pStyle w:val="Paragraphedeliste"/>
        <w:numPr>
          <w:ilvl w:val="0"/>
          <w:numId w:val="2"/>
        </w:numPr>
      </w:pPr>
      <w:r>
        <w:t xml:space="preserve">La </w:t>
      </w:r>
      <w:r>
        <w:rPr>
          <w:b/>
        </w:rPr>
        <w:t xml:space="preserve">lampe </w:t>
      </w:r>
      <w:r>
        <w:t xml:space="preserve">transforme l’énergie électrique en énergie lumineuse, grâce au </w:t>
      </w:r>
      <w:r>
        <w:rPr>
          <w:b/>
        </w:rPr>
        <w:t>filament</w:t>
      </w:r>
      <w:r>
        <w:t xml:space="preserve"> de tungstène qui chauffe.</w:t>
      </w:r>
      <w:r w:rsidR="00520049">
        <w:t xml:space="preserve"> C’est un </w:t>
      </w:r>
      <w:r w:rsidR="00520049">
        <w:rPr>
          <w:b/>
        </w:rPr>
        <w:t>dipôle récepteur</w:t>
      </w:r>
      <w:r w:rsidR="00520049">
        <w:t>.</w:t>
      </w:r>
    </w:p>
    <w:p w:rsidR="00520049" w:rsidRDefault="00602150" w:rsidP="00520049">
      <w:pPr>
        <w:pStyle w:val="Paragraphedeliste"/>
        <w:rPr>
          <w:i/>
        </w:rPr>
      </w:pPr>
      <w:r>
        <w:rPr>
          <w:i/>
        </w:rPr>
        <w:t>Symbole</w:t>
      </w:r>
    </w:p>
    <w:p w:rsidR="00602150" w:rsidRPr="00602150" w:rsidRDefault="00602150" w:rsidP="00520049">
      <w:pPr>
        <w:pStyle w:val="Paragraphedeliste"/>
        <w:rPr>
          <w:i/>
        </w:rPr>
      </w:pPr>
    </w:p>
    <w:p w:rsidR="00520049" w:rsidRDefault="00520049" w:rsidP="00EF5F73">
      <w:pPr>
        <w:pStyle w:val="Paragraphedeliste"/>
        <w:numPr>
          <w:ilvl w:val="0"/>
          <w:numId w:val="2"/>
        </w:numPr>
      </w:pPr>
      <w:r>
        <w:t xml:space="preserve">Un </w:t>
      </w:r>
      <w:r>
        <w:rPr>
          <w:b/>
        </w:rPr>
        <w:t xml:space="preserve">moteur </w:t>
      </w:r>
      <w:r w:rsidRPr="00727419">
        <w:t>est aussi</w:t>
      </w:r>
      <w:r w:rsidR="00727419">
        <w:t xml:space="preserve"> un dipôle récepteur. Il transforme l’énergie électrique en énergie mécanique.</w:t>
      </w:r>
    </w:p>
    <w:p w:rsidR="00602150" w:rsidRPr="00602150" w:rsidRDefault="00602150" w:rsidP="00602150">
      <w:pPr>
        <w:pStyle w:val="Paragraphedeliste"/>
        <w:rPr>
          <w:i/>
        </w:rPr>
      </w:pPr>
      <w:r>
        <w:rPr>
          <w:i/>
        </w:rPr>
        <w:t>Symbole</w:t>
      </w:r>
    </w:p>
    <w:p w:rsidR="00EF5F73" w:rsidRDefault="00727419" w:rsidP="00EF5F73">
      <w:pPr>
        <w:pStyle w:val="Paragraphedeliste"/>
      </w:pPr>
      <w:r>
        <w:t xml:space="preserve"> </w:t>
      </w:r>
    </w:p>
    <w:p w:rsidR="00EF5F73" w:rsidRDefault="00520049" w:rsidP="00602150">
      <w:pPr>
        <w:pStyle w:val="Paragraphedeliste"/>
        <w:numPr>
          <w:ilvl w:val="0"/>
          <w:numId w:val="4"/>
        </w:numPr>
        <w:ind w:left="1560"/>
        <w:rPr>
          <w:rStyle w:val="Emphaseintense"/>
        </w:rPr>
      </w:pPr>
      <w:r>
        <w:rPr>
          <w:rStyle w:val="Emphaseintense"/>
        </w:rPr>
        <w:t>les autres éléments</w:t>
      </w:r>
    </w:p>
    <w:p w:rsidR="00602150" w:rsidRDefault="00156896" w:rsidP="00EF5F73">
      <w:pPr>
        <w:pStyle w:val="Paragraphedeliste"/>
        <w:numPr>
          <w:ilvl w:val="0"/>
          <w:numId w:val="2"/>
        </w:numPr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 xml:space="preserve">Les </w:t>
      </w:r>
      <w:r w:rsidR="00602150" w:rsidRPr="00156896">
        <w:rPr>
          <w:rStyle w:val="Emphaseintense"/>
          <w:b w:val="0"/>
          <w:i w:val="0"/>
          <w:color w:val="FF0000"/>
        </w:rPr>
        <w:t xml:space="preserve">fils </w:t>
      </w:r>
      <w:r w:rsidR="00602150">
        <w:rPr>
          <w:rStyle w:val="Emphaseintense"/>
          <w:b w:val="0"/>
          <w:i w:val="0"/>
          <w:color w:val="auto"/>
        </w:rPr>
        <w:t xml:space="preserve">ne sont pas des dipôles car ils ne consomment pas le courant électrique. Ils permettent de le </w:t>
      </w:r>
      <w:r w:rsidR="00602150" w:rsidRPr="00156896">
        <w:rPr>
          <w:rStyle w:val="Emphaseintense"/>
          <w:b w:val="0"/>
          <w:i w:val="0"/>
          <w:color w:val="FF0000"/>
        </w:rPr>
        <w:t>transporter</w:t>
      </w:r>
      <w:r w:rsidR="00602150">
        <w:rPr>
          <w:rStyle w:val="Emphaseintense"/>
          <w:i w:val="0"/>
          <w:color w:val="auto"/>
        </w:rPr>
        <w:t xml:space="preserve"> </w:t>
      </w:r>
      <w:r w:rsidR="00602150">
        <w:rPr>
          <w:rStyle w:val="Emphaseintense"/>
          <w:b w:val="0"/>
          <w:i w:val="0"/>
          <w:color w:val="auto"/>
        </w:rPr>
        <w:t>d’un endroit à un autre.</w:t>
      </w:r>
    </w:p>
    <w:p w:rsidR="00602150" w:rsidRPr="00602150" w:rsidRDefault="00156896" w:rsidP="00602150">
      <w:pPr>
        <w:pStyle w:val="Paragraphedeliste"/>
        <w:rPr>
          <w:rStyle w:val="Emphaseintense"/>
          <w:b w:val="0"/>
          <w:color w:val="auto"/>
        </w:rPr>
      </w:pPr>
      <w:r>
        <w:rPr>
          <w:bCs/>
          <w:i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103823</wp:posOffset>
                </wp:positionV>
                <wp:extent cx="757238" cy="0"/>
                <wp:effectExtent l="0" t="0" r="241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8.2pt" to="150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" strokecolor="black [3040]"/>
            </w:pict>
          </mc:Fallback>
        </mc:AlternateContent>
      </w:r>
      <w:r w:rsidR="00602150">
        <w:rPr>
          <w:rStyle w:val="Emphaseintense"/>
          <w:b w:val="0"/>
          <w:color w:val="auto"/>
        </w:rPr>
        <w:t>Symbole</w:t>
      </w:r>
      <w:r>
        <w:rPr>
          <w:rStyle w:val="Emphaseintense"/>
          <w:b w:val="0"/>
          <w:color w:val="auto"/>
        </w:rPr>
        <w:t xml:space="preserve"> : </w:t>
      </w:r>
    </w:p>
    <w:p w:rsidR="00602150" w:rsidRDefault="00602150" w:rsidP="00602150">
      <w:pPr>
        <w:pStyle w:val="Paragraphedeliste"/>
        <w:rPr>
          <w:rStyle w:val="Emphaseintense"/>
          <w:b w:val="0"/>
          <w:i w:val="0"/>
          <w:color w:val="auto"/>
        </w:rPr>
      </w:pPr>
    </w:p>
    <w:p w:rsidR="00EF5F73" w:rsidRDefault="00602150" w:rsidP="00602150">
      <w:pPr>
        <w:pStyle w:val="Paragraphedeliste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L’</w:t>
      </w:r>
      <w:r>
        <w:rPr>
          <w:b/>
          <w:bCs/>
          <w:iCs/>
        </w:rPr>
        <w:t>i</w:t>
      </w:r>
      <w:bookmarkStart w:id="0" w:name="_GoBack"/>
      <w:r w:rsidRPr="00156896">
        <w:rPr>
          <w:bCs/>
          <w:iCs/>
          <w:color w:val="FF0000"/>
        </w:rPr>
        <w:t>nterrupteur</w:t>
      </w:r>
      <w:bookmarkEnd w:id="0"/>
      <w:r>
        <w:rPr>
          <w:b/>
          <w:bCs/>
          <w:iCs/>
        </w:rPr>
        <w:t xml:space="preserve"> </w:t>
      </w:r>
      <w:r>
        <w:rPr>
          <w:bCs/>
          <w:iCs/>
        </w:rPr>
        <w:t>permet d’</w:t>
      </w:r>
      <w:r>
        <w:rPr>
          <w:b/>
          <w:bCs/>
          <w:iCs/>
        </w:rPr>
        <w:t>ouvrir et de fermer le circuit électrique</w:t>
      </w:r>
      <w:r>
        <w:rPr>
          <w:bCs/>
          <w:iCs/>
        </w:rPr>
        <w:t>. Ce n’est pas un dipôle non plus.</w:t>
      </w:r>
    </w:p>
    <w:p w:rsidR="00602150" w:rsidRDefault="00602150" w:rsidP="00602150">
      <w:pPr>
        <w:pStyle w:val="Paragraphedeliste"/>
        <w:rPr>
          <w:bCs/>
          <w:i/>
          <w:iCs/>
        </w:rPr>
      </w:pPr>
      <w:r>
        <w:rPr>
          <w:bCs/>
          <w:i/>
          <w:iCs/>
        </w:rPr>
        <w:t>Symboles</w:t>
      </w:r>
    </w:p>
    <w:p w:rsidR="00726F8D" w:rsidRPr="00726F8D" w:rsidRDefault="00726F8D" w:rsidP="00726F8D">
      <w:pPr>
        <w:pStyle w:val="Paragraphedeliste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Le courant électrique </w:t>
      </w:r>
      <w:r w:rsidRPr="00726F8D">
        <w:rPr>
          <w:b/>
          <w:bCs/>
          <w:iCs/>
        </w:rPr>
        <w:t>sort de la borne + pour aller à la borne -</w:t>
      </w:r>
      <w:r>
        <w:rPr>
          <w:bCs/>
          <w:iCs/>
        </w:rPr>
        <w:t xml:space="preserve">. </w:t>
      </w:r>
      <w:r>
        <w:rPr>
          <w:bCs/>
          <w:i/>
          <w:iCs/>
        </w:rPr>
        <w:t>Symbole</w:t>
      </w:r>
    </w:p>
    <w:sectPr w:rsidR="00726F8D" w:rsidRPr="00726F8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64E" w:rsidRDefault="0013564E" w:rsidP="00C52039">
      <w:pPr>
        <w:spacing w:after="0" w:line="240" w:lineRule="auto"/>
      </w:pPr>
      <w:r>
        <w:separator/>
      </w:r>
    </w:p>
  </w:endnote>
  <w:endnote w:type="continuationSeparator" w:id="0">
    <w:p w:rsidR="0013564E" w:rsidRDefault="0013564E" w:rsidP="00C5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64E" w:rsidRDefault="0013564E" w:rsidP="00C52039">
      <w:pPr>
        <w:spacing w:after="0" w:line="240" w:lineRule="auto"/>
      </w:pPr>
      <w:r>
        <w:separator/>
      </w:r>
    </w:p>
  </w:footnote>
  <w:footnote w:type="continuationSeparator" w:id="0">
    <w:p w:rsidR="0013564E" w:rsidRDefault="0013564E" w:rsidP="00C52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039" w:rsidRDefault="00C52039">
    <w:pPr>
      <w:pStyle w:val="En-tte"/>
    </w:pPr>
    <w:r>
      <w:t>Chapitre 5. Le circuit électrique</w:t>
    </w:r>
    <w:r>
      <w:ptab w:relativeTo="margin" w:alignment="center" w:leader="none"/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69D1"/>
    <w:multiLevelType w:val="hybridMultilevel"/>
    <w:tmpl w:val="A8CC1656"/>
    <w:lvl w:ilvl="0" w:tplc="95C08EC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785183"/>
    <w:multiLevelType w:val="hybridMultilevel"/>
    <w:tmpl w:val="071AC5DE"/>
    <w:lvl w:ilvl="0" w:tplc="56403C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317E0"/>
    <w:multiLevelType w:val="hybridMultilevel"/>
    <w:tmpl w:val="C0E465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A16B9"/>
    <w:multiLevelType w:val="hybridMultilevel"/>
    <w:tmpl w:val="D272F93C"/>
    <w:lvl w:ilvl="0" w:tplc="1AC0A80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51CE1A12"/>
    <w:multiLevelType w:val="hybridMultilevel"/>
    <w:tmpl w:val="8746E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978CC"/>
    <w:multiLevelType w:val="hybridMultilevel"/>
    <w:tmpl w:val="219E0E68"/>
    <w:lvl w:ilvl="0" w:tplc="712886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39"/>
    <w:rsid w:val="0013564E"/>
    <w:rsid w:val="00156896"/>
    <w:rsid w:val="001C69EE"/>
    <w:rsid w:val="002B2131"/>
    <w:rsid w:val="003A09C7"/>
    <w:rsid w:val="005068CE"/>
    <w:rsid w:val="00520049"/>
    <w:rsid w:val="005842CF"/>
    <w:rsid w:val="00602150"/>
    <w:rsid w:val="00703FB6"/>
    <w:rsid w:val="00726F8D"/>
    <w:rsid w:val="00727419"/>
    <w:rsid w:val="009F185F"/>
    <w:rsid w:val="00B05CDD"/>
    <w:rsid w:val="00B26EBD"/>
    <w:rsid w:val="00B63440"/>
    <w:rsid w:val="00B9079F"/>
    <w:rsid w:val="00BC6D80"/>
    <w:rsid w:val="00C15321"/>
    <w:rsid w:val="00C52039"/>
    <w:rsid w:val="00E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6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52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2039"/>
  </w:style>
  <w:style w:type="paragraph" w:styleId="Pieddepage">
    <w:name w:val="footer"/>
    <w:basedOn w:val="Normal"/>
    <w:link w:val="PieddepageCar"/>
    <w:uiPriority w:val="99"/>
    <w:unhideWhenUsed/>
    <w:rsid w:val="00C52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2039"/>
  </w:style>
  <w:style w:type="paragraph" w:styleId="Textedebulles">
    <w:name w:val="Balloon Text"/>
    <w:basedOn w:val="Normal"/>
    <w:link w:val="TextedebullesCar"/>
    <w:uiPriority w:val="99"/>
    <w:semiHidden/>
    <w:unhideWhenUsed/>
    <w:rsid w:val="00C52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203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52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52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06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068CE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EF5F7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6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52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2039"/>
  </w:style>
  <w:style w:type="paragraph" w:styleId="Pieddepage">
    <w:name w:val="footer"/>
    <w:basedOn w:val="Normal"/>
    <w:link w:val="PieddepageCar"/>
    <w:uiPriority w:val="99"/>
    <w:unhideWhenUsed/>
    <w:rsid w:val="00C52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2039"/>
  </w:style>
  <w:style w:type="paragraph" w:styleId="Textedebulles">
    <w:name w:val="Balloon Text"/>
    <w:basedOn w:val="Normal"/>
    <w:link w:val="TextedebullesCar"/>
    <w:uiPriority w:val="99"/>
    <w:semiHidden/>
    <w:unhideWhenUsed/>
    <w:rsid w:val="00C52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203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52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52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06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068CE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EF5F7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9</cp:revision>
  <dcterms:created xsi:type="dcterms:W3CDTF">2014-12-18T07:16:00Z</dcterms:created>
  <dcterms:modified xsi:type="dcterms:W3CDTF">2016-03-25T10:57:00Z</dcterms:modified>
</cp:coreProperties>
</file>