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1AAB2" w14:textId="5F7545AA" w:rsidR="00DA0D5E" w:rsidRDefault="00DA0D5E" w:rsidP="00DA0D5E">
      <w:pPr>
        <w:jc w:val="center"/>
        <w:rPr>
          <w:rFonts w:ascii="Times New Roman" w:hAnsi="Times New Roman" w:cs="Times New Roman"/>
          <w:b/>
          <w:bCs/>
          <w:sz w:val="24"/>
          <w:szCs w:val="24"/>
        </w:rPr>
      </w:pPr>
      <w:r>
        <w:rPr>
          <w:rFonts w:ascii="Times New Roman" w:hAnsi="Times New Roman" w:cs="Times New Roman"/>
          <w:b/>
          <w:bCs/>
          <w:sz w:val="24"/>
          <w:szCs w:val="24"/>
        </w:rPr>
        <w:t>My Understandings</w:t>
      </w:r>
    </w:p>
    <w:p w14:paraId="3D6D5A6F" w14:textId="2824D3E4" w:rsidR="00DA0D5E" w:rsidRPr="00DA0D5E" w:rsidRDefault="00DA0D5E" w:rsidP="00DA0D5E">
      <w:pPr>
        <w:jc w:val="both"/>
        <w:rPr>
          <w:rFonts w:ascii="Times New Roman" w:hAnsi="Times New Roman" w:cs="Times New Roman"/>
          <w:b/>
          <w:bCs/>
          <w:sz w:val="24"/>
          <w:szCs w:val="24"/>
        </w:rPr>
      </w:pPr>
      <w:r w:rsidRPr="00DA0D5E">
        <w:rPr>
          <w:rFonts w:ascii="Times New Roman" w:hAnsi="Times New Roman" w:cs="Times New Roman"/>
          <w:b/>
          <w:bCs/>
          <w:sz w:val="24"/>
          <w:szCs w:val="24"/>
        </w:rPr>
        <w:t>1. Singleton Pattern</w:t>
      </w:r>
    </w:p>
    <w:p w14:paraId="27331643" w14:textId="77777777" w:rsidR="00DA0D5E" w:rsidRPr="00DA0D5E" w:rsidRDefault="00DA0D5E" w:rsidP="00DA0D5E">
      <w:pPr>
        <w:jc w:val="both"/>
        <w:rPr>
          <w:rFonts w:ascii="Times New Roman" w:hAnsi="Times New Roman" w:cs="Times New Roman"/>
          <w:sz w:val="24"/>
          <w:szCs w:val="24"/>
        </w:rPr>
      </w:pPr>
      <w:r w:rsidRPr="00DA0D5E">
        <w:rPr>
          <w:rFonts w:ascii="Times New Roman" w:hAnsi="Times New Roman" w:cs="Times New Roman"/>
          <w:sz w:val="24"/>
          <w:szCs w:val="24"/>
        </w:rPr>
        <w:t xml:space="preserve">The Singleton Pattern is a creational design pattern that ensures only one instance of a class is created and provides a global access point to that instance. In this exercise, I implemented a Logger class as a singleton by making its constructor private, maintaining a private static instance, and providing a public </w:t>
      </w:r>
      <w:proofErr w:type="spellStart"/>
      <w:proofErr w:type="gramStart"/>
      <w:r w:rsidRPr="00DA0D5E">
        <w:rPr>
          <w:rFonts w:ascii="Times New Roman" w:hAnsi="Times New Roman" w:cs="Times New Roman"/>
          <w:sz w:val="24"/>
          <w:szCs w:val="24"/>
        </w:rPr>
        <w:t>getInstance</w:t>
      </w:r>
      <w:proofErr w:type="spellEnd"/>
      <w:r w:rsidRPr="00DA0D5E">
        <w:rPr>
          <w:rFonts w:ascii="Times New Roman" w:hAnsi="Times New Roman" w:cs="Times New Roman"/>
          <w:sz w:val="24"/>
          <w:szCs w:val="24"/>
        </w:rPr>
        <w:t>(</w:t>
      </w:r>
      <w:proofErr w:type="gramEnd"/>
      <w:r w:rsidRPr="00DA0D5E">
        <w:rPr>
          <w:rFonts w:ascii="Times New Roman" w:hAnsi="Times New Roman" w:cs="Times New Roman"/>
          <w:sz w:val="24"/>
          <w:szCs w:val="24"/>
        </w:rPr>
        <w:t xml:space="preserve">) method. A test class verified that multiple calls to </w:t>
      </w:r>
      <w:proofErr w:type="spellStart"/>
      <w:proofErr w:type="gramStart"/>
      <w:r w:rsidRPr="00DA0D5E">
        <w:rPr>
          <w:rFonts w:ascii="Times New Roman" w:hAnsi="Times New Roman" w:cs="Times New Roman"/>
          <w:sz w:val="24"/>
          <w:szCs w:val="24"/>
        </w:rPr>
        <w:t>getInstance</w:t>
      </w:r>
      <w:proofErr w:type="spellEnd"/>
      <w:r w:rsidRPr="00DA0D5E">
        <w:rPr>
          <w:rFonts w:ascii="Times New Roman" w:hAnsi="Times New Roman" w:cs="Times New Roman"/>
          <w:sz w:val="24"/>
          <w:szCs w:val="24"/>
        </w:rPr>
        <w:t>(</w:t>
      </w:r>
      <w:proofErr w:type="gramEnd"/>
      <w:r w:rsidRPr="00DA0D5E">
        <w:rPr>
          <w:rFonts w:ascii="Times New Roman" w:hAnsi="Times New Roman" w:cs="Times New Roman"/>
          <w:sz w:val="24"/>
          <w:szCs w:val="24"/>
        </w:rPr>
        <w:t>) returned the same object, ensuring only one logger instance was used throughout the application.</w:t>
      </w:r>
    </w:p>
    <w:p w14:paraId="3FB0DABB" w14:textId="77777777" w:rsidR="00DA0D5E" w:rsidRPr="00DA0D5E" w:rsidRDefault="00DA0D5E" w:rsidP="00DA0D5E">
      <w:pPr>
        <w:jc w:val="both"/>
        <w:rPr>
          <w:rFonts w:ascii="Times New Roman" w:hAnsi="Times New Roman" w:cs="Times New Roman"/>
          <w:b/>
          <w:bCs/>
          <w:sz w:val="24"/>
          <w:szCs w:val="24"/>
        </w:rPr>
      </w:pPr>
      <w:r w:rsidRPr="00DA0D5E">
        <w:rPr>
          <w:rFonts w:ascii="Times New Roman" w:hAnsi="Times New Roman" w:cs="Times New Roman"/>
          <w:b/>
          <w:bCs/>
          <w:sz w:val="24"/>
          <w:szCs w:val="24"/>
        </w:rPr>
        <w:t>2. Factory Method Pattern</w:t>
      </w:r>
    </w:p>
    <w:p w14:paraId="7EC401E2" w14:textId="77777777" w:rsidR="00DA0D5E" w:rsidRPr="00DA0D5E" w:rsidRDefault="00DA0D5E" w:rsidP="00DA0D5E">
      <w:pPr>
        <w:jc w:val="both"/>
        <w:rPr>
          <w:rFonts w:ascii="Times New Roman" w:hAnsi="Times New Roman" w:cs="Times New Roman"/>
          <w:sz w:val="24"/>
          <w:szCs w:val="24"/>
        </w:rPr>
      </w:pPr>
      <w:r w:rsidRPr="00DA0D5E">
        <w:rPr>
          <w:rFonts w:ascii="Times New Roman" w:hAnsi="Times New Roman" w:cs="Times New Roman"/>
          <w:sz w:val="24"/>
          <w:szCs w:val="24"/>
        </w:rPr>
        <w:t xml:space="preserve">The Factory Method Pattern is a creational design pattern that defines an interface for creating objects while allowing subclasses to decide which specific object to instantiate. In this exercise, I developed a document management system with a common Document interface and concrete document classes such as </w:t>
      </w:r>
      <w:proofErr w:type="spellStart"/>
      <w:r w:rsidRPr="00DA0D5E">
        <w:rPr>
          <w:rFonts w:ascii="Times New Roman" w:hAnsi="Times New Roman" w:cs="Times New Roman"/>
          <w:sz w:val="24"/>
          <w:szCs w:val="24"/>
        </w:rPr>
        <w:t>WordDocument</w:t>
      </w:r>
      <w:proofErr w:type="spellEnd"/>
      <w:r w:rsidRPr="00DA0D5E">
        <w:rPr>
          <w:rFonts w:ascii="Times New Roman" w:hAnsi="Times New Roman" w:cs="Times New Roman"/>
          <w:sz w:val="24"/>
          <w:szCs w:val="24"/>
        </w:rPr>
        <w:t xml:space="preserve">, </w:t>
      </w:r>
      <w:proofErr w:type="spellStart"/>
      <w:r w:rsidRPr="00DA0D5E">
        <w:rPr>
          <w:rFonts w:ascii="Times New Roman" w:hAnsi="Times New Roman" w:cs="Times New Roman"/>
          <w:sz w:val="24"/>
          <w:szCs w:val="24"/>
        </w:rPr>
        <w:t>PdfDocument</w:t>
      </w:r>
      <w:proofErr w:type="spellEnd"/>
      <w:r w:rsidRPr="00DA0D5E">
        <w:rPr>
          <w:rFonts w:ascii="Times New Roman" w:hAnsi="Times New Roman" w:cs="Times New Roman"/>
          <w:sz w:val="24"/>
          <w:szCs w:val="24"/>
        </w:rPr>
        <w:t xml:space="preserve">, and </w:t>
      </w:r>
      <w:proofErr w:type="spellStart"/>
      <w:r w:rsidRPr="00DA0D5E">
        <w:rPr>
          <w:rFonts w:ascii="Times New Roman" w:hAnsi="Times New Roman" w:cs="Times New Roman"/>
          <w:sz w:val="24"/>
          <w:szCs w:val="24"/>
        </w:rPr>
        <w:t>ExcelDocument</w:t>
      </w:r>
      <w:proofErr w:type="spellEnd"/>
      <w:r w:rsidRPr="00DA0D5E">
        <w:rPr>
          <w:rFonts w:ascii="Times New Roman" w:hAnsi="Times New Roman" w:cs="Times New Roman"/>
          <w:sz w:val="24"/>
          <w:szCs w:val="24"/>
        </w:rPr>
        <w:t xml:space="preserve">. I created an abstract </w:t>
      </w:r>
      <w:proofErr w:type="spellStart"/>
      <w:r w:rsidRPr="00DA0D5E">
        <w:rPr>
          <w:rFonts w:ascii="Times New Roman" w:hAnsi="Times New Roman" w:cs="Times New Roman"/>
          <w:sz w:val="24"/>
          <w:szCs w:val="24"/>
        </w:rPr>
        <w:t>DocumentFactory</w:t>
      </w:r>
      <w:proofErr w:type="spellEnd"/>
      <w:r w:rsidRPr="00DA0D5E">
        <w:rPr>
          <w:rFonts w:ascii="Times New Roman" w:hAnsi="Times New Roman" w:cs="Times New Roman"/>
          <w:sz w:val="24"/>
          <w:szCs w:val="24"/>
        </w:rPr>
        <w:t xml:space="preserve"> and concrete factory classes for each document type, enabling the application to create different document objects without directly instantiating their classes.</w:t>
      </w:r>
    </w:p>
    <w:p w14:paraId="6D4FFEA9" w14:textId="77777777" w:rsidR="00DA0D5E" w:rsidRPr="00DA0D5E" w:rsidRDefault="00DA0D5E" w:rsidP="00DA0D5E">
      <w:pPr>
        <w:jc w:val="both"/>
        <w:rPr>
          <w:rFonts w:ascii="Times New Roman" w:hAnsi="Times New Roman" w:cs="Times New Roman"/>
          <w:b/>
          <w:bCs/>
          <w:sz w:val="24"/>
          <w:szCs w:val="24"/>
        </w:rPr>
      </w:pPr>
      <w:r w:rsidRPr="00DA0D5E">
        <w:rPr>
          <w:rFonts w:ascii="Times New Roman" w:hAnsi="Times New Roman" w:cs="Times New Roman"/>
          <w:b/>
          <w:bCs/>
          <w:sz w:val="24"/>
          <w:szCs w:val="24"/>
        </w:rPr>
        <w:t>3. Builder Pattern</w:t>
      </w:r>
    </w:p>
    <w:p w14:paraId="30E99939" w14:textId="77777777" w:rsidR="00DA0D5E" w:rsidRPr="00DA0D5E" w:rsidRDefault="00DA0D5E" w:rsidP="00DA0D5E">
      <w:pPr>
        <w:jc w:val="both"/>
        <w:rPr>
          <w:rFonts w:ascii="Times New Roman" w:hAnsi="Times New Roman" w:cs="Times New Roman"/>
          <w:sz w:val="24"/>
          <w:szCs w:val="24"/>
        </w:rPr>
      </w:pPr>
      <w:r w:rsidRPr="00DA0D5E">
        <w:rPr>
          <w:rFonts w:ascii="Times New Roman" w:hAnsi="Times New Roman" w:cs="Times New Roman"/>
          <w:sz w:val="24"/>
          <w:szCs w:val="24"/>
        </w:rPr>
        <w:t xml:space="preserve">The Builder Pattern is a creational design pattern used to construct complex objects step by step while allowing optional attributes to be added easily. In this exercise, I created a </w:t>
      </w:r>
      <w:proofErr w:type="gramStart"/>
      <w:r w:rsidRPr="00DA0D5E">
        <w:rPr>
          <w:rFonts w:ascii="Times New Roman" w:hAnsi="Times New Roman" w:cs="Times New Roman"/>
          <w:sz w:val="24"/>
          <w:szCs w:val="24"/>
        </w:rPr>
        <w:t>Computer</w:t>
      </w:r>
      <w:proofErr w:type="gramEnd"/>
      <w:r w:rsidRPr="00DA0D5E">
        <w:rPr>
          <w:rFonts w:ascii="Times New Roman" w:hAnsi="Times New Roman" w:cs="Times New Roman"/>
          <w:sz w:val="24"/>
          <w:szCs w:val="24"/>
        </w:rPr>
        <w:t xml:space="preserve"> class with attributes such as CPU, RAM, Storage, Graphics Card, and Operating System. A static nested Builder class was implemented with methods to set each attribute and a </w:t>
      </w:r>
      <w:proofErr w:type="gramStart"/>
      <w:r w:rsidRPr="00DA0D5E">
        <w:rPr>
          <w:rFonts w:ascii="Times New Roman" w:hAnsi="Times New Roman" w:cs="Times New Roman"/>
          <w:sz w:val="24"/>
          <w:szCs w:val="24"/>
        </w:rPr>
        <w:t>build(</w:t>
      </w:r>
      <w:proofErr w:type="gramEnd"/>
      <w:r w:rsidRPr="00DA0D5E">
        <w:rPr>
          <w:rFonts w:ascii="Times New Roman" w:hAnsi="Times New Roman" w:cs="Times New Roman"/>
          <w:sz w:val="24"/>
          <w:szCs w:val="24"/>
        </w:rPr>
        <w:t>) method to construct the final object. This approach simplified the creation of different computer configurations while improving code readability and flexibility.</w:t>
      </w:r>
    </w:p>
    <w:p w14:paraId="2270C94B" w14:textId="77777777" w:rsidR="00DA0D5E" w:rsidRPr="00DA0D5E" w:rsidRDefault="00DA0D5E" w:rsidP="00DA0D5E">
      <w:pPr>
        <w:jc w:val="both"/>
        <w:rPr>
          <w:rFonts w:ascii="Times New Roman" w:hAnsi="Times New Roman" w:cs="Times New Roman"/>
          <w:b/>
          <w:bCs/>
          <w:sz w:val="24"/>
          <w:szCs w:val="24"/>
        </w:rPr>
      </w:pPr>
      <w:r w:rsidRPr="00DA0D5E">
        <w:rPr>
          <w:rFonts w:ascii="Times New Roman" w:hAnsi="Times New Roman" w:cs="Times New Roman"/>
          <w:b/>
          <w:bCs/>
          <w:sz w:val="24"/>
          <w:szCs w:val="24"/>
        </w:rPr>
        <w:t>4. Adapter Pattern</w:t>
      </w:r>
    </w:p>
    <w:p w14:paraId="5BE7065B" w14:textId="77777777" w:rsidR="00DA0D5E" w:rsidRPr="00DA0D5E" w:rsidRDefault="00DA0D5E" w:rsidP="00DA0D5E">
      <w:pPr>
        <w:jc w:val="both"/>
        <w:rPr>
          <w:rFonts w:ascii="Times New Roman" w:hAnsi="Times New Roman" w:cs="Times New Roman"/>
          <w:sz w:val="24"/>
          <w:szCs w:val="24"/>
        </w:rPr>
      </w:pPr>
      <w:r w:rsidRPr="00DA0D5E">
        <w:rPr>
          <w:rFonts w:ascii="Times New Roman" w:hAnsi="Times New Roman" w:cs="Times New Roman"/>
          <w:sz w:val="24"/>
          <w:szCs w:val="24"/>
        </w:rPr>
        <w:t xml:space="preserve">The Adapter Pattern is a structural design pattern that allows classes with incompatible interfaces to work together by converting one interface into another expected by the client. In this exercise, I implemented a payment processing system where different third-party payment gateways such as PayPal, Stripe, and </w:t>
      </w:r>
      <w:proofErr w:type="spellStart"/>
      <w:r w:rsidRPr="00DA0D5E">
        <w:rPr>
          <w:rFonts w:ascii="Times New Roman" w:hAnsi="Times New Roman" w:cs="Times New Roman"/>
          <w:sz w:val="24"/>
          <w:szCs w:val="24"/>
        </w:rPr>
        <w:t>Razorpay</w:t>
      </w:r>
      <w:proofErr w:type="spellEnd"/>
      <w:r w:rsidRPr="00DA0D5E">
        <w:rPr>
          <w:rFonts w:ascii="Times New Roman" w:hAnsi="Times New Roman" w:cs="Times New Roman"/>
          <w:sz w:val="24"/>
          <w:szCs w:val="24"/>
        </w:rPr>
        <w:t xml:space="preserve"> had different method names. Adapter classes were created to implement a common </w:t>
      </w:r>
      <w:proofErr w:type="spellStart"/>
      <w:r w:rsidRPr="00DA0D5E">
        <w:rPr>
          <w:rFonts w:ascii="Times New Roman" w:hAnsi="Times New Roman" w:cs="Times New Roman"/>
          <w:sz w:val="24"/>
          <w:szCs w:val="24"/>
        </w:rPr>
        <w:t>PaymentProcessor</w:t>
      </w:r>
      <w:proofErr w:type="spellEnd"/>
      <w:r w:rsidRPr="00DA0D5E">
        <w:rPr>
          <w:rFonts w:ascii="Times New Roman" w:hAnsi="Times New Roman" w:cs="Times New Roman"/>
          <w:sz w:val="24"/>
          <w:szCs w:val="24"/>
        </w:rPr>
        <w:t xml:space="preserve"> interface and translate the standard </w:t>
      </w:r>
      <w:proofErr w:type="spellStart"/>
      <w:proofErr w:type="gramStart"/>
      <w:r w:rsidRPr="00DA0D5E">
        <w:rPr>
          <w:rFonts w:ascii="Times New Roman" w:hAnsi="Times New Roman" w:cs="Times New Roman"/>
          <w:sz w:val="24"/>
          <w:szCs w:val="24"/>
        </w:rPr>
        <w:t>processPayment</w:t>
      </w:r>
      <w:proofErr w:type="spellEnd"/>
      <w:r w:rsidRPr="00DA0D5E">
        <w:rPr>
          <w:rFonts w:ascii="Times New Roman" w:hAnsi="Times New Roman" w:cs="Times New Roman"/>
          <w:sz w:val="24"/>
          <w:szCs w:val="24"/>
        </w:rPr>
        <w:t>(</w:t>
      </w:r>
      <w:proofErr w:type="gramEnd"/>
      <w:r w:rsidRPr="00DA0D5E">
        <w:rPr>
          <w:rFonts w:ascii="Times New Roman" w:hAnsi="Times New Roman" w:cs="Times New Roman"/>
          <w:sz w:val="24"/>
          <w:szCs w:val="24"/>
        </w:rPr>
        <w:t>) call into the appropriate gateway-specific methods, enabling seamless integration.</w:t>
      </w:r>
    </w:p>
    <w:p w14:paraId="14ABE3DC" w14:textId="77777777" w:rsidR="00DA0D5E" w:rsidRPr="00DA0D5E" w:rsidRDefault="00DA0D5E" w:rsidP="00DA0D5E">
      <w:pPr>
        <w:jc w:val="both"/>
        <w:rPr>
          <w:rFonts w:ascii="Times New Roman" w:hAnsi="Times New Roman" w:cs="Times New Roman"/>
          <w:b/>
          <w:bCs/>
          <w:sz w:val="24"/>
          <w:szCs w:val="24"/>
        </w:rPr>
      </w:pPr>
      <w:r w:rsidRPr="00DA0D5E">
        <w:rPr>
          <w:rFonts w:ascii="Times New Roman" w:hAnsi="Times New Roman" w:cs="Times New Roman"/>
          <w:b/>
          <w:bCs/>
          <w:sz w:val="24"/>
          <w:szCs w:val="24"/>
        </w:rPr>
        <w:t>5. Decorator Pattern</w:t>
      </w:r>
    </w:p>
    <w:p w14:paraId="21511D3B" w14:textId="77777777" w:rsidR="00DA0D5E" w:rsidRPr="00DA0D5E" w:rsidRDefault="00DA0D5E" w:rsidP="00DA0D5E">
      <w:pPr>
        <w:jc w:val="both"/>
        <w:rPr>
          <w:rFonts w:ascii="Times New Roman" w:hAnsi="Times New Roman" w:cs="Times New Roman"/>
          <w:sz w:val="24"/>
          <w:szCs w:val="24"/>
        </w:rPr>
      </w:pPr>
      <w:r w:rsidRPr="00DA0D5E">
        <w:rPr>
          <w:rFonts w:ascii="Times New Roman" w:hAnsi="Times New Roman" w:cs="Times New Roman"/>
          <w:sz w:val="24"/>
          <w:szCs w:val="24"/>
        </w:rPr>
        <w:t xml:space="preserve">The Decorator Pattern is a structural design pattern that allows additional functionality to be added to objects dynamically without modifying their original class. In this exercise, I developed a notification system with an </w:t>
      </w:r>
      <w:proofErr w:type="spellStart"/>
      <w:r w:rsidRPr="00DA0D5E">
        <w:rPr>
          <w:rFonts w:ascii="Times New Roman" w:hAnsi="Times New Roman" w:cs="Times New Roman"/>
          <w:sz w:val="24"/>
          <w:szCs w:val="24"/>
        </w:rPr>
        <w:t>EmailNotifier</w:t>
      </w:r>
      <w:proofErr w:type="spellEnd"/>
      <w:r w:rsidRPr="00DA0D5E">
        <w:rPr>
          <w:rFonts w:ascii="Times New Roman" w:hAnsi="Times New Roman" w:cs="Times New Roman"/>
          <w:sz w:val="24"/>
          <w:szCs w:val="24"/>
        </w:rPr>
        <w:t xml:space="preserve"> as the base component and created </w:t>
      </w:r>
      <w:proofErr w:type="spellStart"/>
      <w:r w:rsidRPr="00DA0D5E">
        <w:rPr>
          <w:rFonts w:ascii="Times New Roman" w:hAnsi="Times New Roman" w:cs="Times New Roman"/>
          <w:sz w:val="24"/>
          <w:szCs w:val="24"/>
        </w:rPr>
        <w:t>SMSNotifierDecorator</w:t>
      </w:r>
      <w:proofErr w:type="spellEnd"/>
      <w:r w:rsidRPr="00DA0D5E">
        <w:rPr>
          <w:rFonts w:ascii="Times New Roman" w:hAnsi="Times New Roman" w:cs="Times New Roman"/>
          <w:sz w:val="24"/>
          <w:szCs w:val="24"/>
        </w:rPr>
        <w:t xml:space="preserve"> and </w:t>
      </w:r>
      <w:proofErr w:type="spellStart"/>
      <w:r w:rsidRPr="00DA0D5E">
        <w:rPr>
          <w:rFonts w:ascii="Times New Roman" w:hAnsi="Times New Roman" w:cs="Times New Roman"/>
          <w:sz w:val="24"/>
          <w:szCs w:val="24"/>
        </w:rPr>
        <w:t>SlackNotifierDecorator</w:t>
      </w:r>
      <w:proofErr w:type="spellEnd"/>
      <w:r w:rsidRPr="00DA0D5E">
        <w:rPr>
          <w:rFonts w:ascii="Times New Roman" w:hAnsi="Times New Roman" w:cs="Times New Roman"/>
          <w:sz w:val="24"/>
          <w:szCs w:val="24"/>
        </w:rPr>
        <w:t xml:space="preserve"> to extend its functionality. By combining decorators, notifications could be sent through multiple channels such as Email, SMS, and Slack while maintaining flexibility and avoiding changes to the existing code.</w:t>
      </w:r>
    </w:p>
    <w:p w14:paraId="540D5281" w14:textId="77777777" w:rsidR="00DA0D5E" w:rsidRPr="00DA0D5E" w:rsidRDefault="00DA0D5E" w:rsidP="00DA0D5E">
      <w:pPr>
        <w:jc w:val="both"/>
        <w:rPr>
          <w:rFonts w:ascii="Times New Roman" w:hAnsi="Times New Roman" w:cs="Times New Roman"/>
          <w:b/>
          <w:bCs/>
          <w:sz w:val="24"/>
          <w:szCs w:val="24"/>
        </w:rPr>
      </w:pPr>
      <w:r w:rsidRPr="00DA0D5E">
        <w:rPr>
          <w:rFonts w:ascii="Times New Roman" w:hAnsi="Times New Roman" w:cs="Times New Roman"/>
          <w:b/>
          <w:bCs/>
          <w:sz w:val="24"/>
          <w:szCs w:val="24"/>
        </w:rPr>
        <w:t>6. Proxy Pattern</w:t>
      </w:r>
    </w:p>
    <w:p w14:paraId="1E22F99B" w14:textId="77777777" w:rsidR="00DA0D5E" w:rsidRPr="00DA0D5E" w:rsidRDefault="00DA0D5E" w:rsidP="00DA0D5E">
      <w:pPr>
        <w:jc w:val="both"/>
        <w:rPr>
          <w:rFonts w:ascii="Times New Roman" w:hAnsi="Times New Roman" w:cs="Times New Roman"/>
          <w:sz w:val="24"/>
          <w:szCs w:val="24"/>
        </w:rPr>
      </w:pPr>
      <w:r w:rsidRPr="00DA0D5E">
        <w:rPr>
          <w:rFonts w:ascii="Times New Roman" w:hAnsi="Times New Roman" w:cs="Times New Roman"/>
          <w:sz w:val="24"/>
          <w:szCs w:val="24"/>
        </w:rPr>
        <w:t xml:space="preserve">The Proxy Pattern is a structural design pattern that provides a placeholder or surrogate object to control access to another object. In this exercise, I developed an image viewer application </w:t>
      </w:r>
      <w:r w:rsidRPr="00DA0D5E">
        <w:rPr>
          <w:rFonts w:ascii="Times New Roman" w:hAnsi="Times New Roman" w:cs="Times New Roman"/>
          <w:sz w:val="24"/>
          <w:szCs w:val="24"/>
        </w:rPr>
        <w:lastRenderedPageBreak/>
        <w:t xml:space="preserve">where </w:t>
      </w:r>
      <w:proofErr w:type="spellStart"/>
      <w:r w:rsidRPr="00DA0D5E">
        <w:rPr>
          <w:rFonts w:ascii="Times New Roman" w:hAnsi="Times New Roman" w:cs="Times New Roman"/>
          <w:sz w:val="24"/>
          <w:szCs w:val="24"/>
        </w:rPr>
        <w:t>ProxyImage</w:t>
      </w:r>
      <w:proofErr w:type="spellEnd"/>
      <w:r w:rsidRPr="00DA0D5E">
        <w:rPr>
          <w:rFonts w:ascii="Times New Roman" w:hAnsi="Times New Roman" w:cs="Times New Roman"/>
          <w:sz w:val="24"/>
          <w:szCs w:val="24"/>
        </w:rPr>
        <w:t xml:space="preserve"> acted as a proxy for </w:t>
      </w:r>
      <w:proofErr w:type="spellStart"/>
      <w:r w:rsidRPr="00DA0D5E">
        <w:rPr>
          <w:rFonts w:ascii="Times New Roman" w:hAnsi="Times New Roman" w:cs="Times New Roman"/>
          <w:sz w:val="24"/>
          <w:szCs w:val="24"/>
        </w:rPr>
        <w:t>RealImage</w:t>
      </w:r>
      <w:proofErr w:type="spellEnd"/>
      <w:r w:rsidRPr="00DA0D5E">
        <w:rPr>
          <w:rFonts w:ascii="Times New Roman" w:hAnsi="Times New Roman" w:cs="Times New Roman"/>
          <w:sz w:val="24"/>
          <w:szCs w:val="24"/>
        </w:rPr>
        <w:t>. The proxy implemented lazy initialization by loading the image from the remote server only when it was first requested and cached the object for subsequent requests, thereby improving performance and reducing unnecessary loading operations.</w:t>
      </w:r>
    </w:p>
    <w:p w14:paraId="0E7FACE5" w14:textId="77777777" w:rsidR="00DA0D5E" w:rsidRPr="00DA0D5E" w:rsidRDefault="00DA0D5E" w:rsidP="00DA0D5E">
      <w:pPr>
        <w:jc w:val="both"/>
        <w:rPr>
          <w:rFonts w:ascii="Times New Roman" w:hAnsi="Times New Roman" w:cs="Times New Roman"/>
          <w:b/>
          <w:bCs/>
          <w:sz w:val="24"/>
          <w:szCs w:val="24"/>
        </w:rPr>
      </w:pPr>
      <w:r w:rsidRPr="00DA0D5E">
        <w:rPr>
          <w:rFonts w:ascii="Times New Roman" w:hAnsi="Times New Roman" w:cs="Times New Roman"/>
          <w:b/>
          <w:bCs/>
          <w:sz w:val="24"/>
          <w:szCs w:val="24"/>
        </w:rPr>
        <w:t>7. Observer Pattern</w:t>
      </w:r>
    </w:p>
    <w:p w14:paraId="5318798C" w14:textId="77777777" w:rsidR="00DA0D5E" w:rsidRPr="00DA0D5E" w:rsidRDefault="00DA0D5E" w:rsidP="00DA0D5E">
      <w:pPr>
        <w:jc w:val="both"/>
        <w:rPr>
          <w:rFonts w:ascii="Times New Roman" w:hAnsi="Times New Roman" w:cs="Times New Roman"/>
          <w:sz w:val="24"/>
          <w:szCs w:val="24"/>
        </w:rPr>
      </w:pPr>
      <w:r w:rsidRPr="00DA0D5E">
        <w:rPr>
          <w:rFonts w:ascii="Times New Roman" w:hAnsi="Times New Roman" w:cs="Times New Roman"/>
          <w:sz w:val="24"/>
          <w:szCs w:val="24"/>
        </w:rPr>
        <w:t xml:space="preserve">The Observer Pattern is a </w:t>
      </w:r>
      <w:proofErr w:type="spellStart"/>
      <w:r w:rsidRPr="00DA0D5E">
        <w:rPr>
          <w:rFonts w:ascii="Times New Roman" w:hAnsi="Times New Roman" w:cs="Times New Roman"/>
          <w:sz w:val="24"/>
          <w:szCs w:val="24"/>
        </w:rPr>
        <w:t>behavioral</w:t>
      </w:r>
      <w:proofErr w:type="spellEnd"/>
      <w:r w:rsidRPr="00DA0D5E">
        <w:rPr>
          <w:rFonts w:ascii="Times New Roman" w:hAnsi="Times New Roman" w:cs="Times New Roman"/>
          <w:sz w:val="24"/>
          <w:szCs w:val="24"/>
        </w:rPr>
        <w:t xml:space="preserve"> design pattern that establishes a one-to-many relationship between a subject and multiple observers so that all observers are automatically notified whenever the subject's state changes. In this exercise, I implemented a stock market monitoring application where </w:t>
      </w:r>
      <w:proofErr w:type="spellStart"/>
      <w:r w:rsidRPr="00DA0D5E">
        <w:rPr>
          <w:rFonts w:ascii="Times New Roman" w:hAnsi="Times New Roman" w:cs="Times New Roman"/>
          <w:sz w:val="24"/>
          <w:szCs w:val="24"/>
        </w:rPr>
        <w:t>StockMarket</w:t>
      </w:r>
      <w:proofErr w:type="spellEnd"/>
      <w:r w:rsidRPr="00DA0D5E">
        <w:rPr>
          <w:rFonts w:ascii="Times New Roman" w:hAnsi="Times New Roman" w:cs="Times New Roman"/>
          <w:sz w:val="24"/>
          <w:szCs w:val="24"/>
        </w:rPr>
        <w:t xml:space="preserve"> acted as the subject and </w:t>
      </w:r>
      <w:proofErr w:type="spellStart"/>
      <w:r w:rsidRPr="00DA0D5E">
        <w:rPr>
          <w:rFonts w:ascii="Times New Roman" w:hAnsi="Times New Roman" w:cs="Times New Roman"/>
          <w:sz w:val="24"/>
          <w:szCs w:val="24"/>
        </w:rPr>
        <w:t>MobileApp</w:t>
      </w:r>
      <w:proofErr w:type="spellEnd"/>
      <w:r w:rsidRPr="00DA0D5E">
        <w:rPr>
          <w:rFonts w:ascii="Times New Roman" w:hAnsi="Times New Roman" w:cs="Times New Roman"/>
          <w:sz w:val="24"/>
          <w:szCs w:val="24"/>
        </w:rPr>
        <w:t xml:space="preserve"> and WebApp acted as observers. The application allowed observers to register, receive notifications whenever stock prices changed, and deregister when updates were no longer required.</w:t>
      </w:r>
    </w:p>
    <w:p w14:paraId="15838687" w14:textId="77777777" w:rsidR="00DA0D5E" w:rsidRPr="00DA0D5E" w:rsidRDefault="00DA0D5E" w:rsidP="00DA0D5E">
      <w:pPr>
        <w:jc w:val="both"/>
        <w:rPr>
          <w:rFonts w:ascii="Times New Roman" w:hAnsi="Times New Roman" w:cs="Times New Roman"/>
          <w:b/>
          <w:bCs/>
          <w:sz w:val="24"/>
          <w:szCs w:val="24"/>
        </w:rPr>
      </w:pPr>
      <w:r w:rsidRPr="00DA0D5E">
        <w:rPr>
          <w:rFonts w:ascii="Times New Roman" w:hAnsi="Times New Roman" w:cs="Times New Roman"/>
          <w:b/>
          <w:bCs/>
          <w:sz w:val="24"/>
          <w:szCs w:val="24"/>
        </w:rPr>
        <w:t>8. Strategy Pattern</w:t>
      </w:r>
    </w:p>
    <w:p w14:paraId="71CC93D3" w14:textId="77777777" w:rsidR="00DA0D5E" w:rsidRPr="00DA0D5E" w:rsidRDefault="00DA0D5E" w:rsidP="00DA0D5E">
      <w:pPr>
        <w:jc w:val="both"/>
        <w:rPr>
          <w:rFonts w:ascii="Times New Roman" w:hAnsi="Times New Roman" w:cs="Times New Roman"/>
          <w:sz w:val="24"/>
          <w:szCs w:val="24"/>
        </w:rPr>
      </w:pPr>
      <w:r w:rsidRPr="00DA0D5E">
        <w:rPr>
          <w:rFonts w:ascii="Times New Roman" w:hAnsi="Times New Roman" w:cs="Times New Roman"/>
          <w:sz w:val="24"/>
          <w:szCs w:val="24"/>
        </w:rPr>
        <w:t xml:space="preserve">The Strategy Pattern is a </w:t>
      </w:r>
      <w:proofErr w:type="spellStart"/>
      <w:r w:rsidRPr="00DA0D5E">
        <w:rPr>
          <w:rFonts w:ascii="Times New Roman" w:hAnsi="Times New Roman" w:cs="Times New Roman"/>
          <w:sz w:val="24"/>
          <w:szCs w:val="24"/>
        </w:rPr>
        <w:t>behavioral</w:t>
      </w:r>
      <w:proofErr w:type="spellEnd"/>
      <w:r w:rsidRPr="00DA0D5E">
        <w:rPr>
          <w:rFonts w:ascii="Times New Roman" w:hAnsi="Times New Roman" w:cs="Times New Roman"/>
          <w:sz w:val="24"/>
          <w:szCs w:val="24"/>
        </w:rPr>
        <w:t xml:space="preserve"> design pattern that enables different algorithms or </w:t>
      </w:r>
      <w:proofErr w:type="spellStart"/>
      <w:r w:rsidRPr="00DA0D5E">
        <w:rPr>
          <w:rFonts w:ascii="Times New Roman" w:hAnsi="Times New Roman" w:cs="Times New Roman"/>
          <w:sz w:val="24"/>
          <w:szCs w:val="24"/>
        </w:rPr>
        <w:t>behaviors</w:t>
      </w:r>
      <w:proofErr w:type="spellEnd"/>
      <w:r w:rsidRPr="00DA0D5E">
        <w:rPr>
          <w:rFonts w:ascii="Times New Roman" w:hAnsi="Times New Roman" w:cs="Times New Roman"/>
          <w:sz w:val="24"/>
          <w:szCs w:val="24"/>
        </w:rPr>
        <w:t xml:space="preserve"> to be selected and executed at runtime through a common interface. In this exercise, I implemented a payment system with different payment methods such as Credit Card and PayPal. A </w:t>
      </w:r>
      <w:proofErr w:type="spellStart"/>
      <w:r w:rsidRPr="00DA0D5E">
        <w:rPr>
          <w:rFonts w:ascii="Times New Roman" w:hAnsi="Times New Roman" w:cs="Times New Roman"/>
          <w:sz w:val="24"/>
          <w:szCs w:val="24"/>
        </w:rPr>
        <w:t>PaymentStrategy</w:t>
      </w:r>
      <w:proofErr w:type="spellEnd"/>
      <w:r w:rsidRPr="00DA0D5E">
        <w:rPr>
          <w:rFonts w:ascii="Times New Roman" w:hAnsi="Times New Roman" w:cs="Times New Roman"/>
          <w:sz w:val="24"/>
          <w:szCs w:val="24"/>
        </w:rPr>
        <w:t xml:space="preserve"> interface was defined, and the </w:t>
      </w:r>
      <w:proofErr w:type="spellStart"/>
      <w:r w:rsidRPr="00DA0D5E">
        <w:rPr>
          <w:rFonts w:ascii="Times New Roman" w:hAnsi="Times New Roman" w:cs="Times New Roman"/>
          <w:sz w:val="24"/>
          <w:szCs w:val="24"/>
        </w:rPr>
        <w:t>PaymentContext</w:t>
      </w:r>
      <w:proofErr w:type="spellEnd"/>
      <w:r w:rsidRPr="00DA0D5E">
        <w:rPr>
          <w:rFonts w:ascii="Times New Roman" w:hAnsi="Times New Roman" w:cs="Times New Roman"/>
          <w:sz w:val="24"/>
          <w:szCs w:val="24"/>
        </w:rPr>
        <w:t xml:space="preserve"> class dynamically selected and executed the appropriate payment strategy, allowing payment methods to be changed without modifying the context class.</w:t>
      </w:r>
    </w:p>
    <w:p w14:paraId="275CA722" w14:textId="77777777" w:rsidR="00DA0D5E" w:rsidRPr="00DA0D5E" w:rsidRDefault="00DA0D5E" w:rsidP="00DA0D5E">
      <w:pPr>
        <w:jc w:val="both"/>
        <w:rPr>
          <w:rFonts w:ascii="Times New Roman" w:hAnsi="Times New Roman" w:cs="Times New Roman"/>
          <w:b/>
          <w:bCs/>
          <w:sz w:val="24"/>
          <w:szCs w:val="24"/>
        </w:rPr>
      </w:pPr>
      <w:r w:rsidRPr="00DA0D5E">
        <w:rPr>
          <w:rFonts w:ascii="Times New Roman" w:hAnsi="Times New Roman" w:cs="Times New Roman"/>
          <w:b/>
          <w:bCs/>
          <w:sz w:val="24"/>
          <w:szCs w:val="24"/>
        </w:rPr>
        <w:t>9. Command Pattern</w:t>
      </w:r>
    </w:p>
    <w:p w14:paraId="28849A6C" w14:textId="77777777" w:rsidR="00DA0D5E" w:rsidRPr="00DA0D5E" w:rsidRDefault="00DA0D5E" w:rsidP="00DA0D5E">
      <w:pPr>
        <w:jc w:val="both"/>
        <w:rPr>
          <w:rFonts w:ascii="Times New Roman" w:hAnsi="Times New Roman" w:cs="Times New Roman"/>
          <w:sz w:val="24"/>
          <w:szCs w:val="24"/>
        </w:rPr>
      </w:pPr>
      <w:r w:rsidRPr="00DA0D5E">
        <w:rPr>
          <w:rFonts w:ascii="Times New Roman" w:hAnsi="Times New Roman" w:cs="Times New Roman"/>
          <w:sz w:val="24"/>
          <w:szCs w:val="24"/>
        </w:rPr>
        <w:t xml:space="preserve">The Command Pattern is a </w:t>
      </w:r>
      <w:proofErr w:type="spellStart"/>
      <w:r w:rsidRPr="00DA0D5E">
        <w:rPr>
          <w:rFonts w:ascii="Times New Roman" w:hAnsi="Times New Roman" w:cs="Times New Roman"/>
          <w:sz w:val="24"/>
          <w:szCs w:val="24"/>
        </w:rPr>
        <w:t>behavioral</w:t>
      </w:r>
      <w:proofErr w:type="spellEnd"/>
      <w:r w:rsidRPr="00DA0D5E">
        <w:rPr>
          <w:rFonts w:ascii="Times New Roman" w:hAnsi="Times New Roman" w:cs="Times New Roman"/>
          <w:sz w:val="24"/>
          <w:szCs w:val="24"/>
        </w:rPr>
        <w:t xml:space="preserve"> design pattern that encapsulates a request as an object, allowing commands to be executed independently of the objects that perform the actual operations. In this exercise, I developed a home automation system where a </w:t>
      </w:r>
      <w:proofErr w:type="spellStart"/>
      <w:r w:rsidRPr="00DA0D5E">
        <w:rPr>
          <w:rFonts w:ascii="Times New Roman" w:hAnsi="Times New Roman" w:cs="Times New Roman"/>
          <w:sz w:val="24"/>
          <w:szCs w:val="24"/>
        </w:rPr>
        <w:t>RemoteControl</w:t>
      </w:r>
      <w:proofErr w:type="spellEnd"/>
      <w:r w:rsidRPr="00DA0D5E">
        <w:rPr>
          <w:rFonts w:ascii="Times New Roman" w:hAnsi="Times New Roman" w:cs="Times New Roman"/>
          <w:sz w:val="24"/>
          <w:szCs w:val="24"/>
        </w:rPr>
        <w:t xml:space="preserve"> acted as the invoker, Light acted as the receiver, and </w:t>
      </w:r>
      <w:proofErr w:type="spellStart"/>
      <w:r w:rsidRPr="00DA0D5E">
        <w:rPr>
          <w:rFonts w:ascii="Times New Roman" w:hAnsi="Times New Roman" w:cs="Times New Roman"/>
          <w:sz w:val="24"/>
          <w:szCs w:val="24"/>
        </w:rPr>
        <w:t>LightOnCommand</w:t>
      </w:r>
      <w:proofErr w:type="spellEnd"/>
      <w:r w:rsidRPr="00DA0D5E">
        <w:rPr>
          <w:rFonts w:ascii="Times New Roman" w:hAnsi="Times New Roman" w:cs="Times New Roman"/>
          <w:sz w:val="24"/>
          <w:szCs w:val="24"/>
        </w:rPr>
        <w:t xml:space="preserve"> and </w:t>
      </w:r>
      <w:proofErr w:type="spellStart"/>
      <w:r w:rsidRPr="00DA0D5E">
        <w:rPr>
          <w:rFonts w:ascii="Times New Roman" w:hAnsi="Times New Roman" w:cs="Times New Roman"/>
          <w:sz w:val="24"/>
          <w:szCs w:val="24"/>
        </w:rPr>
        <w:t>LightOffCommand</w:t>
      </w:r>
      <w:proofErr w:type="spellEnd"/>
      <w:r w:rsidRPr="00DA0D5E">
        <w:rPr>
          <w:rFonts w:ascii="Times New Roman" w:hAnsi="Times New Roman" w:cs="Times New Roman"/>
          <w:sz w:val="24"/>
          <w:szCs w:val="24"/>
        </w:rPr>
        <w:t xml:space="preserve"> represented concrete commands. The remote control executed different commands to switch the light on and off without directly interacting with the receiver.</w:t>
      </w:r>
    </w:p>
    <w:p w14:paraId="5A62D764" w14:textId="77777777" w:rsidR="00DA0D5E" w:rsidRPr="00DA0D5E" w:rsidRDefault="00DA0D5E" w:rsidP="00DA0D5E">
      <w:pPr>
        <w:jc w:val="both"/>
        <w:rPr>
          <w:rFonts w:ascii="Times New Roman" w:hAnsi="Times New Roman" w:cs="Times New Roman"/>
          <w:b/>
          <w:bCs/>
          <w:sz w:val="24"/>
          <w:szCs w:val="24"/>
        </w:rPr>
      </w:pPr>
      <w:r w:rsidRPr="00DA0D5E">
        <w:rPr>
          <w:rFonts w:ascii="Times New Roman" w:hAnsi="Times New Roman" w:cs="Times New Roman"/>
          <w:b/>
          <w:bCs/>
          <w:sz w:val="24"/>
          <w:szCs w:val="24"/>
        </w:rPr>
        <w:t>10. MVC (Model-View-Controller) Pattern</w:t>
      </w:r>
    </w:p>
    <w:p w14:paraId="1CEDFE0F" w14:textId="77777777" w:rsidR="00DA0D5E" w:rsidRPr="00DA0D5E" w:rsidRDefault="00DA0D5E" w:rsidP="00DA0D5E">
      <w:pPr>
        <w:jc w:val="both"/>
        <w:rPr>
          <w:rFonts w:ascii="Times New Roman" w:hAnsi="Times New Roman" w:cs="Times New Roman"/>
          <w:sz w:val="24"/>
          <w:szCs w:val="24"/>
        </w:rPr>
      </w:pPr>
      <w:r w:rsidRPr="00DA0D5E">
        <w:rPr>
          <w:rFonts w:ascii="Times New Roman" w:hAnsi="Times New Roman" w:cs="Times New Roman"/>
          <w:sz w:val="24"/>
          <w:szCs w:val="24"/>
        </w:rPr>
        <w:t xml:space="preserve">The Model-View-Controller (MVC) Pattern is an architectural pattern that separates an application into three components: Model for data management, View for presentation, and Controller for handling user interactions. In this exercise, I implemented a student management application with a </w:t>
      </w:r>
      <w:proofErr w:type="gramStart"/>
      <w:r w:rsidRPr="00DA0D5E">
        <w:rPr>
          <w:rFonts w:ascii="Times New Roman" w:hAnsi="Times New Roman" w:cs="Times New Roman"/>
          <w:sz w:val="24"/>
          <w:szCs w:val="24"/>
        </w:rPr>
        <w:t>Student</w:t>
      </w:r>
      <w:proofErr w:type="gramEnd"/>
      <w:r w:rsidRPr="00DA0D5E">
        <w:rPr>
          <w:rFonts w:ascii="Times New Roman" w:hAnsi="Times New Roman" w:cs="Times New Roman"/>
          <w:sz w:val="24"/>
          <w:szCs w:val="24"/>
        </w:rPr>
        <w:t xml:space="preserve"> model, a </w:t>
      </w:r>
      <w:proofErr w:type="spellStart"/>
      <w:r w:rsidRPr="00DA0D5E">
        <w:rPr>
          <w:rFonts w:ascii="Times New Roman" w:hAnsi="Times New Roman" w:cs="Times New Roman"/>
          <w:sz w:val="24"/>
          <w:szCs w:val="24"/>
        </w:rPr>
        <w:t>StudentView</w:t>
      </w:r>
      <w:proofErr w:type="spellEnd"/>
      <w:r w:rsidRPr="00DA0D5E">
        <w:rPr>
          <w:rFonts w:ascii="Times New Roman" w:hAnsi="Times New Roman" w:cs="Times New Roman"/>
          <w:sz w:val="24"/>
          <w:szCs w:val="24"/>
        </w:rPr>
        <w:t xml:space="preserve"> to display student details, and a </w:t>
      </w:r>
      <w:proofErr w:type="spellStart"/>
      <w:r w:rsidRPr="00DA0D5E">
        <w:rPr>
          <w:rFonts w:ascii="Times New Roman" w:hAnsi="Times New Roman" w:cs="Times New Roman"/>
          <w:sz w:val="24"/>
          <w:szCs w:val="24"/>
        </w:rPr>
        <w:t>StudentController</w:t>
      </w:r>
      <w:proofErr w:type="spellEnd"/>
      <w:r w:rsidRPr="00DA0D5E">
        <w:rPr>
          <w:rFonts w:ascii="Times New Roman" w:hAnsi="Times New Roman" w:cs="Times New Roman"/>
          <w:sz w:val="24"/>
          <w:szCs w:val="24"/>
        </w:rPr>
        <w:t xml:space="preserve"> to coordinate communication between them. The controller updated the model and refreshed the view, demonstrating clear separation of responsibilities.</w:t>
      </w:r>
    </w:p>
    <w:p w14:paraId="188A4421" w14:textId="77777777" w:rsidR="00DA0D5E" w:rsidRPr="00DA0D5E" w:rsidRDefault="00DA0D5E" w:rsidP="00DA0D5E">
      <w:pPr>
        <w:jc w:val="both"/>
        <w:rPr>
          <w:rFonts w:ascii="Times New Roman" w:hAnsi="Times New Roman" w:cs="Times New Roman"/>
          <w:b/>
          <w:bCs/>
          <w:sz w:val="24"/>
          <w:szCs w:val="24"/>
        </w:rPr>
      </w:pPr>
      <w:r w:rsidRPr="00DA0D5E">
        <w:rPr>
          <w:rFonts w:ascii="Times New Roman" w:hAnsi="Times New Roman" w:cs="Times New Roman"/>
          <w:b/>
          <w:bCs/>
          <w:sz w:val="24"/>
          <w:szCs w:val="24"/>
        </w:rPr>
        <w:t>11. Dependency Injection Pattern</w:t>
      </w:r>
    </w:p>
    <w:p w14:paraId="0B6468C1" w14:textId="77777777" w:rsidR="00DA0D5E" w:rsidRPr="00DA0D5E" w:rsidRDefault="00DA0D5E" w:rsidP="00DA0D5E">
      <w:pPr>
        <w:jc w:val="both"/>
        <w:rPr>
          <w:rFonts w:ascii="Times New Roman" w:hAnsi="Times New Roman" w:cs="Times New Roman"/>
          <w:sz w:val="24"/>
          <w:szCs w:val="24"/>
        </w:rPr>
      </w:pPr>
      <w:r w:rsidRPr="00DA0D5E">
        <w:rPr>
          <w:rFonts w:ascii="Times New Roman" w:hAnsi="Times New Roman" w:cs="Times New Roman"/>
          <w:sz w:val="24"/>
          <w:szCs w:val="24"/>
        </w:rPr>
        <w:t xml:space="preserve">Dependency Injection is a software design principle in which an object's dependencies are provided externally rather than being created within the object itself. In this exercise, I implemented a customer management application where </w:t>
      </w:r>
      <w:proofErr w:type="spellStart"/>
      <w:r w:rsidRPr="00DA0D5E">
        <w:rPr>
          <w:rFonts w:ascii="Times New Roman" w:hAnsi="Times New Roman" w:cs="Times New Roman"/>
          <w:sz w:val="24"/>
          <w:szCs w:val="24"/>
        </w:rPr>
        <w:t>CustomerService</w:t>
      </w:r>
      <w:proofErr w:type="spellEnd"/>
      <w:r w:rsidRPr="00DA0D5E">
        <w:rPr>
          <w:rFonts w:ascii="Times New Roman" w:hAnsi="Times New Roman" w:cs="Times New Roman"/>
          <w:sz w:val="24"/>
          <w:szCs w:val="24"/>
        </w:rPr>
        <w:t xml:space="preserve"> depended on the </w:t>
      </w:r>
      <w:proofErr w:type="spellStart"/>
      <w:r w:rsidRPr="00DA0D5E">
        <w:rPr>
          <w:rFonts w:ascii="Times New Roman" w:hAnsi="Times New Roman" w:cs="Times New Roman"/>
          <w:sz w:val="24"/>
          <w:szCs w:val="24"/>
        </w:rPr>
        <w:t>CustomerRepository</w:t>
      </w:r>
      <w:proofErr w:type="spellEnd"/>
      <w:r w:rsidRPr="00DA0D5E">
        <w:rPr>
          <w:rFonts w:ascii="Times New Roman" w:hAnsi="Times New Roman" w:cs="Times New Roman"/>
          <w:sz w:val="24"/>
          <w:szCs w:val="24"/>
        </w:rPr>
        <w:t xml:space="preserve"> interface. Using constructor injection, a </w:t>
      </w:r>
      <w:proofErr w:type="spellStart"/>
      <w:r w:rsidRPr="00DA0D5E">
        <w:rPr>
          <w:rFonts w:ascii="Times New Roman" w:hAnsi="Times New Roman" w:cs="Times New Roman"/>
          <w:sz w:val="24"/>
          <w:szCs w:val="24"/>
        </w:rPr>
        <w:t>CustomerRepositoryImpl</w:t>
      </w:r>
      <w:proofErr w:type="spellEnd"/>
      <w:r w:rsidRPr="00DA0D5E">
        <w:rPr>
          <w:rFonts w:ascii="Times New Roman" w:hAnsi="Times New Roman" w:cs="Times New Roman"/>
          <w:sz w:val="24"/>
          <w:szCs w:val="24"/>
        </w:rPr>
        <w:t xml:space="preserve"> object was injected into the service class, reducing coupling, improving modularity, and making the application easier to maintain and test.</w:t>
      </w:r>
    </w:p>
    <w:p w14:paraId="2070952F" w14:textId="77777777" w:rsidR="000345A3" w:rsidRPr="00DA0D5E" w:rsidRDefault="000345A3" w:rsidP="00DA0D5E">
      <w:pPr>
        <w:jc w:val="both"/>
        <w:rPr>
          <w:rFonts w:ascii="Times New Roman" w:hAnsi="Times New Roman" w:cs="Times New Roman"/>
          <w:sz w:val="24"/>
          <w:szCs w:val="24"/>
        </w:rPr>
      </w:pPr>
    </w:p>
    <w:sectPr w:rsidR="000345A3" w:rsidRPr="00DA0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D5E"/>
    <w:rsid w:val="000345A3"/>
    <w:rsid w:val="0062666E"/>
    <w:rsid w:val="00CE3270"/>
    <w:rsid w:val="00DA0D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F8A46"/>
  <w15:chartTrackingRefBased/>
  <w15:docId w15:val="{B72B7AA6-8F73-4822-9DD4-30EFD3631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D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D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0D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D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D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D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D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0D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0D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D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D5E"/>
    <w:rPr>
      <w:rFonts w:eastAsiaTheme="majorEastAsia" w:cstheme="majorBidi"/>
      <w:color w:val="272727" w:themeColor="text1" w:themeTint="D8"/>
    </w:rPr>
  </w:style>
  <w:style w:type="paragraph" w:styleId="Title">
    <w:name w:val="Title"/>
    <w:basedOn w:val="Normal"/>
    <w:next w:val="Normal"/>
    <w:link w:val="TitleChar"/>
    <w:uiPriority w:val="10"/>
    <w:qFormat/>
    <w:rsid w:val="00DA0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D5E"/>
    <w:pPr>
      <w:spacing w:before="160"/>
      <w:jc w:val="center"/>
    </w:pPr>
    <w:rPr>
      <w:i/>
      <w:iCs/>
      <w:color w:val="404040" w:themeColor="text1" w:themeTint="BF"/>
    </w:rPr>
  </w:style>
  <w:style w:type="character" w:customStyle="1" w:styleId="QuoteChar">
    <w:name w:val="Quote Char"/>
    <w:basedOn w:val="DefaultParagraphFont"/>
    <w:link w:val="Quote"/>
    <w:uiPriority w:val="29"/>
    <w:rsid w:val="00DA0D5E"/>
    <w:rPr>
      <w:i/>
      <w:iCs/>
      <w:color w:val="404040" w:themeColor="text1" w:themeTint="BF"/>
    </w:rPr>
  </w:style>
  <w:style w:type="paragraph" w:styleId="ListParagraph">
    <w:name w:val="List Paragraph"/>
    <w:basedOn w:val="Normal"/>
    <w:uiPriority w:val="34"/>
    <w:qFormat/>
    <w:rsid w:val="00DA0D5E"/>
    <w:pPr>
      <w:ind w:left="720"/>
      <w:contextualSpacing/>
    </w:pPr>
  </w:style>
  <w:style w:type="character" w:styleId="IntenseEmphasis">
    <w:name w:val="Intense Emphasis"/>
    <w:basedOn w:val="DefaultParagraphFont"/>
    <w:uiPriority w:val="21"/>
    <w:qFormat/>
    <w:rsid w:val="00DA0D5E"/>
    <w:rPr>
      <w:i/>
      <w:iCs/>
      <w:color w:val="2F5496" w:themeColor="accent1" w:themeShade="BF"/>
    </w:rPr>
  </w:style>
  <w:style w:type="paragraph" w:styleId="IntenseQuote">
    <w:name w:val="Intense Quote"/>
    <w:basedOn w:val="Normal"/>
    <w:next w:val="Normal"/>
    <w:link w:val="IntenseQuoteChar"/>
    <w:uiPriority w:val="30"/>
    <w:qFormat/>
    <w:rsid w:val="00DA0D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D5E"/>
    <w:rPr>
      <w:i/>
      <w:iCs/>
      <w:color w:val="2F5496" w:themeColor="accent1" w:themeShade="BF"/>
    </w:rPr>
  </w:style>
  <w:style w:type="character" w:styleId="IntenseReference">
    <w:name w:val="Intense Reference"/>
    <w:basedOn w:val="DefaultParagraphFont"/>
    <w:uiPriority w:val="32"/>
    <w:qFormat/>
    <w:rsid w:val="00DA0D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892</Words>
  <Characters>5090</Characters>
  <Application>Microsoft Office Word</Application>
  <DocSecurity>0</DocSecurity>
  <Lines>42</Lines>
  <Paragraphs>11</Paragraphs>
  <ScaleCrop>false</ScaleCrop>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laahiri indhirani</dc:creator>
  <cp:keywords/>
  <dc:description/>
  <cp:lastModifiedBy>laahiri indhirani</cp:lastModifiedBy>
  <cp:revision>1</cp:revision>
  <dcterms:created xsi:type="dcterms:W3CDTF">2026-07-01T02:07:00Z</dcterms:created>
  <dcterms:modified xsi:type="dcterms:W3CDTF">2026-07-01T02:09:00Z</dcterms:modified>
</cp:coreProperties>
</file>