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9A6F6B" w14:textId="77777777" w:rsidR="0006572D" w:rsidRDefault="0006572D"/>
    <w:p w14:paraId="6CB10395" w14:textId="77777777" w:rsidR="007C77C3" w:rsidRDefault="007C77C3">
      <w:r>
        <w:t>Two Sample T-Test Homework</w:t>
      </w:r>
      <w:r w:rsidR="0006572D">
        <w:t xml:space="preserve">     </w:t>
      </w:r>
      <w:r w:rsidR="0006572D" w:rsidRPr="00813423">
        <w:rPr>
          <w:b/>
          <w:u w:val="single"/>
        </w:rPr>
        <w:t xml:space="preserve">Name: </w:t>
      </w:r>
      <w:r w:rsidR="004576B5" w:rsidRPr="00813423">
        <w:rPr>
          <w:b/>
          <w:u w:val="single"/>
        </w:rPr>
        <w:t xml:space="preserve"> </w:t>
      </w:r>
      <w:r w:rsidR="004576B5">
        <w:t xml:space="preserve">LAAVANYA GANESH      </w:t>
      </w:r>
      <w:r w:rsidR="0006572D" w:rsidRPr="00813423">
        <w:rPr>
          <w:b/>
          <w:u w:val="single"/>
        </w:rPr>
        <w:t>UIN:</w:t>
      </w:r>
      <w:r w:rsidR="004576B5">
        <w:t xml:space="preserve">  654324917</w:t>
      </w:r>
    </w:p>
    <w:p w14:paraId="5DE34F4E" w14:textId="77777777" w:rsidR="007C77C3" w:rsidRDefault="007C77C3"/>
    <w:p w14:paraId="74665DFE" w14:textId="77777777" w:rsidR="007C77C3" w:rsidRDefault="007C77C3">
      <w:r>
        <w:t xml:space="preserve">Suppose the Congressional Budget Office is assessing whether or not to tax cars from Europe because </w:t>
      </w:r>
      <w:r w:rsidR="00DB4A19">
        <w:t>European</w:t>
      </w:r>
      <w:r>
        <w:t xml:space="preserve"> cars consume </w:t>
      </w:r>
      <w:r w:rsidR="00C63B26">
        <w:t>more</w:t>
      </w:r>
      <w:r>
        <w:t xml:space="preserve"> gas on average when compared to cars produced in the US.  You have been assigned the task of evaluating whether or not there is a statistical </w:t>
      </w:r>
      <w:r w:rsidR="0006572D">
        <w:t>decrease</w:t>
      </w:r>
      <w:r>
        <w:t xml:space="preserve"> in the average Miles Per Gallon (</w:t>
      </w:r>
      <w:proofErr w:type="spellStart"/>
      <w:r>
        <w:t>MPG</w:t>
      </w:r>
      <w:r w:rsidR="00647E3D">
        <w:t>_Highway</w:t>
      </w:r>
      <w:proofErr w:type="spellEnd"/>
      <w:r>
        <w:t>) of European vs. US manufactured cars.</w:t>
      </w:r>
      <w:r w:rsidR="00126B45">
        <w:t xml:space="preserve">  Note that if a car consumes more gas then it will have lower MPG.</w:t>
      </w:r>
    </w:p>
    <w:p w14:paraId="1630C061" w14:textId="77777777" w:rsidR="007C77C3" w:rsidRDefault="007C77C3" w:rsidP="007C77C3">
      <w:pPr>
        <w:pStyle w:val="ListParagraph"/>
        <w:numPr>
          <w:ilvl w:val="0"/>
          <w:numId w:val="1"/>
        </w:numPr>
      </w:pPr>
      <w:r>
        <w:t xml:space="preserve"> What are Ho and Ha for this test</w:t>
      </w:r>
      <w:r w:rsidR="000534E4">
        <w:t xml:space="preserve"> expressed in MPG</w:t>
      </w:r>
      <w:r>
        <w:t>?</w:t>
      </w:r>
    </w:p>
    <w:p w14:paraId="6EA204A1" w14:textId="07A42F71" w:rsidR="00813423" w:rsidRPr="00813423" w:rsidRDefault="00813423" w:rsidP="00813423">
      <w:pPr>
        <w:ind w:left="360"/>
        <w:rPr>
          <w:b/>
        </w:rPr>
      </w:pPr>
      <w:r w:rsidRPr="00813423">
        <w:rPr>
          <w:b/>
          <w:highlight w:val="lightGray"/>
        </w:rPr>
        <w:t>ANSWER</w:t>
      </w:r>
    </w:p>
    <w:p w14:paraId="6750FA50" w14:textId="77777777" w:rsidR="004576B5" w:rsidRDefault="004576B5" w:rsidP="004576B5">
      <w:pPr>
        <w:ind w:left="360"/>
      </w:pPr>
      <w:r>
        <w:t xml:space="preserve">Ho: </w:t>
      </w:r>
      <w:proofErr w:type="gramStart"/>
      <w:r w:rsidR="00B1759D">
        <w:t>mu(</w:t>
      </w:r>
      <w:proofErr w:type="spellStart"/>
      <w:proofErr w:type="gramEnd"/>
      <w:r w:rsidR="00B1759D">
        <w:t>MPG_Highway</w:t>
      </w:r>
      <w:proofErr w:type="spellEnd"/>
      <w:r w:rsidR="00B1759D">
        <w:t xml:space="preserve"> of European Manufactured Cars) - mu(</w:t>
      </w:r>
      <w:proofErr w:type="spellStart"/>
      <w:r w:rsidR="00B1759D">
        <w:t>MPG_Highway</w:t>
      </w:r>
      <w:proofErr w:type="spellEnd"/>
      <w:r w:rsidR="00B1759D">
        <w:t xml:space="preserve"> of US Manufactured Cars) = 0</w:t>
      </w:r>
    </w:p>
    <w:p w14:paraId="289FCE4B" w14:textId="77777777" w:rsidR="007C77C3" w:rsidRDefault="00B1759D" w:rsidP="00B1759D">
      <w:pPr>
        <w:ind w:left="360"/>
      </w:pPr>
      <w:r>
        <w:t xml:space="preserve">Ha: </w:t>
      </w:r>
      <w:proofErr w:type="gramStart"/>
      <w:r>
        <w:t>mu(</w:t>
      </w:r>
      <w:proofErr w:type="spellStart"/>
      <w:proofErr w:type="gramEnd"/>
      <w:r>
        <w:t>MPG_Highway</w:t>
      </w:r>
      <w:proofErr w:type="spellEnd"/>
      <w:r>
        <w:t xml:space="preserve"> of European Manufactured Cars) - mu(</w:t>
      </w:r>
      <w:proofErr w:type="spellStart"/>
      <w:r>
        <w:t>MPG_Highway</w:t>
      </w:r>
      <w:proofErr w:type="spellEnd"/>
      <w:r>
        <w:t xml:space="preserve"> of US Manufactured Cars) &lt; 0</w:t>
      </w:r>
    </w:p>
    <w:p w14:paraId="15B9D70F" w14:textId="77777777" w:rsidR="00B1759D" w:rsidRDefault="00B1759D" w:rsidP="00B1759D">
      <w:pPr>
        <w:ind w:left="360"/>
      </w:pPr>
    </w:p>
    <w:p w14:paraId="157C1CB0" w14:textId="77777777" w:rsidR="007C77C3" w:rsidRDefault="007C77C3">
      <w:r>
        <w:t xml:space="preserve">From the file </w:t>
      </w:r>
      <w:proofErr w:type="spellStart"/>
      <w:proofErr w:type="gramStart"/>
      <w:r>
        <w:t>sas.cars</w:t>
      </w:r>
      <w:proofErr w:type="spellEnd"/>
      <w:proofErr w:type="gramEnd"/>
      <w:r>
        <w:t>, isolate only those cars that come from Europe vs. the US by running the code</w:t>
      </w:r>
    </w:p>
    <w:p w14:paraId="5565554B" w14:textId="77777777" w:rsidR="007C77C3" w:rsidRPr="007C77C3" w:rsidRDefault="007C77C3" w:rsidP="007C7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32"/>
          <w:shd w:val="clear" w:color="auto" w:fill="FFFFFF"/>
        </w:rPr>
      </w:pPr>
      <w:r w:rsidRPr="007C77C3">
        <w:rPr>
          <w:rFonts w:ascii="Courier New" w:hAnsi="Courier New" w:cs="Courier New"/>
          <w:b/>
          <w:bCs/>
          <w:color w:val="000080"/>
          <w:sz w:val="24"/>
          <w:szCs w:val="32"/>
          <w:shd w:val="clear" w:color="auto" w:fill="FFFFFF"/>
        </w:rPr>
        <w:t>data</w:t>
      </w:r>
      <w:r w:rsidRPr="007C77C3">
        <w:rPr>
          <w:rFonts w:ascii="Courier New" w:hAnsi="Courier New" w:cs="Courier New"/>
          <w:color w:val="000000"/>
          <w:sz w:val="24"/>
          <w:szCs w:val="32"/>
          <w:shd w:val="clear" w:color="auto" w:fill="FFFFFF"/>
        </w:rPr>
        <w:t xml:space="preserve"> </w:t>
      </w:r>
      <w:proofErr w:type="spellStart"/>
      <w:r w:rsidRPr="007C77C3">
        <w:rPr>
          <w:rFonts w:ascii="Courier New" w:hAnsi="Courier New" w:cs="Courier New"/>
          <w:color w:val="000000"/>
          <w:sz w:val="24"/>
          <w:szCs w:val="32"/>
          <w:shd w:val="clear" w:color="auto" w:fill="FFFFFF"/>
        </w:rPr>
        <w:t>TwoOrigins</w:t>
      </w:r>
      <w:proofErr w:type="spellEnd"/>
      <w:r w:rsidRPr="007C77C3">
        <w:rPr>
          <w:rFonts w:ascii="Courier New" w:hAnsi="Courier New" w:cs="Courier New"/>
          <w:color w:val="000000"/>
          <w:sz w:val="24"/>
          <w:szCs w:val="32"/>
          <w:shd w:val="clear" w:color="auto" w:fill="FFFFFF"/>
        </w:rPr>
        <w:t>;</w:t>
      </w:r>
    </w:p>
    <w:p w14:paraId="2B85F16B" w14:textId="77777777" w:rsidR="007C77C3" w:rsidRPr="007C77C3" w:rsidRDefault="007C77C3" w:rsidP="007C7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32"/>
          <w:shd w:val="clear" w:color="auto" w:fill="FFFFFF"/>
        </w:rPr>
      </w:pPr>
      <w:proofErr w:type="gramStart"/>
      <w:r w:rsidRPr="007C77C3">
        <w:rPr>
          <w:rFonts w:ascii="Courier New" w:hAnsi="Courier New" w:cs="Courier New"/>
          <w:color w:val="0000FF"/>
          <w:sz w:val="24"/>
          <w:szCs w:val="32"/>
          <w:shd w:val="clear" w:color="auto" w:fill="FFFFFF"/>
        </w:rPr>
        <w:t>set</w:t>
      </w:r>
      <w:r w:rsidRPr="007C77C3">
        <w:rPr>
          <w:rFonts w:ascii="Courier New" w:hAnsi="Courier New" w:cs="Courier New"/>
          <w:color w:val="000000"/>
          <w:sz w:val="24"/>
          <w:szCs w:val="32"/>
          <w:shd w:val="clear" w:color="auto" w:fill="FFFFFF"/>
        </w:rPr>
        <w:t xml:space="preserve">  </w:t>
      </w:r>
      <w:proofErr w:type="spellStart"/>
      <w:r w:rsidRPr="007C77C3">
        <w:rPr>
          <w:rFonts w:ascii="Courier New" w:hAnsi="Courier New" w:cs="Courier New"/>
          <w:color w:val="000000"/>
          <w:sz w:val="24"/>
          <w:szCs w:val="32"/>
          <w:shd w:val="clear" w:color="auto" w:fill="FFFFFF"/>
        </w:rPr>
        <w:t>sashelp</w:t>
      </w:r>
      <w:proofErr w:type="gramEnd"/>
      <w:r w:rsidRPr="007C77C3">
        <w:rPr>
          <w:rFonts w:ascii="Courier New" w:hAnsi="Courier New" w:cs="Courier New"/>
          <w:color w:val="000000"/>
          <w:sz w:val="24"/>
          <w:szCs w:val="32"/>
          <w:shd w:val="clear" w:color="auto" w:fill="FFFFFF"/>
        </w:rPr>
        <w:t>.cars</w:t>
      </w:r>
      <w:proofErr w:type="spellEnd"/>
      <w:r w:rsidRPr="007C77C3">
        <w:rPr>
          <w:rFonts w:ascii="Courier New" w:hAnsi="Courier New" w:cs="Courier New"/>
          <w:color w:val="000000"/>
          <w:sz w:val="24"/>
          <w:szCs w:val="32"/>
          <w:shd w:val="clear" w:color="auto" w:fill="FFFFFF"/>
        </w:rPr>
        <w:t>;</w:t>
      </w:r>
    </w:p>
    <w:p w14:paraId="4C8B612C" w14:textId="77777777" w:rsidR="007C77C3" w:rsidRPr="007C77C3" w:rsidRDefault="007C77C3" w:rsidP="007C7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32"/>
          <w:shd w:val="clear" w:color="auto" w:fill="FFFFFF"/>
        </w:rPr>
      </w:pPr>
      <w:r w:rsidRPr="007C77C3">
        <w:rPr>
          <w:rFonts w:ascii="Courier New" w:hAnsi="Courier New" w:cs="Courier New"/>
          <w:color w:val="0000FF"/>
          <w:sz w:val="24"/>
          <w:szCs w:val="32"/>
          <w:shd w:val="clear" w:color="auto" w:fill="FFFFFF"/>
        </w:rPr>
        <w:t>if</w:t>
      </w:r>
      <w:r w:rsidRPr="007C77C3">
        <w:rPr>
          <w:rFonts w:ascii="Courier New" w:hAnsi="Courier New" w:cs="Courier New"/>
          <w:color w:val="000000"/>
          <w:sz w:val="24"/>
          <w:szCs w:val="32"/>
          <w:shd w:val="clear" w:color="auto" w:fill="FFFFFF"/>
        </w:rPr>
        <w:t xml:space="preserve">   origin in (</w:t>
      </w:r>
      <w:r w:rsidRPr="007C77C3">
        <w:rPr>
          <w:rFonts w:ascii="Courier New" w:hAnsi="Courier New" w:cs="Courier New"/>
          <w:color w:val="800080"/>
          <w:sz w:val="24"/>
          <w:szCs w:val="32"/>
          <w:shd w:val="clear" w:color="auto" w:fill="FFFFFF"/>
        </w:rPr>
        <w:t>'</w:t>
      </w:r>
      <w:proofErr w:type="spellStart"/>
      <w:r w:rsidRPr="007C77C3">
        <w:rPr>
          <w:rFonts w:ascii="Courier New" w:hAnsi="Courier New" w:cs="Courier New"/>
          <w:color w:val="800080"/>
          <w:sz w:val="24"/>
          <w:szCs w:val="32"/>
          <w:shd w:val="clear" w:color="auto" w:fill="FFFFFF"/>
        </w:rPr>
        <w:t>Europe'</w:t>
      </w:r>
      <w:r w:rsidRPr="007C77C3">
        <w:rPr>
          <w:rFonts w:ascii="Courier New" w:hAnsi="Courier New" w:cs="Courier New"/>
          <w:color w:val="000000"/>
          <w:sz w:val="24"/>
          <w:szCs w:val="32"/>
          <w:shd w:val="clear" w:color="auto" w:fill="FFFFFF"/>
        </w:rPr>
        <w:t>,</w:t>
      </w:r>
      <w:r w:rsidRPr="007C77C3">
        <w:rPr>
          <w:rFonts w:ascii="Courier New" w:hAnsi="Courier New" w:cs="Courier New"/>
          <w:color w:val="800080"/>
          <w:sz w:val="24"/>
          <w:szCs w:val="32"/>
          <w:shd w:val="clear" w:color="auto" w:fill="FFFFFF"/>
        </w:rPr>
        <w:t>'USA</w:t>
      </w:r>
      <w:proofErr w:type="spellEnd"/>
      <w:r w:rsidRPr="007C77C3">
        <w:rPr>
          <w:rFonts w:ascii="Courier New" w:hAnsi="Courier New" w:cs="Courier New"/>
          <w:color w:val="800080"/>
          <w:sz w:val="24"/>
          <w:szCs w:val="32"/>
          <w:shd w:val="clear" w:color="auto" w:fill="FFFFFF"/>
        </w:rPr>
        <w:t>'</w:t>
      </w:r>
      <w:r w:rsidRPr="007C77C3">
        <w:rPr>
          <w:rFonts w:ascii="Courier New" w:hAnsi="Courier New" w:cs="Courier New"/>
          <w:color w:val="000000"/>
          <w:sz w:val="24"/>
          <w:szCs w:val="32"/>
          <w:shd w:val="clear" w:color="auto" w:fill="FFFFFF"/>
        </w:rPr>
        <w:t>);</w:t>
      </w:r>
    </w:p>
    <w:p w14:paraId="1A1BC3E2" w14:textId="77777777" w:rsidR="007C77C3" w:rsidRPr="007C77C3" w:rsidRDefault="007C77C3" w:rsidP="007C77C3">
      <w:pPr>
        <w:rPr>
          <w:sz w:val="18"/>
        </w:rPr>
      </w:pPr>
      <w:r w:rsidRPr="007C77C3">
        <w:rPr>
          <w:rFonts w:ascii="Courier New" w:hAnsi="Courier New" w:cs="Courier New"/>
          <w:b/>
          <w:bCs/>
          <w:color w:val="000080"/>
          <w:sz w:val="24"/>
          <w:szCs w:val="32"/>
          <w:shd w:val="clear" w:color="auto" w:fill="FFFFFF"/>
        </w:rPr>
        <w:t>run</w:t>
      </w:r>
      <w:r w:rsidRPr="007C77C3">
        <w:rPr>
          <w:rFonts w:ascii="Courier New" w:hAnsi="Courier New" w:cs="Courier New"/>
          <w:color w:val="000000"/>
          <w:sz w:val="24"/>
          <w:szCs w:val="32"/>
          <w:shd w:val="clear" w:color="auto" w:fill="FFFFFF"/>
        </w:rPr>
        <w:t>;</w:t>
      </w:r>
    </w:p>
    <w:p w14:paraId="363661FC" w14:textId="77777777" w:rsidR="007C77C3" w:rsidRDefault="007C77C3">
      <w:pPr>
        <w:rPr>
          <w:sz w:val="18"/>
        </w:rPr>
      </w:pPr>
    </w:p>
    <w:p w14:paraId="5F59D2D1" w14:textId="77777777" w:rsidR="006F5B23" w:rsidRDefault="007C77C3" w:rsidP="006F5B23">
      <w:pPr>
        <w:pStyle w:val="ListParagraph"/>
        <w:numPr>
          <w:ilvl w:val="0"/>
          <w:numId w:val="1"/>
        </w:numPr>
      </w:pPr>
      <w:r>
        <w:t xml:space="preserve"> </w:t>
      </w:r>
      <w:r w:rsidRPr="007C77C3">
        <w:t xml:space="preserve">Execute the two sample T-Test using SAS.  </w:t>
      </w:r>
      <w:r>
        <w:t>Paste in the code and results into your submission.</w:t>
      </w:r>
    </w:p>
    <w:p w14:paraId="637D33B7" w14:textId="77777777" w:rsidR="00813423" w:rsidRDefault="00813423" w:rsidP="00813423">
      <w:pPr>
        <w:pStyle w:val="ListParagraph"/>
        <w:rPr>
          <w:b/>
          <w:highlight w:val="lightGray"/>
        </w:rPr>
      </w:pPr>
    </w:p>
    <w:p w14:paraId="24DA1334" w14:textId="77777777" w:rsidR="00813423" w:rsidRPr="00813423" w:rsidRDefault="00813423" w:rsidP="00813423">
      <w:pPr>
        <w:pStyle w:val="ListParagraph"/>
        <w:rPr>
          <w:b/>
        </w:rPr>
      </w:pPr>
      <w:r w:rsidRPr="00813423">
        <w:rPr>
          <w:b/>
          <w:highlight w:val="lightGray"/>
        </w:rPr>
        <w:t>ANSWER</w:t>
      </w:r>
    </w:p>
    <w:p w14:paraId="13F986B4" w14:textId="77777777" w:rsidR="006F5B23" w:rsidRDefault="006F5B23" w:rsidP="006F5B23">
      <w:pPr>
        <w:pStyle w:val="ListParagraph"/>
      </w:pPr>
    </w:p>
    <w:p w14:paraId="485797E4" w14:textId="77777777" w:rsidR="00E925DB" w:rsidRDefault="00E925DB" w:rsidP="00E925DB">
      <w:pPr>
        <w:pStyle w:val="ListParagraph"/>
      </w:pPr>
    </w:p>
    <w:p w14:paraId="636AEFDA" w14:textId="77777777" w:rsidR="00E925DB" w:rsidRDefault="00E925DB" w:rsidP="00E925DB">
      <w:pPr>
        <w:pStyle w:val="ListParagraph"/>
      </w:pPr>
      <w:r>
        <w:t xml:space="preserve">data </w:t>
      </w:r>
      <w:proofErr w:type="spellStart"/>
      <w:r>
        <w:t>TwoOrigins</w:t>
      </w:r>
      <w:proofErr w:type="spellEnd"/>
      <w:r>
        <w:t>;</w:t>
      </w:r>
    </w:p>
    <w:p w14:paraId="188058DC" w14:textId="77777777" w:rsidR="00E925DB" w:rsidRDefault="00E925DB" w:rsidP="00E925DB">
      <w:pPr>
        <w:pStyle w:val="ListParagraph"/>
      </w:pPr>
      <w:r>
        <w:t xml:space="preserve">set </w:t>
      </w:r>
      <w:proofErr w:type="spellStart"/>
      <w:proofErr w:type="gramStart"/>
      <w:r>
        <w:t>sashelp.cars</w:t>
      </w:r>
      <w:proofErr w:type="spellEnd"/>
      <w:proofErr w:type="gramEnd"/>
      <w:r>
        <w:t>;</w:t>
      </w:r>
    </w:p>
    <w:p w14:paraId="0EDDC186" w14:textId="77777777" w:rsidR="00E925DB" w:rsidRDefault="00E925DB" w:rsidP="00E925DB">
      <w:pPr>
        <w:pStyle w:val="ListParagraph"/>
      </w:pPr>
      <w:r>
        <w:t>if origin in ('</w:t>
      </w:r>
      <w:proofErr w:type="spellStart"/>
      <w:r>
        <w:t>Europe','USA</w:t>
      </w:r>
      <w:proofErr w:type="spellEnd"/>
      <w:r>
        <w:t>');</w:t>
      </w:r>
    </w:p>
    <w:p w14:paraId="6C55DDBC" w14:textId="77777777" w:rsidR="00E925DB" w:rsidRDefault="00E925DB" w:rsidP="00E925DB">
      <w:pPr>
        <w:pStyle w:val="ListParagraph"/>
      </w:pPr>
      <w:r>
        <w:t>run;</w:t>
      </w:r>
    </w:p>
    <w:p w14:paraId="35286E02" w14:textId="77777777" w:rsidR="00E925DB" w:rsidRDefault="00E925DB" w:rsidP="00E925DB">
      <w:pPr>
        <w:pStyle w:val="ListParagraph"/>
      </w:pPr>
    </w:p>
    <w:p w14:paraId="6B110E2D" w14:textId="77777777" w:rsidR="00E925DB" w:rsidRDefault="00E925DB" w:rsidP="00E925DB">
      <w:pPr>
        <w:pStyle w:val="ListParagraph"/>
      </w:pPr>
      <w:r>
        <w:t xml:space="preserve">proc sort data= </w:t>
      </w:r>
      <w:proofErr w:type="spellStart"/>
      <w:r>
        <w:t>TwoOrigins</w:t>
      </w:r>
      <w:proofErr w:type="spellEnd"/>
      <w:r>
        <w:t>;</w:t>
      </w:r>
    </w:p>
    <w:p w14:paraId="0859D12F" w14:textId="77777777" w:rsidR="00E925DB" w:rsidRDefault="00E925DB" w:rsidP="00E925DB">
      <w:pPr>
        <w:pStyle w:val="ListParagraph"/>
      </w:pPr>
      <w:r>
        <w:t>by descending origin;</w:t>
      </w:r>
    </w:p>
    <w:p w14:paraId="78BA9CDC" w14:textId="77777777" w:rsidR="00E925DB" w:rsidRDefault="00E925DB" w:rsidP="00E925DB">
      <w:pPr>
        <w:pStyle w:val="ListParagraph"/>
      </w:pPr>
      <w:r>
        <w:t>run;</w:t>
      </w:r>
    </w:p>
    <w:p w14:paraId="2A20AB3E" w14:textId="77777777" w:rsidR="00E925DB" w:rsidRDefault="00E925DB" w:rsidP="00E925DB">
      <w:pPr>
        <w:pStyle w:val="ListParagraph"/>
      </w:pPr>
    </w:p>
    <w:p w14:paraId="42564529" w14:textId="77777777" w:rsidR="00E925DB" w:rsidRDefault="00E925DB" w:rsidP="00E925DB">
      <w:pPr>
        <w:pStyle w:val="ListParagraph"/>
      </w:pPr>
      <w:r>
        <w:t xml:space="preserve">proc </w:t>
      </w:r>
      <w:proofErr w:type="spellStart"/>
      <w:r>
        <w:t>ttest</w:t>
      </w:r>
      <w:proofErr w:type="spellEnd"/>
      <w:r>
        <w:t xml:space="preserve"> data=</w:t>
      </w:r>
      <w:proofErr w:type="spellStart"/>
      <w:r>
        <w:t>TwoOrigins</w:t>
      </w:r>
      <w:proofErr w:type="spellEnd"/>
      <w:r>
        <w:t xml:space="preserve"> order=data;</w:t>
      </w:r>
    </w:p>
    <w:p w14:paraId="02A8155B" w14:textId="77777777" w:rsidR="00E925DB" w:rsidRDefault="00E925DB" w:rsidP="00E925DB">
      <w:pPr>
        <w:pStyle w:val="ListParagraph"/>
      </w:pPr>
      <w:r>
        <w:t>class origin;</w:t>
      </w:r>
    </w:p>
    <w:p w14:paraId="05480746" w14:textId="77777777" w:rsidR="00E925DB" w:rsidRDefault="00E925DB" w:rsidP="00E925DB">
      <w:pPr>
        <w:pStyle w:val="ListParagraph"/>
      </w:pPr>
      <w:proofErr w:type="spellStart"/>
      <w:r>
        <w:t>var</w:t>
      </w:r>
      <w:proofErr w:type="spellEnd"/>
      <w:r>
        <w:t xml:space="preserve"> </w:t>
      </w:r>
      <w:proofErr w:type="spellStart"/>
      <w:r>
        <w:t>MPG_Highway</w:t>
      </w:r>
      <w:proofErr w:type="spellEnd"/>
      <w:r>
        <w:t>;</w:t>
      </w:r>
    </w:p>
    <w:p w14:paraId="3880AE4C" w14:textId="6F100078" w:rsidR="004576B5" w:rsidRDefault="00E925DB" w:rsidP="00E925DB">
      <w:pPr>
        <w:pStyle w:val="ListParagraph"/>
      </w:pPr>
      <w:r>
        <w:t>run;</w:t>
      </w:r>
    </w:p>
    <w:p w14:paraId="3BAB753F" w14:textId="53EF0024" w:rsidR="007C77C3" w:rsidRDefault="007C77C3" w:rsidP="007C77C3">
      <w:pPr>
        <w:pStyle w:val="ListParagraph"/>
      </w:pPr>
      <w:r>
        <w:t xml:space="preserve">  </w:t>
      </w:r>
    </w:p>
    <w:p w14:paraId="3BBDD159" w14:textId="75441C3C" w:rsidR="00B1759D" w:rsidRDefault="00E925DB" w:rsidP="007C77C3">
      <w:pPr>
        <w:pStyle w:val="ListParagraph"/>
      </w:pPr>
      <w:r>
        <w:rPr>
          <w:noProof/>
        </w:rPr>
        <w:drawing>
          <wp:inline distT="0" distB="0" distL="0" distR="0" wp14:anchorId="50FC0FDA" wp14:editId="65C0FBE2">
            <wp:extent cx="5943600" cy="2435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3-06 at 4.19.15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0344" w14:textId="7B94D1EE" w:rsidR="00E925DB" w:rsidRDefault="00E925DB" w:rsidP="007C77C3">
      <w:pPr>
        <w:pStyle w:val="ListParagraph"/>
      </w:pPr>
      <w:r>
        <w:rPr>
          <w:noProof/>
        </w:rPr>
        <w:drawing>
          <wp:inline distT="0" distB="0" distL="0" distR="0" wp14:anchorId="174688C1" wp14:editId="1B341C22">
            <wp:extent cx="5943600" cy="31667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3-06 at 4.19.23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12E1" w14:textId="7FA86D7E" w:rsidR="00E925DB" w:rsidRDefault="00E925DB" w:rsidP="007C77C3">
      <w:pPr>
        <w:pStyle w:val="ListParagraph"/>
      </w:pPr>
      <w:r>
        <w:rPr>
          <w:noProof/>
        </w:rPr>
        <w:lastRenderedPageBreak/>
        <w:drawing>
          <wp:inline distT="0" distB="0" distL="0" distR="0" wp14:anchorId="7B7D73C8" wp14:editId="2FC24178">
            <wp:extent cx="5943600" cy="25647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3-06 at 4.19.30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068A" w14:textId="77777777" w:rsidR="007C77C3" w:rsidRDefault="007C77C3" w:rsidP="007C77C3">
      <w:pPr>
        <w:pStyle w:val="ListParagraph"/>
        <w:numPr>
          <w:ilvl w:val="0"/>
          <w:numId w:val="1"/>
        </w:numPr>
      </w:pPr>
      <w:r>
        <w:t xml:space="preserve">What is your conclusion regarding reject Ho vs. not reject Ho and </w:t>
      </w:r>
      <w:proofErr w:type="gramStart"/>
      <w:r>
        <w:t>why.</w:t>
      </w:r>
      <w:proofErr w:type="gramEnd"/>
      <w:r>
        <w:t xml:space="preserve">  Use and alpha of 0.01</w:t>
      </w:r>
    </w:p>
    <w:p w14:paraId="63EED1D4" w14:textId="0353F9CA" w:rsidR="00813423" w:rsidRPr="00813423" w:rsidRDefault="00813423" w:rsidP="00813423">
      <w:pPr>
        <w:ind w:left="360"/>
        <w:rPr>
          <w:b/>
        </w:rPr>
      </w:pPr>
      <w:r w:rsidRPr="00813423">
        <w:rPr>
          <w:b/>
          <w:highlight w:val="lightGray"/>
        </w:rPr>
        <w:t>ANSWER</w:t>
      </w:r>
    </w:p>
    <w:p w14:paraId="4DA8D9B6" w14:textId="339F3E77" w:rsidR="00B1759D" w:rsidRDefault="00E925DB" w:rsidP="00B1759D">
      <w:pPr>
        <w:ind w:left="360"/>
      </w:pPr>
      <w:r>
        <w:t>By looking at the p-value for unequal variance, we observe that the p-value is 0.9925 (2-sided test). As we require a one-sided test, we divide by 2. Therefore, the p-value is 0.49625 (0.9925/2). Since, the p-value is greater than alpha, we reject Ho for Ha.</w:t>
      </w:r>
      <w:bookmarkStart w:id="0" w:name="_GoBack"/>
      <w:bookmarkEnd w:id="0"/>
    </w:p>
    <w:p w14:paraId="61B50570" w14:textId="77777777" w:rsidR="00B1759D" w:rsidRDefault="00B1759D" w:rsidP="00B1759D">
      <w:pPr>
        <w:ind w:left="360"/>
      </w:pPr>
      <w:r>
        <w:t>Statistical conclusion: Fail to reject Ho for Ha.</w:t>
      </w:r>
    </w:p>
    <w:p w14:paraId="789E9039" w14:textId="77777777" w:rsidR="007C77C3" w:rsidRDefault="007C77C3" w:rsidP="007C77C3">
      <w:pPr>
        <w:pStyle w:val="ListParagraph"/>
      </w:pPr>
    </w:p>
    <w:p w14:paraId="760FC22E" w14:textId="77777777" w:rsidR="007C77C3" w:rsidRDefault="007C77C3" w:rsidP="007C77C3">
      <w:pPr>
        <w:pStyle w:val="ListParagraph"/>
        <w:numPr>
          <w:ilvl w:val="0"/>
          <w:numId w:val="1"/>
        </w:numPr>
      </w:pPr>
      <w:r>
        <w:t>Briefly state what the results of your conclusion mean in terms of what you would tell your client at the Congressional Budget Office.</w:t>
      </w:r>
    </w:p>
    <w:p w14:paraId="3EC0BD71" w14:textId="5956FF9C" w:rsidR="00813423" w:rsidRPr="00813423" w:rsidRDefault="00813423" w:rsidP="00813423">
      <w:pPr>
        <w:ind w:left="360"/>
        <w:rPr>
          <w:b/>
        </w:rPr>
      </w:pPr>
      <w:r w:rsidRPr="00813423">
        <w:rPr>
          <w:b/>
          <w:highlight w:val="lightGray"/>
        </w:rPr>
        <w:t>ANSWER</w:t>
      </w:r>
    </w:p>
    <w:p w14:paraId="55995911" w14:textId="77777777" w:rsidR="00B1759D" w:rsidRPr="007C77C3" w:rsidRDefault="00B1759D" w:rsidP="00B1759D">
      <w:pPr>
        <w:ind w:left="360"/>
      </w:pPr>
      <w:r>
        <w:t>Inference: We do not hav</w:t>
      </w:r>
      <w:r w:rsidR="00FC7E47">
        <w:t>e enough statistical evidence to conclude that there is a statistical decrease in the average Miles Per Gallon (</w:t>
      </w:r>
      <w:proofErr w:type="spellStart"/>
      <w:r w:rsidR="00FC7E47">
        <w:t>MPG_Highway</w:t>
      </w:r>
      <w:proofErr w:type="spellEnd"/>
      <w:r w:rsidR="00FC7E47">
        <w:t>) of European vs. US manufactured cars.</w:t>
      </w:r>
    </w:p>
    <w:sectPr w:rsidR="00B1759D" w:rsidRPr="007C7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F77AD"/>
    <w:multiLevelType w:val="hybridMultilevel"/>
    <w:tmpl w:val="B3820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7C3"/>
    <w:rsid w:val="000534E4"/>
    <w:rsid w:val="0006572D"/>
    <w:rsid w:val="00126B45"/>
    <w:rsid w:val="004576B5"/>
    <w:rsid w:val="00647E3D"/>
    <w:rsid w:val="006F5B23"/>
    <w:rsid w:val="007C77C3"/>
    <w:rsid w:val="00813423"/>
    <w:rsid w:val="00B1759D"/>
    <w:rsid w:val="00C63B26"/>
    <w:rsid w:val="00DB4A19"/>
    <w:rsid w:val="00DE6EED"/>
    <w:rsid w:val="00E117D6"/>
    <w:rsid w:val="00E925DB"/>
    <w:rsid w:val="00F56DA2"/>
    <w:rsid w:val="00FC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4E3BF"/>
  <w15:docId w15:val="{AD70840D-9904-443A-B1FD-FCA6FC18D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297</Words>
  <Characters>1694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JohnSparks</dc:creator>
  <cp:lastModifiedBy>Microsoft Office User</cp:lastModifiedBy>
  <cp:revision>3</cp:revision>
  <dcterms:created xsi:type="dcterms:W3CDTF">2017-03-06T22:22:00Z</dcterms:created>
  <dcterms:modified xsi:type="dcterms:W3CDTF">2017-03-06T22:23:00Z</dcterms:modified>
</cp:coreProperties>
</file>