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3E5E" w14:textId="01F51D38" w:rsidR="00CC1E8E" w:rsidRDefault="00CC1E8E" w:rsidP="00AC7F0B">
      <w:pPr>
        <w:pStyle w:val="Style1"/>
        <w:spacing w:after="160" w:line="480" w:lineRule="auto"/>
      </w:pPr>
      <w:bookmarkStart w:id="0" w:name="_Toc150132730"/>
      <w:r>
        <w:t>“</w:t>
      </w:r>
      <w:r w:rsidRPr="00CC1E8E">
        <w:t>Develop</w:t>
      </w:r>
      <w:r w:rsidR="002D1A23">
        <w:t xml:space="preserve">ing </w:t>
      </w:r>
      <w:r w:rsidRPr="00CC1E8E">
        <w:t>a Comprehensive Web-Based System with Android Application for CCTV Maintenance and Warranty Management</w:t>
      </w:r>
      <w:r>
        <w:t>”</w:t>
      </w:r>
      <w:bookmarkEnd w:id="0"/>
    </w:p>
    <w:p w14:paraId="69C64465" w14:textId="77777777" w:rsidR="00CC1E8E" w:rsidRDefault="00CC1E8E" w:rsidP="00CC1E8E">
      <w:pPr>
        <w:spacing w:line="240" w:lineRule="auto"/>
        <w:contextualSpacing/>
        <w:jc w:val="center"/>
        <w:rPr>
          <w:rFonts w:ascii="Courier New" w:hAnsi="Courier New" w:cs="Courier New"/>
          <w:b/>
          <w:bCs/>
          <w:sz w:val="24"/>
          <w:szCs w:val="24"/>
          <w:lang w:val="en-US"/>
        </w:rPr>
      </w:pPr>
    </w:p>
    <w:p w14:paraId="473F444C" w14:textId="77777777" w:rsidR="00CC1E8E" w:rsidRDefault="00CC1E8E" w:rsidP="00CC1E8E">
      <w:pPr>
        <w:spacing w:line="240" w:lineRule="auto"/>
        <w:contextualSpacing/>
        <w:jc w:val="center"/>
        <w:rPr>
          <w:rFonts w:ascii="Courier New" w:hAnsi="Courier New" w:cs="Courier New"/>
          <w:b/>
          <w:bCs/>
          <w:sz w:val="24"/>
          <w:szCs w:val="24"/>
          <w:lang w:val="en-US"/>
        </w:rPr>
      </w:pPr>
    </w:p>
    <w:p w14:paraId="70477E83" w14:textId="77777777" w:rsidR="00CC1E8E" w:rsidRDefault="00CC1E8E" w:rsidP="00CC1E8E">
      <w:pPr>
        <w:spacing w:line="240" w:lineRule="auto"/>
        <w:contextualSpacing/>
        <w:jc w:val="center"/>
        <w:rPr>
          <w:rFonts w:ascii="Courier New" w:hAnsi="Courier New" w:cs="Courier New"/>
          <w:b/>
          <w:bCs/>
          <w:sz w:val="24"/>
          <w:szCs w:val="24"/>
          <w:lang w:val="en-US"/>
        </w:rPr>
      </w:pPr>
    </w:p>
    <w:p w14:paraId="5CDBCC9C" w14:textId="77777777" w:rsidR="00F54E88" w:rsidRDefault="00F54E88" w:rsidP="00CC1E8E">
      <w:pPr>
        <w:spacing w:line="240" w:lineRule="auto"/>
        <w:contextualSpacing/>
        <w:jc w:val="center"/>
        <w:rPr>
          <w:rFonts w:ascii="Courier New" w:hAnsi="Courier New" w:cs="Courier New"/>
          <w:b/>
          <w:bCs/>
          <w:sz w:val="24"/>
          <w:szCs w:val="24"/>
          <w:lang w:val="en-US"/>
        </w:rPr>
      </w:pPr>
    </w:p>
    <w:p w14:paraId="3E983D46" w14:textId="77777777" w:rsidR="00F54E88" w:rsidRDefault="00F54E88" w:rsidP="00CC1E8E">
      <w:pPr>
        <w:spacing w:line="240" w:lineRule="auto"/>
        <w:contextualSpacing/>
        <w:jc w:val="center"/>
        <w:rPr>
          <w:rFonts w:ascii="Courier New" w:hAnsi="Courier New" w:cs="Courier New"/>
          <w:b/>
          <w:bCs/>
          <w:sz w:val="24"/>
          <w:szCs w:val="24"/>
          <w:lang w:val="en-US"/>
        </w:rPr>
      </w:pPr>
    </w:p>
    <w:p w14:paraId="75ED35AB" w14:textId="77777777" w:rsidR="00F54E88" w:rsidRDefault="00F54E88" w:rsidP="00CC1E8E">
      <w:pPr>
        <w:spacing w:line="240" w:lineRule="auto"/>
        <w:contextualSpacing/>
        <w:jc w:val="center"/>
        <w:rPr>
          <w:rFonts w:ascii="Courier New" w:hAnsi="Courier New" w:cs="Courier New"/>
          <w:b/>
          <w:bCs/>
          <w:sz w:val="24"/>
          <w:szCs w:val="24"/>
          <w:lang w:val="en-US"/>
        </w:rPr>
      </w:pPr>
    </w:p>
    <w:p w14:paraId="3ED776B8" w14:textId="77777777" w:rsidR="00CC1E8E" w:rsidRDefault="00CC1E8E" w:rsidP="00CC1E8E">
      <w:pPr>
        <w:spacing w:line="240" w:lineRule="auto"/>
        <w:contextualSpacing/>
        <w:jc w:val="center"/>
        <w:rPr>
          <w:rFonts w:ascii="Courier New" w:hAnsi="Courier New" w:cs="Courier New"/>
          <w:b/>
          <w:bCs/>
          <w:sz w:val="24"/>
          <w:szCs w:val="24"/>
          <w:lang w:val="en-US"/>
        </w:rPr>
      </w:pPr>
    </w:p>
    <w:p w14:paraId="65FA4623" w14:textId="77777777" w:rsidR="00CC1E8E" w:rsidRPr="004C6C21" w:rsidRDefault="00CC1E8E" w:rsidP="00CC1E8E">
      <w:pPr>
        <w:pStyle w:val="NoSpacing"/>
        <w:contextualSpacing/>
        <w:jc w:val="center"/>
        <w:rPr>
          <w:rFonts w:ascii="Courier New" w:hAnsi="Courier New"/>
          <w:sz w:val="24"/>
          <w:lang w:val="en-US"/>
        </w:rPr>
      </w:pPr>
      <w:r w:rsidRPr="004C6C21">
        <w:rPr>
          <w:rFonts w:ascii="Courier New" w:hAnsi="Courier New"/>
          <w:sz w:val="24"/>
          <w:lang w:val="en-US"/>
        </w:rPr>
        <w:t>A non-thesis Project</w:t>
      </w:r>
    </w:p>
    <w:p w14:paraId="4D619B3C" w14:textId="77777777" w:rsidR="00CC1E8E" w:rsidRPr="004C6C21" w:rsidRDefault="00CC1E8E" w:rsidP="00CC1E8E">
      <w:pPr>
        <w:pStyle w:val="NoSpacing"/>
        <w:contextualSpacing/>
        <w:jc w:val="center"/>
        <w:rPr>
          <w:rFonts w:ascii="Courier New" w:hAnsi="Courier New" w:cs="Courier New"/>
          <w:color w:val="000000"/>
          <w:sz w:val="24"/>
          <w:szCs w:val="24"/>
        </w:rPr>
      </w:pPr>
      <w:r w:rsidRPr="004C6C21">
        <w:rPr>
          <w:rFonts w:ascii="Courier New" w:hAnsi="Courier New" w:cs="Courier New"/>
          <w:color w:val="000000"/>
          <w:sz w:val="24"/>
          <w:szCs w:val="24"/>
        </w:rPr>
        <w:t>Presented to the Faculty of the</w:t>
      </w:r>
    </w:p>
    <w:p w14:paraId="348D2391" w14:textId="77777777" w:rsidR="00CC1E8E" w:rsidRDefault="00CC1E8E" w:rsidP="00CC1E8E">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College of Computer Studies</w:t>
      </w:r>
    </w:p>
    <w:p w14:paraId="259A3231" w14:textId="77777777" w:rsidR="00CC1E8E" w:rsidRDefault="00CC1E8E" w:rsidP="00CC1E8E">
      <w:pPr>
        <w:pStyle w:val="NoSpacing"/>
        <w:contextualSpacing/>
        <w:jc w:val="center"/>
        <w:rPr>
          <w:rFonts w:ascii="Courier New" w:hAnsi="Courier New" w:cs="Courier New"/>
          <w:b/>
          <w:color w:val="000000"/>
          <w:sz w:val="24"/>
          <w:szCs w:val="24"/>
        </w:rPr>
      </w:pPr>
      <w:r>
        <w:rPr>
          <w:rFonts w:ascii="Courier New" w:hAnsi="Courier New" w:cs="Courier New"/>
          <w:b/>
          <w:color w:val="000000"/>
          <w:sz w:val="24"/>
          <w:szCs w:val="24"/>
        </w:rPr>
        <w:t>MINDORO STATE UNIVERSITY</w:t>
      </w:r>
    </w:p>
    <w:p w14:paraId="27844457" w14:textId="77777777" w:rsidR="00CC1E8E" w:rsidRDefault="00CC1E8E" w:rsidP="00CC1E8E">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Calapan City Campus</w:t>
      </w:r>
    </w:p>
    <w:p w14:paraId="183E7C79" w14:textId="77777777" w:rsidR="00CC1E8E" w:rsidRDefault="00CC1E8E" w:rsidP="00CC1E8E">
      <w:pPr>
        <w:pStyle w:val="NoSpacing"/>
        <w:contextualSpacing/>
        <w:jc w:val="center"/>
        <w:rPr>
          <w:rFonts w:ascii="Courier New" w:hAnsi="Courier New" w:cs="Courier New"/>
          <w:color w:val="000000"/>
          <w:sz w:val="24"/>
          <w:szCs w:val="24"/>
        </w:rPr>
      </w:pPr>
      <w:r>
        <w:rPr>
          <w:rFonts w:ascii="Courier New" w:hAnsi="Courier New" w:cs="Courier New"/>
          <w:color w:val="000000"/>
          <w:sz w:val="24"/>
          <w:szCs w:val="24"/>
        </w:rPr>
        <w:t>Masipit, Calapan City, Oriental Mindoro</w:t>
      </w:r>
    </w:p>
    <w:p w14:paraId="56083AC6" w14:textId="77777777" w:rsidR="00CC1E8E" w:rsidRDefault="00CC1E8E" w:rsidP="00CC1E8E">
      <w:pPr>
        <w:spacing w:line="240" w:lineRule="auto"/>
        <w:contextualSpacing/>
        <w:rPr>
          <w:rFonts w:ascii="Courier New" w:hAnsi="Courier New" w:cs="Courier New"/>
          <w:b/>
          <w:bCs/>
          <w:sz w:val="24"/>
          <w:szCs w:val="24"/>
          <w:lang w:val="en-US"/>
        </w:rPr>
      </w:pPr>
    </w:p>
    <w:p w14:paraId="2F2F0BE7" w14:textId="77777777" w:rsidR="00CC1E8E" w:rsidRDefault="00CC1E8E" w:rsidP="00CC1E8E">
      <w:pPr>
        <w:spacing w:line="240" w:lineRule="auto"/>
        <w:contextualSpacing/>
        <w:jc w:val="center"/>
        <w:rPr>
          <w:rFonts w:ascii="Courier New" w:hAnsi="Courier New" w:cs="Courier New"/>
          <w:b/>
          <w:bCs/>
          <w:sz w:val="24"/>
          <w:szCs w:val="24"/>
          <w:lang w:val="en-US"/>
        </w:rPr>
      </w:pPr>
    </w:p>
    <w:p w14:paraId="184F48B0" w14:textId="77777777" w:rsidR="00F54E88" w:rsidRDefault="00F54E88" w:rsidP="00CC1E8E">
      <w:pPr>
        <w:spacing w:line="240" w:lineRule="auto"/>
        <w:contextualSpacing/>
        <w:jc w:val="center"/>
        <w:rPr>
          <w:rFonts w:ascii="Courier New" w:hAnsi="Courier New" w:cs="Courier New"/>
          <w:b/>
          <w:bCs/>
          <w:sz w:val="24"/>
          <w:szCs w:val="24"/>
          <w:lang w:val="en-US"/>
        </w:rPr>
      </w:pPr>
    </w:p>
    <w:p w14:paraId="7972CDAA" w14:textId="77777777" w:rsidR="00CC1E8E" w:rsidRDefault="00CC1E8E" w:rsidP="00CC1E8E">
      <w:pPr>
        <w:spacing w:line="240" w:lineRule="auto"/>
        <w:contextualSpacing/>
        <w:rPr>
          <w:rFonts w:ascii="Courier New" w:hAnsi="Courier New" w:cs="Courier New"/>
          <w:b/>
          <w:bCs/>
          <w:sz w:val="24"/>
          <w:szCs w:val="24"/>
          <w:lang w:val="en-US"/>
        </w:rPr>
      </w:pPr>
    </w:p>
    <w:p w14:paraId="74BA107C" w14:textId="77777777" w:rsidR="00F54E88" w:rsidRDefault="00F54E88" w:rsidP="00CC1E8E">
      <w:pPr>
        <w:spacing w:line="240" w:lineRule="auto"/>
        <w:contextualSpacing/>
        <w:rPr>
          <w:rFonts w:ascii="Courier New" w:hAnsi="Courier New" w:cs="Courier New"/>
          <w:b/>
          <w:bCs/>
          <w:sz w:val="24"/>
          <w:szCs w:val="24"/>
          <w:lang w:val="en-US"/>
        </w:rPr>
      </w:pPr>
    </w:p>
    <w:p w14:paraId="498669D5" w14:textId="77777777" w:rsidR="00CC1E8E" w:rsidRPr="004C6C21" w:rsidRDefault="00CC1E8E" w:rsidP="00CC1E8E">
      <w:pPr>
        <w:pStyle w:val="NoSpacing"/>
        <w:contextualSpacing/>
        <w:jc w:val="center"/>
        <w:rPr>
          <w:rFonts w:ascii="Courier New" w:hAnsi="Courier New"/>
          <w:sz w:val="24"/>
        </w:rPr>
      </w:pPr>
      <w:r>
        <w:rPr>
          <w:rFonts w:ascii="Courier New" w:hAnsi="Courier New" w:cs="Courier New"/>
          <w:sz w:val="24"/>
          <w:szCs w:val="24"/>
          <w:lang w:val="en-US"/>
        </w:rPr>
        <w:tab/>
      </w:r>
      <w:r w:rsidRPr="004C6C21">
        <w:rPr>
          <w:rFonts w:ascii="Courier New" w:hAnsi="Courier New"/>
          <w:sz w:val="24"/>
        </w:rPr>
        <w:t>In Partial Fulfillment</w:t>
      </w:r>
    </w:p>
    <w:p w14:paraId="4496DBC2" w14:textId="77777777" w:rsidR="00CC1E8E" w:rsidRPr="004C6C21" w:rsidRDefault="00CC1E8E" w:rsidP="00CC1E8E">
      <w:pPr>
        <w:pStyle w:val="NoSpacing"/>
        <w:contextualSpacing/>
        <w:jc w:val="center"/>
        <w:rPr>
          <w:rFonts w:ascii="Courier New" w:hAnsi="Courier New"/>
          <w:sz w:val="24"/>
        </w:rPr>
      </w:pPr>
      <w:r w:rsidRPr="004C6C21">
        <w:rPr>
          <w:rFonts w:ascii="Courier New" w:hAnsi="Courier New"/>
          <w:sz w:val="24"/>
        </w:rPr>
        <w:t>of the Requirements for the Course of</w:t>
      </w:r>
    </w:p>
    <w:p w14:paraId="6A7970F9" w14:textId="77777777" w:rsidR="00CC1E8E" w:rsidRDefault="00CC1E8E" w:rsidP="00CC1E8E">
      <w:pPr>
        <w:pStyle w:val="NoSpacing"/>
        <w:contextualSpacing/>
        <w:jc w:val="center"/>
        <w:rPr>
          <w:rFonts w:ascii="Courier New" w:hAnsi="Courier New"/>
          <w:b/>
          <w:bCs/>
          <w:sz w:val="24"/>
        </w:rPr>
      </w:pPr>
      <w:r w:rsidRPr="004C6C21">
        <w:rPr>
          <w:rFonts w:ascii="Courier New" w:hAnsi="Courier New"/>
          <w:b/>
          <w:bCs/>
          <w:sz w:val="24"/>
        </w:rPr>
        <w:t>APPLICATION DEVELOPMENT AND EMERGING TECHNOLOGY</w:t>
      </w:r>
    </w:p>
    <w:p w14:paraId="4FEFF5F2" w14:textId="77777777" w:rsidR="00CC1E8E" w:rsidRDefault="00CC1E8E" w:rsidP="00CC1E8E">
      <w:pPr>
        <w:pStyle w:val="NoSpacing"/>
        <w:contextualSpacing/>
        <w:jc w:val="center"/>
        <w:rPr>
          <w:rFonts w:ascii="Courier New" w:hAnsi="Courier New"/>
          <w:b/>
          <w:bCs/>
          <w:sz w:val="24"/>
        </w:rPr>
      </w:pPr>
    </w:p>
    <w:p w14:paraId="43BB178F" w14:textId="77777777" w:rsidR="00CC1E8E" w:rsidRDefault="00CC1E8E" w:rsidP="00CC1E8E">
      <w:pPr>
        <w:pStyle w:val="NoSpacing"/>
        <w:contextualSpacing/>
        <w:jc w:val="center"/>
        <w:rPr>
          <w:rFonts w:ascii="Courier New" w:hAnsi="Courier New"/>
          <w:b/>
          <w:bCs/>
          <w:sz w:val="24"/>
        </w:rPr>
      </w:pPr>
    </w:p>
    <w:p w14:paraId="7B83B032" w14:textId="77777777" w:rsidR="00CC1E8E" w:rsidRDefault="00CC1E8E" w:rsidP="00CC1E8E">
      <w:pPr>
        <w:pStyle w:val="NoSpacing"/>
        <w:contextualSpacing/>
        <w:jc w:val="center"/>
        <w:rPr>
          <w:rFonts w:ascii="Courier New" w:hAnsi="Courier New"/>
          <w:b/>
          <w:bCs/>
          <w:sz w:val="24"/>
        </w:rPr>
      </w:pPr>
    </w:p>
    <w:p w14:paraId="060B79E9" w14:textId="77777777" w:rsidR="00CC1E8E" w:rsidRDefault="00CC1E8E" w:rsidP="00CC1E8E">
      <w:pPr>
        <w:pStyle w:val="NoSpacing"/>
        <w:contextualSpacing/>
        <w:jc w:val="center"/>
        <w:rPr>
          <w:rFonts w:ascii="Courier New" w:hAnsi="Courier New"/>
          <w:b/>
          <w:bCs/>
          <w:sz w:val="24"/>
        </w:rPr>
      </w:pPr>
    </w:p>
    <w:p w14:paraId="0D39A4ED" w14:textId="4EE18B00"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Cabasag, Lazaro C.</w:t>
      </w:r>
    </w:p>
    <w:p w14:paraId="7DDFEBFE" w14:textId="4EEAF8EA"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Batas, Shairell Mae N.</w:t>
      </w:r>
    </w:p>
    <w:p w14:paraId="11280206" w14:textId="1906E7AC"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Folloso, Angelica T.</w:t>
      </w:r>
    </w:p>
    <w:p w14:paraId="5E8C0045" w14:textId="7D43C039" w:rsidR="00CC1E8E" w:rsidRDefault="00CC1E8E" w:rsidP="00CC1E8E">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BSIT III-F4</w:t>
      </w:r>
    </w:p>
    <w:p w14:paraId="4334412F"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6BC58B0F"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900153F"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60EE00C7"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233A0085"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4D440311"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6782A5A"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4E6FAA54"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169C796E"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A3D27B1"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68AE1E6A" w14:textId="77777777" w:rsidR="00CC1E8E" w:rsidRDefault="00CC1E8E" w:rsidP="00CC1E8E">
      <w:pPr>
        <w:tabs>
          <w:tab w:val="left" w:pos="7358"/>
        </w:tabs>
        <w:spacing w:line="240" w:lineRule="auto"/>
        <w:contextualSpacing/>
        <w:jc w:val="center"/>
        <w:rPr>
          <w:rFonts w:ascii="Courier New" w:hAnsi="Courier New" w:cs="Courier New"/>
          <w:sz w:val="24"/>
          <w:szCs w:val="24"/>
          <w:lang w:val="en-US"/>
        </w:rPr>
      </w:pPr>
    </w:p>
    <w:p w14:paraId="57FDD790" w14:textId="025FE260" w:rsidR="00F54E88" w:rsidRDefault="00482318" w:rsidP="00AC7F0B">
      <w:pPr>
        <w:tabs>
          <w:tab w:val="left" w:pos="7358"/>
        </w:tabs>
        <w:spacing w:line="240" w:lineRule="auto"/>
        <w:contextualSpacing/>
        <w:jc w:val="center"/>
        <w:rPr>
          <w:rFonts w:ascii="Courier New" w:hAnsi="Courier New" w:cs="Courier New"/>
          <w:sz w:val="24"/>
          <w:szCs w:val="24"/>
          <w:lang w:val="en-US"/>
        </w:rPr>
      </w:pPr>
      <w:r>
        <w:rPr>
          <w:rFonts w:ascii="Courier New" w:hAnsi="Courier New" w:cs="Courier New"/>
          <w:sz w:val="24"/>
          <w:szCs w:val="24"/>
          <w:lang w:val="en-US"/>
        </w:rPr>
        <w:t>OCTOBER 21, 2023</w:t>
      </w:r>
      <w:bookmarkStart w:id="1" w:name="Introduction"/>
      <w:bookmarkEnd w:id="1"/>
    </w:p>
    <w:p w14:paraId="1E59A2B9" w14:textId="6742A2F6" w:rsidR="00F54E88" w:rsidRDefault="005A43FC" w:rsidP="005A43FC">
      <w:pPr>
        <w:tabs>
          <w:tab w:val="left" w:pos="7358"/>
        </w:tabs>
        <w:spacing w:line="24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lastRenderedPageBreak/>
        <w:t>TABLE OF CONTENTS</w:t>
      </w:r>
    </w:p>
    <w:sdt>
      <w:sdtPr>
        <w:rPr>
          <w:rFonts w:asciiTheme="minorHAnsi" w:eastAsiaTheme="minorHAnsi" w:hAnsiTheme="minorHAnsi" w:cstheme="minorBidi"/>
          <w:color w:val="auto"/>
          <w:kern w:val="2"/>
          <w:sz w:val="22"/>
          <w:szCs w:val="22"/>
          <w:lang w:val="en-PH"/>
        </w:rPr>
        <w:id w:val="891076113"/>
        <w:docPartObj>
          <w:docPartGallery w:val="Table of Contents"/>
          <w:docPartUnique/>
        </w:docPartObj>
      </w:sdtPr>
      <w:sdtEndPr>
        <w:rPr>
          <w:b/>
          <w:bCs/>
          <w:noProof/>
        </w:rPr>
      </w:sdtEndPr>
      <w:sdtContent>
        <w:p w14:paraId="179BA3D8" w14:textId="20E97975" w:rsidR="00030AFC" w:rsidRDefault="00030AFC">
          <w:pPr>
            <w:pStyle w:val="TOCHeading"/>
          </w:pPr>
        </w:p>
        <w:p w14:paraId="023E23CF" w14:textId="24EBF06C" w:rsidR="007F1D50" w:rsidRPr="007F1D50" w:rsidRDefault="00030AFC"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F1D50">
            <w:rPr>
              <w:rFonts w:ascii="Courier New" w:hAnsi="Courier New" w:cs="Courier New"/>
              <w:sz w:val="24"/>
              <w:szCs w:val="24"/>
            </w:rPr>
            <w:fldChar w:fldCharType="begin"/>
          </w:r>
          <w:r w:rsidRPr="007F1D50">
            <w:rPr>
              <w:rFonts w:ascii="Courier New" w:hAnsi="Courier New" w:cs="Courier New"/>
              <w:sz w:val="24"/>
              <w:szCs w:val="24"/>
            </w:rPr>
            <w:instrText xml:space="preserve"> TOC \o "1-3" \h \z \u </w:instrText>
          </w:r>
          <w:r w:rsidRPr="007F1D50">
            <w:rPr>
              <w:rFonts w:ascii="Courier New" w:hAnsi="Courier New" w:cs="Courier New"/>
              <w:sz w:val="24"/>
              <w:szCs w:val="24"/>
            </w:rPr>
            <w:fldChar w:fldCharType="separate"/>
          </w:r>
          <w:hyperlink w:anchor="_Toc150132730" w:history="1">
            <w:r w:rsidR="007F1D50" w:rsidRPr="007F1D50">
              <w:rPr>
                <w:rStyle w:val="Hyperlink"/>
                <w:rFonts w:ascii="Courier New" w:hAnsi="Courier New" w:cs="Courier New"/>
                <w:noProof/>
                <w:sz w:val="24"/>
                <w:szCs w:val="24"/>
              </w:rPr>
              <w:t>Title Page</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_Toc150132730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w:t>
            </w:r>
            <w:r w:rsidR="007F1D50" w:rsidRPr="007F1D50">
              <w:rPr>
                <w:rFonts w:ascii="Courier New" w:hAnsi="Courier New" w:cs="Courier New"/>
                <w:noProof/>
                <w:webHidden/>
                <w:sz w:val="24"/>
                <w:szCs w:val="24"/>
              </w:rPr>
              <w:fldChar w:fldCharType="end"/>
            </w:r>
          </w:hyperlink>
        </w:p>
        <w:p w14:paraId="24F0773F" w14:textId="19065BD5" w:rsidR="007F1D50" w:rsidRPr="007F1D50" w:rsidRDefault="00000000" w:rsidP="001306EB">
          <w:pPr>
            <w:pStyle w:val="TOC1"/>
            <w:tabs>
              <w:tab w:val="right" w:leader="dot" w:pos="8630"/>
            </w:tabs>
            <w:spacing w:line="360" w:lineRule="auto"/>
            <w:rPr>
              <w:rFonts w:ascii="Courier New" w:eastAsiaTheme="minorEastAsia" w:hAnsi="Courier New" w:cs="Courier New"/>
              <w:noProof/>
              <w:sz w:val="24"/>
              <w:szCs w:val="24"/>
              <w:lang w:eastAsia="en-PH"/>
            </w:rPr>
          </w:pPr>
          <w:hyperlink w:anchor="_Toc150132731" w:history="1">
            <w:r w:rsidR="007F1D50" w:rsidRPr="007F1D50">
              <w:rPr>
                <w:rStyle w:val="Hyperlink"/>
                <w:rFonts w:ascii="Courier New" w:hAnsi="Courier New" w:cs="Courier New"/>
                <w:noProof/>
                <w:sz w:val="24"/>
                <w:szCs w:val="24"/>
              </w:rPr>
              <w:t>Chapter 1</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_Toc150132731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3</w:t>
            </w:r>
            <w:r w:rsidR="007F1D50" w:rsidRPr="007F1D50">
              <w:rPr>
                <w:rFonts w:ascii="Courier New" w:hAnsi="Courier New" w:cs="Courier New"/>
                <w:noProof/>
                <w:webHidden/>
                <w:sz w:val="24"/>
                <w:szCs w:val="24"/>
              </w:rPr>
              <w:fldChar w:fldCharType="end"/>
            </w:r>
          </w:hyperlink>
        </w:p>
        <w:p w14:paraId="381B6476" w14:textId="55A4A07F"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2" w:history="1">
            <w:r w:rsidR="007F1D50" w:rsidRPr="007F1D50">
              <w:rPr>
                <w:rStyle w:val="Hyperlink"/>
                <w:rFonts w:ascii="Courier New" w:hAnsi="Courier New" w:cs="Courier New"/>
                <w:noProof/>
                <w:sz w:val="24"/>
                <w:szCs w:val="24"/>
              </w:rPr>
              <w:t>Project Context</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_Toc150132732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4</w:t>
            </w:r>
            <w:r w:rsidR="007F1D50" w:rsidRPr="007F1D50">
              <w:rPr>
                <w:rFonts w:ascii="Courier New" w:hAnsi="Courier New" w:cs="Courier New"/>
                <w:noProof/>
                <w:webHidden/>
                <w:sz w:val="24"/>
                <w:szCs w:val="24"/>
              </w:rPr>
              <w:fldChar w:fldCharType="end"/>
            </w:r>
          </w:hyperlink>
        </w:p>
        <w:p w14:paraId="0DE9D2AB" w14:textId="5C9F622F"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3" w:history="1">
            <w:r w:rsidR="007F1D50" w:rsidRPr="007F1D50">
              <w:rPr>
                <w:rStyle w:val="Hyperlink"/>
                <w:rFonts w:ascii="Courier New" w:hAnsi="Courier New" w:cs="Courier New"/>
                <w:noProof/>
                <w:sz w:val="24"/>
                <w:szCs w:val="24"/>
              </w:rPr>
              <w:t>Objectives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_Toc150132733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6</w:t>
            </w:r>
            <w:r w:rsidR="007F1D50" w:rsidRPr="007F1D50">
              <w:rPr>
                <w:rFonts w:ascii="Courier New" w:hAnsi="Courier New" w:cs="Courier New"/>
                <w:noProof/>
                <w:webHidden/>
                <w:sz w:val="24"/>
                <w:szCs w:val="24"/>
              </w:rPr>
              <w:fldChar w:fldCharType="end"/>
            </w:r>
          </w:hyperlink>
        </w:p>
        <w:p w14:paraId="5E43AEC1" w14:textId="6B8E1CD6"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4" w:history="1">
            <w:r w:rsidR="007F1D50" w:rsidRPr="007F1D50">
              <w:rPr>
                <w:rStyle w:val="Hyperlink"/>
                <w:rFonts w:ascii="Courier New" w:hAnsi="Courier New" w:cs="Courier New"/>
                <w:noProof/>
                <w:sz w:val="24"/>
                <w:szCs w:val="24"/>
              </w:rPr>
              <w:t>Scope and Limitations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_Toc150132734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7</w:t>
            </w:r>
            <w:r w:rsidR="007F1D50" w:rsidRPr="007F1D50">
              <w:rPr>
                <w:rFonts w:ascii="Courier New" w:hAnsi="Courier New" w:cs="Courier New"/>
                <w:noProof/>
                <w:webHidden/>
                <w:sz w:val="24"/>
                <w:szCs w:val="24"/>
              </w:rPr>
              <w:fldChar w:fldCharType="end"/>
            </w:r>
          </w:hyperlink>
        </w:p>
        <w:p w14:paraId="65940AA3" w14:textId="6089E4EB"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5" w:history="1">
            <w:r w:rsidR="007F1D50" w:rsidRPr="007F1D50">
              <w:rPr>
                <w:rStyle w:val="Hyperlink"/>
                <w:rFonts w:ascii="Courier New" w:hAnsi="Courier New" w:cs="Courier New"/>
                <w:noProof/>
                <w:sz w:val="24"/>
                <w:szCs w:val="24"/>
              </w:rPr>
              <w:t>Definition of Terms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_Toc150132735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8</w:t>
            </w:r>
            <w:r w:rsidR="007F1D50" w:rsidRPr="007F1D50">
              <w:rPr>
                <w:rFonts w:ascii="Courier New" w:hAnsi="Courier New" w:cs="Courier New"/>
                <w:noProof/>
                <w:webHidden/>
                <w:sz w:val="24"/>
                <w:szCs w:val="24"/>
              </w:rPr>
              <w:fldChar w:fldCharType="end"/>
            </w:r>
          </w:hyperlink>
        </w:p>
        <w:p w14:paraId="7B68F7F6" w14:textId="57E7A967" w:rsidR="007F1D50" w:rsidRPr="007F1D50" w:rsidRDefault="00000000" w:rsidP="001306EB">
          <w:pPr>
            <w:pStyle w:val="TOC1"/>
            <w:tabs>
              <w:tab w:val="right" w:leader="dot" w:pos="8630"/>
            </w:tabs>
            <w:spacing w:line="360" w:lineRule="auto"/>
            <w:rPr>
              <w:rFonts w:ascii="Courier New" w:eastAsiaTheme="minorEastAsia" w:hAnsi="Courier New" w:cs="Courier New"/>
              <w:noProof/>
              <w:sz w:val="24"/>
              <w:szCs w:val="24"/>
              <w:lang w:eastAsia="en-PH"/>
            </w:rPr>
          </w:pPr>
          <w:hyperlink w:anchor="_Toc150132736" w:history="1">
            <w:r w:rsidR="007F1D50" w:rsidRPr="007F1D50">
              <w:rPr>
                <w:rStyle w:val="Hyperlink"/>
                <w:rFonts w:ascii="Courier New" w:hAnsi="Courier New" w:cs="Courier New"/>
                <w:noProof/>
                <w:sz w:val="24"/>
                <w:szCs w:val="24"/>
              </w:rPr>
              <w:t>CHAPTER 2</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_Toc150132736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10</w:t>
            </w:r>
            <w:r w:rsidR="007F1D50" w:rsidRPr="007F1D50">
              <w:rPr>
                <w:rFonts w:ascii="Courier New" w:hAnsi="Courier New" w:cs="Courier New"/>
                <w:noProof/>
                <w:webHidden/>
                <w:sz w:val="24"/>
                <w:szCs w:val="24"/>
              </w:rPr>
              <w:fldChar w:fldCharType="end"/>
            </w:r>
          </w:hyperlink>
        </w:p>
        <w:p w14:paraId="04FD9607" w14:textId="4D0F524D"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7" w:history="1">
            <w:r w:rsidR="007F1D50" w:rsidRPr="007F1D50">
              <w:rPr>
                <w:rStyle w:val="Hyperlink"/>
                <w:rFonts w:ascii="Courier New" w:hAnsi="Courier New" w:cs="Courier New"/>
                <w:noProof/>
                <w:sz w:val="24"/>
                <w:szCs w:val="24"/>
              </w:rPr>
              <w:t>Hardware and Software Specifications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_Toc150132737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10</w:t>
            </w:r>
            <w:r w:rsidR="007F1D50" w:rsidRPr="007F1D50">
              <w:rPr>
                <w:rFonts w:ascii="Courier New" w:hAnsi="Courier New" w:cs="Courier New"/>
                <w:noProof/>
                <w:webHidden/>
                <w:sz w:val="24"/>
                <w:szCs w:val="24"/>
              </w:rPr>
              <w:fldChar w:fldCharType="end"/>
            </w:r>
          </w:hyperlink>
        </w:p>
        <w:p w14:paraId="0F712F30" w14:textId="0FEF5A60" w:rsidR="007F1D50" w:rsidRPr="007F1D50" w:rsidRDefault="001306EB" w:rsidP="001306EB">
          <w:pPr>
            <w:pStyle w:val="TOC1"/>
            <w:tabs>
              <w:tab w:val="right" w:leader="dot" w:pos="8630"/>
            </w:tabs>
            <w:spacing w:line="360" w:lineRule="auto"/>
            <w:rPr>
              <w:rFonts w:ascii="Courier New" w:eastAsiaTheme="minorEastAsia" w:hAnsi="Courier New" w:cs="Courier New"/>
              <w:noProof/>
              <w:sz w:val="24"/>
              <w:szCs w:val="24"/>
              <w:lang w:eastAsia="en-PH"/>
            </w:rPr>
          </w:pPr>
          <w:r w:rsidRPr="00732578">
            <w:rPr>
              <w:rStyle w:val="Hyperlink"/>
              <w:rFonts w:ascii="Courier New" w:hAnsi="Courier New" w:cs="Courier New"/>
              <w:noProof/>
              <w:color w:val="FFFFFF" w:themeColor="background1"/>
              <w:sz w:val="24"/>
              <w:szCs w:val="24"/>
            </w:rPr>
            <w:t xml:space="preserve">     </w:t>
          </w:r>
          <w:hyperlink w:anchor="_Toc150132738" w:history="1">
            <w:r w:rsidR="007F1D50" w:rsidRPr="007F1D50">
              <w:rPr>
                <w:rStyle w:val="Hyperlink"/>
                <w:rFonts w:ascii="Courier New" w:hAnsi="Courier New" w:cs="Courier New"/>
                <w:noProof/>
                <w:sz w:val="24"/>
                <w:szCs w:val="24"/>
              </w:rPr>
              <w:t>Functional Requirements</w:t>
            </w:r>
            <w:r w:rsidR="007F1D50" w:rsidRPr="007F1D50">
              <w:rPr>
                <w:rFonts w:ascii="Courier New" w:hAnsi="Courier New" w:cs="Courier New"/>
                <w:noProof/>
                <w:webHidden/>
                <w:sz w:val="24"/>
                <w:szCs w:val="24"/>
              </w:rPr>
              <w:tab/>
            </w:r>
            <w:r w:rsidR="007F1D50" w:rsidRPr="007F1D50">
              <w:rPr>
                <w:rFonts w:ascii="Courier New" w:hAnsi="Courier New" w:cs="Courier New"/>
                <w:noProof/>
                <w:webHidden/>
                <w:sz w:val="24"/>
                <w:szCs w:val="24"/>
              </w:rPr>
              <w:fldChar w:fldCharType="begin"/>
            </w:r>
            <w:r w:rsidR="007F1D50" w:rsidRPr="007F1D50">
              <w:rPr>
                <w:rFonts w:ascii="Courier New" w:hAnsi="Courier New" w:cs="Courier New"/>
                <w:noProof/>
                <w:webHidden/>
                <w:sz w:val="24"/>
                <w:szCs w:val="24"/>
              </w:rPr>
              <w:instrText xml:space="preserve"> PAGEREF _Toc150132738 \h </w:instrText>
            </w:r>
            <w:r w:rsidR="007F1D50" w:rsidRPr="007F1D50">
              <w:rPr>
                <w:rFonts w:ascii="Courier New" w:hAnsi="Courier New" w:cs="Courier New"/>
                <w:noProof/>
                <w:webHidden/>
                <w:sz w:val="24"/>
                <w:szCs w:val="24"/>
              </w:rPr>
            </w:r>
            <w:r w:rsidR="007F1D50" w:rsidRPr="007F1D50">
              <w:rPr>
                <w:rFonts w:ascii="Courier New" w:hAnsi="Courier New" w:cs="Courier New"/>
                <w:noProof/>
                <w:webHidden/>
                <w:sz w:val="24"/>
                <w:szCs w:val="24"/>
              </w:rPr>
              <w:fldChar w:fldCharType="separate"/>
            </w:r>
            <w:r w:rsidR="002729B6">
              <w:rPr>
                <w:rFonts w:ascii="Courier New" w:hAnsi="Courier New" w:cs="Courier New"/>
                <w:noProof/>
                <w:webHidden/>
                <w:sz w:val="24"/>
                <w:szCs w:val="24"/>
              </w:rPr>
              <w:t>12</w:t>
            </w:r>
            <w:r w:rsidR="007F1D50" w:rsidRPr="007F1D50">
              <w:rPr>
                <w:rFonts w:ascii="Courier New" w:hAnsi="Courier New" w:cs="Courier New"/>
                <w:noProof/>
                <w:webHidden/>
                <w:sz w:val="24"/>
                <w:szCs w:val="24"/>
              </w:rPr>
              <w:fldChar w:fldCharType="end"/>
            </w:r>
          </w:hyperlink>
        </w:p>
        <w:p w14:paraId="48E96558" w14:textId="042BF119" w:rsidR="00030AFC" w:rsidRDefault="00030AFC" w:rsidP="001306EB">
          <w:pPr>
            <w:spacing w:line="360" w:lineRule="auto"/>
          </w:pPr>
          <w:r w:rsidRPr="007F1D50">
            <w:rPr>
              <w:rFonts w:ascii="Courier New" w:hAnsi="Courier New" w:cs="Courier New"/>
              <w:b/>
              <w:bCs/>
              <w:noProof/>
              <w:sz w:val="24"/>
              <w:szCs w:val="24"/>
            </w:rPr>
            <w:fldChar w:fldCharType="end"/>
          </w:r>
        </w:p>
      </w:sdtContent>
    </w:sdt>
    <w:p w14:paraId="7F192208" w14:textId="1D072F90" w:rsidR="000B240D" w:rsidRDefault="000B240D" w:rsidP="005A43FC">
      <w:pPr>
        <w:tabs>
          <w:tab w:val="left" w:pos="7358"/>
        </w:tabs>
        <w:spacing w:line="240" w:lineRule="auto"/>
        <w:contextualSpacing/>
        <w:jc w:val="center"/>
        <w:rPr>
          <w:rFonts w:ascii="Courier New" w:hAnsi="Courier New" w:cs="Courier New"/>
          <w:b/>
          <w:bCs/>
          <w:sz w:val="24"/>
          <w:szCs w:val="24"/>
          <w:lang w:val="en-US"/>
        </w:rPr>
      </w:pPr>
    </w:p>
    <w:p w14:paraId="37B875FD" w14:textId="77777777" w:rsidR="000B240D" w:rsidRDefault="000B240D">
      <w:pPr>
        <w:rPr>
          <w:rFonts w:ascii="Courier New" w:hAnsi="Courier New" w:cs="Courier New"/>
          <w:b/>
          <w:bCs/>
          <w:sz w:val="24"/>
          <w:szCs w:val="24"/>
          <w:lang w:val="en-US"/>
        </w:rPr>
      </w:pPr>
      <w:r>
        <w:rPr>
          <w:rFonts w:ascii="Courier New" w:hAnsi="Courier New" w:cs="Courier New"/>
          <w:b/>
          <w:bCs/>
          <w:sz w:val="24"/>
          <w:szCs w:val="24"/>
          <w:lang w:val="en-US"/>
        </w:rPr>
        <w:br w:type="page"/>
      </w:r>
    </w:p>
    <w:p w14:paraId="54A019B6" w14:textId="00716E8C" w:rsidR="005A43FC" w:rsidRDefault="000B240D" w:rsidP="00F04583">
      <w:pPr>
        <w:pStyle w:val="Style1"/>
      </w:pPr>
      <w:bookmarkStart w:id="2" w:name="_Toc150132731"/>
      <w:r>
        <w:lastRenderedPageBreak/>
        <w:t>Chapter 1</w:t>
      </w:r>
      <w:bookmarkEnd w:id="2"/>
    </w:p>
    <w:p w14:paraId="1F38AB60" w14:textId="7949508D" w:rsidR="000B240D" w:rsidRDefault="000B240D" w:rsidP="000B240D">
      <w:pPr>
        <w:tabs>
          <w:tab w:val="left" w:pos="7358"/>
        </w:tabs>
        <w:spacing w:line="480" w:lineRule="auto"/>
        <w:contextualSpacing/>
        <w:jc w:val="center"/>
        <w:rPr>
          <w:rFonts w:ascii="Courier New" w:hAnsi="Courier New" w:cs="Courier New"/>
          <w:b/>
          <w:bCs/>
          <w:sz w:val="24"/>
          <w:szCs w:val="24"/>
          <w:lang w:val="en-US"/>
        </w:rPr>
      </w:pPr>
      <w:r>
        <w:rPr>
          <w:rFonts w:ascii="Courier New" w:hAnsi="Courier New" w:cs="Courier New"/>
          <w:b/>
          <w:bCs/>
          <w:sz w:val="24"/>
          <w:szCs w:val="24"/>
          <w:lang w:val="en-US"/>
        </w:rPr>
        <w:t>INTRODUCTION</w:t>
      </w:r>
    </w:p>
    <w:p w14:paraId="39E309B4" w14:textId="77777777" w:rsidR="003A0C8A" w:rsidRDefault="003A0C8A" w:rsidP="003A0C8A">
      <w:pPr>
        <w:pStyle w:val="NormalWeb"/>
        <w:spacing w:before="0" w:beforeAutospacing="0" w:after="160" w:afterAutospacing="0"/>
        <w:ind w:firstLine="630"/>
        <w:jc w:val="both"/>
      </w:pPr>
      <w:r>
        <w:rPr>
          <w:rFonts w:ascii="Courier New" w:hAnsi="Courier New" w:cs="Courier New"/>
          <w:b/>
          <w:bCs/>
        </w:rPr>
        <w:tab/>
      </w:r>
      <w:r>
        <w:rPr>
          <w:rFonts w:ascii="Courier New" w:hAnsi="Courier New" w:cs="Courier New"/>
          <w:color w:val="000000"/>
        </w:rPr>
        <w:t>The context of this project revolves around the need for efficient management of Closed-Circuit Television (CCTV) systems in various settings, such as businesses, institutions, residential areas, and public spaces. CCTV systems play a crucial role in security and surveillance, and it is essential to ensure their proper maintenance and warranty management to ensure their optimal performance. This project aims to address the challenges associated with managing CCTV systems and their warranties effectively.</w:t>
      </w:r>
    </w:p>
    <w:p w14:paraId="3D5F8B76" w14:textId="55F7FFF4" w:rsidR="00F04583" w:rsidRDefault="00F04583" w:rsidP="003A0C8A">
      <w:pPr>
        <w:tabs>
          <w:tab w:val="left" w:pos="3450"/>
        </w:tabs>
        <w:spacing w:line="480" w:lineRule="auto"/>
        <w:contextualSpacing/>
        <w:jc w:val="both"/>
        <w:rPr>
          <w:rFonts w:ascii="Courier New" w:hAnsi="Courier New" w:cs="Courier New"/>
          <w:b/>
          <w:bCs/>
          <w:sz w:val="24"/>
          <w:szCs w:val="24"/>
          <w:lang w:val="en-US"/>
        </w:rPr>
      </w:pPr>
    </w:p>
    <w:p w14:paraId="078FCD00" w14:textId="77777777" w:rsidR="00432B4E" w:rsidRDefault="00432B4E" w:rsidP="00F04583">
      <w:pPr>
        <w:tabs>
          <w:tab w:val="left" w:pos="7358"/>
        </w:tabs>
        <w:spacing w:line="360" w:lineRule="auto"/>
        <w:contextualSpacing/>
        <w:jc w:val="both"/>
        <w:rPr>
          <w:rFonts w:ascii="Courier New" w:hAnsi="Courier New" w:cs="Courier New"/>
          <w:sz w:val="24"/>
          <w:szCs w:val="24"/>
          <w:lang w:val="en-US"/>
        </w:rPr>
      </w:pPr>
    </w:p>
    <w:p w14:paraId="15BD83D4" w14:textId="76CBBB6A" w:rsidR="00432B4E" w:rsidRDefault="00432B4E" w:rsidP="002E07D5">
      <w:pPr>
        <w:pStyle w:val="Style1"/>
        <w:jc w:val="left"/>
      </w:pPr>
      <w:bookmarkStart w:id="3" w:name="_Toc150132732"/>
      <w:r>
        <w:t>P</w:t>
      </w:r>
      <w:r w:rsidR="007F1D50">
        <w:t>roject Context</w:t>
      </w:r>
      <w:bookmarkEnd w:id="3"/>
    </w:p>
    <w:p w14:paraId="167CF1DF" w14:textId="77777777" w:rsidR="00432B4E" w:rsidRDefault="00432B4E" w:rsidP="00432B4E">
      <w:pPr>
        <w:rPr>
          <w:lang w:val="en-US"/>
        </w:rPr>
      </w:pPr>
    </w:p>
    <w:p w14:paraId="0A37D69E" w14:textId="5C1D1B08" w:rsidR="00432B4E" w:rsidRDefault="00432B4E" w:rsidP="00432B4E">
      <w:pPr>
        <w:spacing w:line="360" w:lineRule="auto"/>
        <w:ind w:firstLine="630"/>
        <w:jc w:val="both"/>
        <w:rPr>
          <w:rFonts w:ascii="Courier New" w:hAnsi="Courier New" w:cs="Courier New"/>
          <w:sz w:val="24"/>
          <w:szCs w:val="24"/>
          <w:lang w:val="en-US"/>
        </w:rPr>
      </w:pPr>
      <w:r w:rsidRPr="00432B4E">
        <w:rPr>
          <w:rFonts w:ascii="Courier New" w:hAnsi="Courier New" w:cs="Courier New"/>
          <w:sz w:val="24"/>
          <w:szCs w:val="24"/>
          <w:lang w:val="en-US"/>
        </w:rPr>
        <w:t>The context of this project revolves around the need for efficient management of Closed-Circuit Television (CCTV) systems in various settings, such as businesses, institutions, residential areas, and public spaces. CCTV systems play a crucial role in security and surveillance, and it is essential to ensure their proper maintenance and warranty management to ensure their optimal performance. This project aims to address the challenges associated with managing CCTV systems and their warranties effectively.</w:t>
      </w:r>
    </w:p>
    <w:p w14:paraId="11B5CF06" w14:textId="52D6FE74" w:rsidR="00432B4E" w:rsidRDefault="00EB41D1" w:rsidP="00432B4E">
      <w:pPr>
        <w:spacing w:line="360" w:lineRule="auto"/>
        <w:ind w:firstLine="630"/>
        <w:jc w:val="both"/>
        <w:rPr>
          <w:rFonts w:ascii="Courier New" w:hAnsi="Courier New" w:cs="Courier New"/>
          <w:sz w:val="24"/>
          <w:szCs w:val="24"/>
          <w:lang w:val="en-US"/>
        </w:rPr>
      </w:pPr>
      <w:r w:rsidRPr="00EB41D1">
        <w:rPr>
          <w:rFonts w:ascii="Courier New" w:hAnsi="Courier New" w:cs="Courier New"/>
          <w:sz w:val="24"/>
          <w:szCs w:val="24"/>
          <w:lang w:val="en-US"/>
        </w:rPr>
        <w:t xml:space="preserve">According to a study conducted in 2018, CCTV technology leverages to improve the immediate handling of criminal incidents. The significance of this study lies in its ability to develop a real-time crime response strategy that can pinpoint the precise locations of incidents and the likely escape routes taken by suspects. By actively using CCTV monitoring in urgent situations, traditionally reserved for post-event analysis, it has the potential to increase the </w:t>
      </w:r>
      <w:r w:rsidRPr="00EB41D1">
        <w:rPr>
          <w:rFonts w:ascii="Courier New" w:hAnsi="Courier New" w:cs="Courier New"/>
          <w:sz w:val="24"/>
          <w:szCs w:val="24"/>
          <w:lang w:val="en-US"/>
        </w:rPr>
        <w:lastRenderedPageBreak/>
        <w:t>effectiveness of crime resolution. Moreover, this technology has the added benefit of optimizing the operational efficiency of control centers by introducing automation to certain aspects of their central control systems, reducing the reliance on human monitoring.</w:t>
      </w:r>
      <w:r>
        <w:rPr>
          <w:rFonts w:ascii="Courier New" w:hAnsi="Courier New" w:cs="Courier New"/>
          <w:sz w:val="24"/>
          <w:szCs w:val="24"/>
          <w:lang w:val="en-US"/>
        </w:rPr>
        <w:t xml:space="preserve"> </w:t>
      </w:r>
      <w:r>
        <w:rPr>
          <w:rFonts w:ascii="Courier New" w:hAnsi="Courier New" w:cs="Courier New"/>
          <w:sz w:val="24"/>
          <w:szCs w:val="24"/>
          <w:lang w:val="en-US"/>
        </w:rPr>
        <w:fldChar w:fldCharType="begin" w:fldLock="1"/>
      </w:r>
      <w:r>
        <w:rPr>
          <w:rFonts w:ascii="Courier New" w:hAnsi="Courier New" w:cs="Courier New"/>
          <w:sz w:val="24"/>
          <w:szCs w:val="24"/>
          <w:lang w:val="en-US"/>
        </w:rPr>
        <w:instrText>ADDIN CSL_CITATION {"citationItems":[{"id":"ITEM-1","itemData":{"DOI":"10.1145/3264560.3264573","ISBN":"9781450364744","abstract":"This study investigates the real-time response service using multi-closed-circuit television (multi-CCTV) collaboration technology. This technology can improve the response to crimes in real time, by utilizing CCTVs. This study is significant because it can provide a crime-response service plan that identifies the real-time locations and expected escape routes of suspects. The crime-solving rate can be enhanced by actively utilizing CCTV monitoring (which has mostly been used for post processing), in urgent situations involving real-time crimes. Furthermore, this technology can improve the operation efficiencies of the control centers of local governments by partially automating the central control systems that depend on monitoring by control personnel.","author":[{"dropping-particle":"","family":"Choi","given":"Woo Chul","non-dropping-particle":"","parse-names":false,"suffix":""},{"dropping-particle":"","family":"Na","given":"Joon Yeop","non-dropping-particle":"","parse-names":false,"suffix":""}],"container-title":"ACM International Conference Proceeding Series","id":"ITEM-1","issued":{"date-parts":[["2018"]]},"page":"78-81","title":"Study on real-time crime response service using multi-CCTV collaboration technology","type":"article-journal"},"uris":["http://www.mendeley.com/documents/?uuid=deb449ae-3d99-4c83-8816-07ed69316b74"]}],"mendeley":{"formattedCitation":"(Choi &amp; Na, 2018)","plainTextFormattedCitation":"(Choi &amp; Na, 2018)"},"properties":{"noteIndex":0},"schema":"https://github.com/citation-style-language/schema/raw/master/csl-citation.json"}</w:instrText>
      </w:r>
      <w:r>
        <w:rPr>
          <w:rFonts w:ascii="Courier New" w:hAnsi="Courier New" w:cs="Courier New"/>
          <w:sz w:val="24"/>
          <w:szCs w:val="24"/>
          <w:lang w:val="en-US"/>
        </w:rPr>
        <w:fldChar w:fldCharType="separate"/>
      </w:r>
      <w:r w:rsidRPr="00EB41D1">
        <w:rPr>
          <w:rFonts w:ascii="Courier New" w:hAnsi="Courier New" w:cs="Courier New"/>
          <w:noProof/>
          <w:sz w:val="24"/>
          <w:szCs w:val="24"/>
          <w:lang w:val="en-US"/>
        </w:rPr>
        <w:t>(Choi &amp; Na, 2018)</w:t>
      </w:r>
      <w:r>
        <w:rPr>
          <w:rFonts w:ascii="Courier New" w:hAnsi="Courier New" w:cs="Courier New"/>
          <w:sz w:val="24"/>
          <w:szCs w:val="24"/>
          <w:lang w:val="en-US"/>
        </w:rPr>
        <w:fldChar w:fldCharType="end"/>
      </w:r>
    </w:p>
    <w:p w14:paraId="347E5E2C" w14:textId="77777777" w:rsidR="007358C2" w:rsidRDefault="007358C2" w:rsidP="00997988">
      <w:pPr>
        <w:spacing w:line="360" w:lineRule="auto"/>
        <w:jc w:val="both"/>
        <w:rPr>
          <w:rFonts w:ascii="Courier New" w:hAnsi="Courier New" w:cs="Courier New"/>
          <w:sz w:val="24"/>
          <w:szCs w:val="24"/>
          <w:lang w:val="en-US"/>
        </w:rPr>
      </w:pPr>
    </w:p>
    <w:p w14:paraId="71DBB052" w14:textId="5E2B1456" w:rsidR="00997988" w:rsidRDefault="00596973" w:rsidP="001E26E6">
      <w:pPr>
        <w:pStyle w:val="Style1"/>
        <w:jc w:val="left"/>
      </w:pPr>
      <w:bookmarkStart w:id="4" w:name="_Toc150132733"/>
      <w:r>
        <w:t>Objectives</w:t>
      </w:r>
      <w:bookmarkEnd w:id="4"/>
    </w:p>
    <w:p w14:paraId="456ED66D" w14:textId="77777777" w:rsidR="007D5666" w:rsidRPr="007D5666"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To simplify and streamline the after-sales service process for CCTV devices, ensuring they operate at optimal performance.</w:t>
      </w:r>
    </w:p>
    <w:p w14:paraId="4824FDD9" w14:textId="542732B9" w:rsidR="007D5666" w:rsidRPr="007D5666"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To provide a platform for users to report issues and for technicians to efficiently resolve them, minimizing downtime.</w:t>
      </w:r>
    </w:p>
    <w:p w14:paraId="4E2B3709" w14:textId="124C1168" w:rsidR="007D5666" w:rsidRPr="007D5666"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To effectively track and manage warranties to maximize cost savings and ensure devices are serviced under warranty whenever possible.</w:t>
      </w:r>
    </w:p>
    <w:p w14:paraId="6F700FE7" w14:textId="6FA94C30" w:rsidR="007358C2" w:rsidRDefault="007D5666" w:rsidP="007D5666">
      <w:pPr>
        <w:pStyle w:val="ListParagraph"/>
        <w:numPr>
          <w:ilvl w:val="0"/>
          <w:numId w:val="2"/>
        </w:numPr>
        <w:spacing w:line="360" w:lineRule="auto"/>
        <w:ind w:left="0" w:firstLine="0"/>
        <w:jc w:val="both"/>
        <w:rPr>
          <w:rFonts w:ascii="Courier New" w:hAnsi="Courier New" w:cs="Courier New"/>
          <w:sz w:val="24"/>
          <w:szCs w:val="24"/>
          <w:lang w:val="en-US"/>
        </w:rPr>
      </w:pPr>
      <w:r w:rsidRPr="007D5666">
        <w:rPr>
          <w:rFonts w:ascii="Courier New" w:hAnsi="Courier New" w:cs="Courier New"/>
          <w:sz w:val="24"/>
          <w:szCs w:val="24"/>
          <w:lang w:val="en-US"/>
        </w:rPr>
        <w:t>Provide insights through analytics and reports to make informed decisions about maintenance schedules and device performance.</w:t>
      </w:r>
    </w:p>
    <w:p w14:paraId="4CDCC40C" w14:textId="77777777" w:rsidR="007358C2" w:rsidRDefault="007358C2">
      <w:pPr>
        <w:rPr>
          <w:rFonts w:ascii="Courier New" w:hAnsi="Courier New" w:cs="Courier New"/>
          <w:sz w:val="24"/>
          <w:szCs w:val="24"/>
          <w:lang w:val="en-US"/>
        </w:rPr>
      </w:pPr>
      <w:r>
        <w:rPr>
          <w:rFonts w:ascii="Courier New" w:hAnsi="Courier New" w:cs="Courier New"/>
          <w:sz w:val="24"/>
          <w:szCs w:val="24"/>
          <w:lang w:val="en-US"/>
        </w:rPr>
        <w:br w:type="page"/>
      </w:r>
    </w:p>
    <w:p w14:paraId="78444F76" w14:textId="6C425615" w:rsidR="00596973" w:rsidRDefault="00410485" w:rsidP="00EF220F">
      <w:pPr>
        <w:pStyle w:val="Style1"/>
        <w:jc w:val="left"/>
      </w:pPr>
      <w:bookmarkStart w:id="5" w:name="_Toc150132734"/>
      <w:r>
        <w:lastRenderedPageBreak/>
        <w:t>Scope and Limitations</w:t>
      </w:r>
      <w:bookmarkEnd w:id="5"/>
    </w:p>
    <w:p w14:paraId="02532CAE" w14:textId="77777777" w:rsidR="003B3211" w:rsidRDefault="003B3211" w:rsidP="003B3211">
      <w:pPr>
        <w:pStyle w:val="ListParagraph"/>
        <w:spacing w:line="360" w:lineRule="auto"/>
        <w:ind w:left="0" w:firstLine="720"/>
        <w:jc w:val="both"/>
        <w:rPr>
          <w:rFonts w:ascii="Courier New" w:hAnsi="Courier New" w:cs="Courier New"/>
          <w:b/>
          <w:bCs/>
          <w:sz w:val="24"/>
          <w:szCs w:val="24"/>
          <w:lang w:val="en-US"/>
        </w:rPr>
      </w:pPr>
    </w:p>
    <w:p w14:paraId="74D1A586" w14:textId="412EDE84" w:rsidR="00410485" w:rsidRDefault="003B3211" w:rsidP="003B3211">
      <w:pPr>
        <w:pStyle w:val="ListParagraph"/>
        <w:spacing w:line="360" w:lineRule="auto"/>
        <w:ind w:left="0" w:firstLine="720"/>
        <w:jc w:val="both"/>
        <w:rPr>
          <w:rFonts w:ascii="Courier New" w:hAnsi="Courier New" w:cs="Courier New"/>
          <w:sz w:val="24"/>
          <w:szCs w:val="24"/>
          <w:lang w:val="en-US"/>
        </w:rPr>
      </w:pPr>
      <w:r w:rsidRPr="003B3211">
        <w:rPr>
          <w:rFonts w:ascii="Courier New" w:hAnsi="Courier New" w:cs="Courier New"/>
          <w:sz w:val="24"/>
          <w:szCs w:val="24"/>
          <w:lang w:val="en-US"/>
        </w:rPr>
        <w:t xml:space="preserve">This project focuses on the development of a comprehensive web-based system accompanied by an android application that is designed to streamline the management of CCTV after sales service and warranty management. It offers a range of essential features and </w:t>
      </w:r>
      <w:r w:rsidR="00EF220F" w:rsidRPr="003B3211">
        <w:rPr>
          <w:rFonts w:ascii="Courier New" w:hAnsi="Courier New" w:cs="Courier New"/>
          <w:sz w:val="24"/>
          <w:szCs w:val="24"/>
          <w:lang w:val="en-US"/>
        </w:rPr>
        <w:t>functionalities</w:t>
      </w:r>
      <w:r w:rsidRPr="003B3211">
        <w:rPr>
          <w:rFonts w:ascii="Courier New" w:hAnsi="Courier New" w:cs="Courier New"/>
          <w:sz w:val="24"/>
          <w:szCs w:val="24"/>
          <w:lang w:val="en-US"/>
        </w:rPr>
        <w:t xml:space="preserve"> to empower users including, business owners, local residence, security managers, and even technicians, in maintaining and monitoring their CCTV devices effectively. The </w:t>
      </w:r>
      <w:r w:rsidR="00EF220F" w:rsidRPr="003B3211">
        <w:rPr>
          <w:rFonts w:ascii="Courier New" w:hAnsi="Courier New" w:cs="Courier New"/>
          <w:sz w:val="24"/>
          <w:szCs w:val="24"/>
          <w:lang w:val="en-US"/>
        </w:rPr>
        <w:t>key points</w:t>
      </w:r>
      <w:r w:rsidRPr="003B3211">
        <w:rPr>
          <w:rFonts w:ascii="Courier New" w:hAnsi="Courier New" w:cs="Courier New"/>
          <w:sz w:val="24"/>
          <w:szCs w:val="24"/>
          <w:lang w:val="en-US"/>
        </w:rPr>
        <w:t xml:space="preserve"> of this scope includes the CCTV maintenance management, warranty management, web-based dashboard, android application, and user support.</w:t>
      </w:r>
    </w:p>
    <w:p w14:paraId="3A0AEC7C" w14:textId="77777777" w:rsidR="00EF220F" w:rsidRDefault="00EF220F" w:rsidP="003B3211">
      <w:pPr>
        <w:pStyle w:val="ListParagraph"/>
        <w:spacing w:line="360" w:lineRule="auto"/>
        <w:ind w:left="0" w:firstLine="720"/>
        <w:jc w:val="both"/>
        <w:rPr>
          <w:rFonts w:ascii="Courier New" w:hAnsi="Courier New" w:cs="Courier New"/>
          <w:sz w:val="24"/>
          <w:szCs w:val="24"/>
          <w:lang w:val="en-US"/>
        </w:rPr>
      </w:pPr>
    </w:p>
    <w:p w14:paraId="5580E65D" w14:textId="1302294C" w:rsidR="000B7C54" w:rsidRDefault="00EF220F" w:rsidP="003B3211">
      <w:pPr>
        <w:pStyle w:val="ListParagraph"/>
        <w:spacing w:line="360" w:lineRule="auto"/>
        <w:ind w:left="0" w:firstLine="720"/>
        <w:jc w:val="both"/>
        <w:rPr>
          <w:rFonts w:ascii="Courier New" w:hAnsi="Courier New" w:cs="Courier New"/>
          <w:sz w:val="24"/>
          <w:szCs w:val="24"/>
          <w:lang w:val="en-US"/>
        </w:rPr>
      </w:pPr>
      <w:r w:rsidRPr="00EF220F">
        <w:rPr>
          <w:rFonts w:ascii="Courier New" w:hAnsi="Courier New" w:cs="Courier New"/>
          <w:sz w:val="24"/>
          <w:szCs w:val="24"/>
          <w:lang w:val="en-US"/>
        </w:rPr>
        <w:t>While this project holds significant promise, it is important to acknowledge its inherent limitations. This includes the hardware compatibility of the system, not all devices may have the same capability, for example the users' device runs an old version of system processor, the user cannot expect to have the same performance as the latest version devices. Users and admins also need to have a stable internet connection for real-time updates and system access. Poor connectivity may restrict the system's functionality. Inadequate following of app tutorials may limit the system's adoption and utility. Understanding these limitations is critical for managing expectations and addressing potential challenges throughout the project's development and deployment phases.</w:t>
      </w:r>
    </w:p>
    <w:p w14:paraId="54F6F20B" w14:textId="77777777" w:rsidR="000B7C54" w:rsidRDefault="000B7C54">
      <w:pPr>
        <w:rPr>
          <w:rFonts w:ascii="Courier New" w:hAnsi="Courier New" w:cs="Courier New"/>
          <w:sz w:val="24"/>
          <w:szCs w:val="24"/>
          <w:lang w:val="en-US"/>
        </w:rPr>
      </w:pPr>
      <w:r>
        <w:rPr>
          <w:rFonts w:ascii="Courier New" w:hAnsi="Courier New" w:cs="Courier New"/>
          <w:sz w:val="24"/>
          <w:szCs w:val="24"/>
          <w:lang w:val="en-US"/>
        </w:rPr>
        <w:br w:type="page"/>
      </w:r>
    </w:p>
    <w:p w14:paraId="1537A6AE" w14:textId="432985AC" w:rsidR="00EF220F" w:rsidRDefault="000B7C54" w:rsidP="00500BF4">
      <w:pPr>
        <w:pStyle w:val="Style1"/>
        <w:jc w:val="left"/>
      </w:pPr>
      <w:bookmarkStart w:id="6" w:name="_Toc150132735"/>
      <w:r>
        <w:lastRenderedPageBreak/>
        <w:t>Definition of Terms</w:t>
      </w:r>
      <w:bookmarkEnd w:id="6"/>
    </w:p>
    <w:p w14:paraId="31BC36EE" w14:textId="77777777" w:rsidR="0001147F" w:rsidRDefault="0001147F" w:rsidP="000B7C54">
      <w:pPr>
        <w:pStyle w:val="ListParagraph"/>
        <w:spacing w:line="360" w:lineRule="auto"/>
        <w:ind w:left="0"/>
        <w:jc w:val="both"/>
        <w:rPr>
          <w:rFonts w:ascii="Courier New" w:hAnsi="Courier New" w:cs="Courier New"/>
          <w:b/>
          <w:bCs/>
          <w:sz w:val="24"/>
          <w:szCs w:val="24"/>
          <w:lang w:val="en-US"/>
        </w:rPr>
      </w:pPr>
    </w:p>
    <w:p w14:paraId="01D0F66A" w14:textId="3B54BB60"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Closed-circuited Television (CCTV)</w:t>
      </w:r>
      <w:r w:rsidRPr="000211B5">
        <w:rPr>
          <w:rFonts w:ascii="Courier New" w:hAnsi="Courier New" w:cs="Courier New"/>
          <w:sz w:val="24"/>
          <w:szCs w:val="24"/>
          <w:lang w:val="en-US"/>
        </w:rPr>
        <w:t xml:space="preserve"> - a system that sends television signals to a limited number of </w:t>
      </w:r>
      <w:r w:rsidR="004B2263" w:rsidRPr="000211B5">
        <w:rPr>
          <w:rFonts w:ascii="Courier New" w:hAnsi="Courier New" w:cs="Courier New"/>
          <w:sz w:val="24"/>
          <w:szCs w:val="24"/>
          <w:lang w:val="en-US"/>
        </w:rPr>
        <w:t>screens and</w:t>
      </w:r>
      <w:r w:rsidRPr="000211B5">
        <w:rPr>
          <w:rFonts w:ascii="Courier New" w:hAnsi="Courier New" w:cs="Courier New"/>
          <w:sz w:val="24"/>
          <w:szCs w:val="24"/>
          <w:lang w:val="en-US"/>
        </w:rPr>
        <w:t xml:space="preserve"> is often used in stores and public places to prevent crime.</w:t>
      </w:r>
    </w:p>
    <w:p w14:paraId="4889E659" w14:textId="723D25A8"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After-Sales</w:t>
      </w:r>
      <w:r w:rsidRPr="000211B5">
        <w:rPr>
          <w:rFonts w:ascii="Courier New" w:hAnsi="Courier New" w:cs="Courier New"/>
          <w:sz w:val="24"/>
          <w:szCs w:val="24"/>
          <w:lang w:val="en-US"/>
        </w:rPr>
        <w:t xml:space="preserve"> </w:t>
      </w:r>
      <w:r w:rsidRPr="004B2263">
        <w:rPr>
          <w:rFonts w:ascii="Courier New" w:hAnsi="Courier New" w:cs="Courier New"/>
          <w:b/>
          <w:bCs/>
          <w:sz w:val="24"/>
          <w:szCs w:val="24"/>
          <w:lang w:val="en-US"/>
        </w:rPr>
        <w:t>Services</w:t>
      </w:r>
      <w:r w:rsidRPr="000211B5">
        <w:rPr>
          <w:rFonts w:ascii="Courier New" w:hAnsi="Courier New" w:cs="Courier New"/>
          <w:sz w:val="24"/>
          <w:szCs w:val="24"/>
          <w:lang w:val="en-US"/>
        </w:rPr>
        <w:t xml:space="preserve"> - refers to the ongoing support and assistance that a business provides to customers after they have purchased a product or service. It includes resolving customer complaints, offering technical support, providing maintenance </w:t>
      </w:r>
      <w:r w:rsidR="004B2263" w:rsidRPr="000211B5">
        <w:rPr>
          <w:rFonts w:ascii="Courier New" w:hAnsi="Courier New" w:cs="Courier New"/>
          <w:sz w:val="24"/>
          <w:szCs w:val="24"/>
          <w:lang w:val="en-US"/>
        </w:rPr>
        <w:t>services,</w:t>
      </w:r>
      <w:r w:rsidRPr="000211B5">
        <w:rPr>
          <w:rFonts w:ascii="Courier New" w:hAnsi="Courier New" w:cs="Courier New"/>
          <w:sz w:val="24"/>
          <w:szCs w:val="24"/>
          <w:lang w:val="en-US"/>
        </w:rPr>
        <w:t xml:space="preserve"> and addressing product issues or defects.</w:t>
      </w:r>
    </w:p>
    <w:p w14:paraId="6D56B3C2" w14:textId="66AC4059"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Warranty</w:t>
      </w:r>
      <w:r w:rsidRPr="000211B5">
        <w:rPr>
          <w:rFonts w:ascii="Courier New" w:hAnsi="Courier New" w:cs="Courier New"/>
          <w:sz w:val="24"/>
          <w:szCs w:val="24"/>
          <w:lang w:val="en-US"/>
        </w:rPr>
        <w:t xml:space="preserve"> - a written guarantee, issued to the purchaser of an article by its manufacturer, promising to repair or replace it if </w:t>
      </w:r>
      <w:r w:rsidR="004B2263" w:rsidRPr="000211B5">
        <w:rPr>
          <w:rFonts w:ascii="Courier New" w:hAnsi="Courier New" w:cs="Courier New"/>
          <w:sz w:val="24"/>
          <w:szCs w:val="24"/>
          <w:lang w:val="en-US"/>
        </w:rPr>
        <w:t>necessary,</w:t>
      </w:r>
      <w:r w:rsidRPr="000211B5">
        <w:rPr>
          <w:rFonts w:ascii="Courier New" w:hAnsi="Courier New" w:cs="Courier New"/>
          <w:sz w:val="24"/>
          <w:szCs w:val="24"/>
          <w:lang w:val="en-US"/>
        </w:rPr>
        <w:t xml:space="preserve"> within a specified period of time.</w:t>
      </w:r>
    </w:p>
    <w:p w14:paraId="323AF8A3"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Analytics</w:t>
      </w:r>
      <w:r w:rsidRPr="000211B5">
        <w:rPr>
          <w:rFonts w:ascii="Courier New" w:hAnsi="Courier New" w:cs="Courier New"/>
          <w:sz w:val="24"/>
          <w:szCs w:val="24"/>
          <w:lang w:val="en-US"/>
        </w:rPr>
        <w:t xml:space="preserve"> - a process in which a computer examines information using mathematical methods in order to find useful patterns.</w:t>
      </w:r>
    </w:p>
    <w:p w14:paraId="1B615311"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Web-based</w:t>
      </w:r>
      <w:r w:rsidRPr="000211B5">
        <w:rPr>
          <w:rFonts w:ascii="Courier New" w:hAnsi="Courier New" w:cs="Courier New"/>
          <w:sz w:val="24"/>
          <w:szCs w:val="24"/>
          <w:lang w:val="en-US"/>
        </w:rPr>
        <w:t xml:space="preserve"> </w:t>
      </w:r>
      <w:r w:rsidRPr="004B2263">
        <w:rPr>
          <w:rFonts w:ascii="Courier New" w:hAnsi="Courier New" w:cs="Courier New"/>
          <w:b/>
          <w:bCs/>
          <w:sz w:val="24"/>
          <w:szCs w:val="24"/>
          <w:lang w:val="en-US"/>
        </w:rPr>
        <w:t>system</w:t>
      </w:r>
      <w:r w:rsidRPr="000211B5">
        <w:rPr>
          <w:rFonts w:ascii="Courier New" w:hAnsi="Courier New" w:cs="Courier New"/>
          <w:sz w:val="24"/>
          <w:szCs w:val="24"/>
          <w:lang w:val="en-US"/>
        </w:rPr>
        <w:t xml:space="preserve"> - A web-based system is an application that is accessed via HTTP. The term web-based is usually used to describe applications that run in a web browser. It can, though, also be used to describe applications that have a very small component of the solution loaded on the client's PC.</w:t>
      </w:r>
    </w:p>
    <w:p w14:paraId="7FBC8272"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Maintenance</w:t>
      </w:r>
      <w:r w:rsidRPr="000211B5">
        <w:rPr>
          <w:rFonts w:ascii="Courier New" w:hAnsi="Courier New" w:cs="Courier New"/>
          <w:sz w:val="24"/>
          <w:szCs w:val="24"/>
          <w:lang w:val="en-US"/>
        </w:rPr>
        <w:t xml:space="preserve"> - the process of maintaining or preserving someone or something, or the state of being maintained.</w:t>
      </w:r>
    </w:p>
    <w:p w14:paraId="7DE5565B"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Security</w:t>
      </w:r>
      <w:r w:rsidRPr="000211B5">
        <w:rPr>
          <w:rFonts w:ascii="Courier New" w:hAnsi="Courier New" w:cs="Courier New"/>
          <w:sz w:val="24"/>
          <w:szCs w:val="24"/>
          <w:lang w:val="en-US"/>
        </w:rPr>
        <w:t xml:space="preserve"> - protection of a person, building, organization, or country against threats such as crime or attacks by foreign countries.</w:t>
      </w:r>
    </w:p>
    <w:p w14:paraId="622EE681"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Comprehensive</w:t>
      </w:r>
      <w:r w:rsidRPr="000211B5">
        <w:rPr>
          <w:rFonts w:ascii="Courier New" w:hAnsi="Courier New" w:cs="Courier New"/>
          <w:sz w:val="24"/>
          <w:szCs w:val="24"/>
          <w:lang w:val="en-US"/>
        </w:rPr>
        <w:t xml:space="preserve"> - complete and including everything that is necessary.</w:t>
      </w:r>
    </w:p>
    <w:p w14:paraId="3C4DD009"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lastRenderedPageBreak/>
        <w:t>Inadequate</w:t>
      </w:r>
      <w:r w:rsidRPr="000211B5">
        <w:rPr>
          <w:rFonts w:ascii="Courier New" w:hAnsi="Courier New" w:cs="Courier New"/>
          <w:sz w:val="24"/>
          <w:szCs w:val="24"/>
          <w:lang w:val="en-US"/>
        </w:rPr>
        <w:t xml:space="preserve"> - an adjective that describes something as insufficient, lacking in quality or quantity, or not meeting the required standards or expectations.</w:t>
      </w:r>
    </w:p>
    <w:p w14:paraId="1032B5B3" w14:textId="77777777" w:rsidR="000211B5" w:rsidRPr="000211B5"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System</w:t>
      </w:r>
      <w:r w:rsidRPr="000211B5">
        <w:rPr>
          <w:rFonts w:ascii="Courier New" w:hAnsi="Courier New" w:cs="Courier New"/>
          <w:sz w:val="24"/>
          <w:szCs w:val="24"/>
          <w:lang w:val="en-US"/>
        </w:rPr>
        <w:t xml:space="preserve"> </w:t>
      </w:r>
      <w:r w:rsidRPr="004B2263">
        <w:rPr>
          <w:rFonts w:ascii="Courier New" w:hAnsi="Courier New" w:cs="Courier New"/>
          <w:b/>
          <w:bCs/>
          <w:sz w:val="24"/>
          <w:szCs w:val="24"/>
          <w:lang w:val="en-US"/>
        </w:rPr>
        <w:t>processor</w:t>
      </w:r>
      <w:r w:rsidRPr="000211B5">
        <w:rPr>
          <w:rFonts w:ascii="Courier New" w:hAnsi="Courier New" w:cs="Courier New"/>
          <w:sz w:val="24"/>
          <w:szCs w:val="24"/>
          <w:lang w:val="en-US"/>
        </w:rPr>
        <w:t xml:space="preserve"> - In the context of computer systems and technology, a "system processor" typically refers to the central processing unit (CPU) of a computer or other electronic device.</w:t>
      </w:r>
    </w:p>
    <w:p w14:paraId="52808541" w14:textId="42B09834" w:rsidR="000E4A94" w:rsidRDefault="000211B5" w:rsidP="004B2263">
      <w:pPr>
        <w:pStyle w:val="ListParagraph"/>
        <w:numPr>
          <w:ilvl w:val="0"/>
          <w:numId w:val="3"/>
        </w:numPr>
        <w:spacing w:line="360" w:lineRule="auto"/>
        <w:ind w:left="540" w:hanging="540"/>
        <w:jc w:val="both"/>
        <w:rPr>
          <w:rFonts w:ascii="Courier New" w:hAnsi="Courier New" w:cs="Courier New"/>
          <w:sz w:val="24"/>
          <w:szCs w:val="24"/>
          <w:lang w:val="en-US"/>
        </w:rPr>
      </w:pPr>
      <w:r w:rsidRPr="004B2263">
        <w:rPr>
          <w:rFonts w:ascii="Courier New" w:hAnsi="Courier New" w:cs="Courier New"/>
          <w:b/>
          <w:bCs/>
          <w:sz w:val="24"/>
          <w:szCs w:val="24"/>
          <w:lang w:val="en-US"/>
        </w:rPr>
        <w:t>Compatibility</w:t>
      </w:r>
      <w:r w:rsidRPr="000211B5">
        <w:rPr>
          <w:rFonts w:ascii="Courier New" w:hAnsi="Courier New" w:cs="Courier New"/>
          <w:sz w:val="24"/>
          <w:szCs w:val="24"/>
          <w:lang w:val="en-US"/>
        </w:rPr>
        <w:t xml:space="preserve"> - refers to the ability of two or more things to work together or exist together without conflict, problems, or issues. It can be applied in various contexts, and the concept of compatibility is often used to describe how well different elements or components can interact or function harmoniously.</w:t>
      </w:r>
    </w:p>
    <w:p w14:paraId="0BCBD3BE" w14:textId="77777777" w:rsidR="000E4A94" w:rsidRDefault="000E4A94">
      <w:pPr>
        <w:rPr>
          <w:rFonts w:ascii="Courier New" w:hAnsi="Courier New" w:cs="Courier New"/>
          <w:sz w:val="24"/>
          <w:szCs w:val="24"/>
          <w:lang w:val="en-US"/>
        </w:rPr>
      </w:pPr>
      <w:r>
        <w:rPr>
          <w:rFonts w:ascii="Courier New" w:hAnsi="Courier New" w:cs="Courier New"/>
          <w:sz w:val="24"/>
          <w:szCs w:val="24"/>
          <w:lang w:val="en-US"/>
        </w:rPr>
        <w:br w:type="page"/>
      </w:r>
    </w:p>
    <w:p w14:paraId="78A73BDD" w14:textId="4570EC09" w:rsidR="000B7C54" w:rsidRDefault="00AC0941" w:rsidP="00500BF4">
      <w:pPr>
        <w:pStyle w:val="Style1"/>
        <w:ind w:left="-900"/>
      </w:pPr>
      <w:bookmarkStart w:id="7" w:name="_Toc150132736"/>
      <w:r>
        <w:lastRenderedPageBreak/>
        <w:t>CHAPTER 2</w:t>
      </w:r>
      <w:bookmarkEnd w:id="7"/>
    </w:p>
    <w:p w14:paraId="033AD0A4" w14:textId="5FF7A70B" w:rsidR="00AC0941" w:rsidRDefault="00AC0941" w:rsidP="007E6D3B">
      <w:pPr>
        <w:pStyle w:val="ListParagraph"/>
        <w:spacing w:line="360" w:lineRule="auto"/>
        <w:ind w:left="-990"/>
        <w:jc w:val="center"/>
        <w:rPr>
          <w:rFonts w:ascii="Courier New" w:hAnsi="Courier New" w:cs="Courier New"/>
          <w:b/>
          <w:bCs/>
          <w:sz w:val="24"/>
          <w:szCs w:val="24"/>
          <w:lang w:val="en-US"/>
        </w:rPr>
      </w:pPr>
      <w:r>
        <w:rPr>
          <w:rFonts w:ascii="Courier New" w:hAnsi="Courier New" w:cs="Courier New"/>
          <w:b/>
          <w:bCs/>
          <w:sz w:val="24"/>
          <w:szCs w:val="24"/>
          <w:lang w:val="en-US"/>
        </w:rPr>
        <w:t>REQUIREMENT SPECIFICATION</w:t>
      </w:r>
    </w:p>
    <w:p w14:paraId="096AD19F" w14:textId="77777777" w:rsidR="007E6D3B" w:rsidRDefault="007E6D3B" w:rsidP="007E6D3B">
      <w:pPr>
        <w:pStyle w:val="ListParagraph"/>
        <w:spacing w:line="360" w:lineRule="auto"/>
        <w:ind w:left="-990"/>
        <w:jc w:val="center"/>
        <w:rPr>
          <w:rFonts w:ascii="Courier New" w:hAnsi="Courier New" w:cs="Courier New"/>
          <w:b/>
          <w:bCs/>
          <w:sz w:val="24"/>
          <w:szCs w:val="24"/>
          <w:lang w:val="en-US"/>
        </w:rPr>
      </w:pPr>
    </w:p>
    <w:p w14:paraId="1598626D" w14:textId="77777777" w:rsidR="007E6D3B" w:rsidRDefault="007E6D3B" w:rsidP="007E6D3B">
      <w:pPr>
        <w:pStyle w:val="ListParagraph"/>
        <w:spacing w:line="360" w:lineRule="auto"/>
        <w:ind w:left="-990"/>
        <w:jc w:val="center"/>
        <w:rPr>
          <w:rFonts w:ascii="Courier New" w:hAnsi="Courier New" w:cs="Courier New"/>
          <w:b/>
          <w:bCs/>
          <w:sz w:val="24"/>
          <w:szCs w:val="24"/>
          <w:lang w:val="en-US"/>
        </w:rPr>
      </w:pPr>
    </w:p>
    <w:p w14:paraId="24F6A4C7" w14:textId="418579FF" w:rsidR="00EB69D5" w:rsidRDefault="00F97777" w:rsidP="008077F7">
      <w:pPr>
        <w:pStyle w:val="ListParagraph"/>
        <w:spacing w:line="360" w:lineRule="auto"/>
        <w:ind w:left="0" w:firstLine="900"/>
        <w:jc w:val="both"/>
        <w:rPr>
          <w:rFonts w:ascii="Courier New" w:hAnsi="Courier New" w:cs="Courier New"/>
          <w:sz w:val="24"/>
          <w:szCs w:val="24"/>
          <w:lang w:val="en-US"/>
        </w:rPr>
      </w:pPr>
      <w:r w:rsidRPr="00F97777">
        <w:rPr>
          <w:rFonts w:ascii="Courier New" w:hAnsi="Courier New" w:cs="Courier New"/>
          <w:sz w:val="24"/>
          <w:szCs w:val="24"/>
          <w:lang w:val="en-US"/>
        </w:rPr>
        <w:t>The Requirement Specification for this project serves as a comprehensive guide to define the features, functionalities, and performance expectations of a modern web-based platform and its companion Android application. This system is designed to transform the management and monitoring of Closed-Circuit Television (CCTV) devices, ensuring their optimal functionality while simplifying the tracking of warranty information.</w:t>
      </w:r>
    </w:p>
    <w:p w14:paraId="32D6188A" w14:textId="77777777" w:rsidR="00F97777" w:rsidRDefault="00F97777" w:rsidP="008077F7">
      <w:pPr>
        <w:pStyle w:val="ListParagraph"/>
        <w:spacing w:line="360" w:lineRule="auto"/>
        <w:ind w:left="0" w:firstLine="900"/>
        <w:jc w:val="both"/>
        <w:rPr>
          <w:rFonts w:ascii="Courier New" w:hAnsi="Courier New" w:cs="Courier New"/>
          <w:sz w:val="24"/>
          <w:szCs w:val="24"/>
          <w:lang w:val="en-US"/>
        </w:rPr>
      </w:pPr>
    </w:p>
    <w:p w14:paraId="57DFE418" w14:textId="77777777" w:rsidR="00DA1640" w:rsidRDefault="008077F7" w:rsidP="0009012E">
      <w:pPr>
        <w:pStyle w:val="Style1"/>
        <w:jc w:val="left"/>
      </w:pPr>
      <w:bookmarkStart w:id="8" w:name="_Toc150132737"/>
      <w:r>
        <w:t>Hard</w:t>
      </w:r>
      <w:r w:rsidR="00D05F7A">
        <w:t>ware and Software Specifications</w:t>
      </w:r>
      <w:bookmarkEnd w:id="8"/>
    </w:p>
    <w:p w14:paraId="45A49A32" w14:textId="77777777" w:rsidR="00CE56D7" w:rsidRPr="008077F7" w:rsidRDefault="00CE56D7" w:rsidP="00F97777">
      <w:pPr>
        <w:pStyle w:val="ListParagraph"/>
        <w:spacing w:line="360" w:lineRule="auto"/>
        <w:ind w:left="-990" w:firstLine="900"/>
        <w:jc w:val="both"/>
        <w:rPr>
          <w:rFonts w:ascii="Courier New" w:hAnsi="Courier New" w:cs="Courier New"/>
          <w:b/>
          <w:bCs/>
          <w:sz w:val="24"/>
          <w:szCs w:val="24"/>
          <w:lang w:val="en-US"/>
        </w:rPr>
      </w:pPr>
    </w:p>
    <w:tbl>
      <w:tblPr>
        <w:tblStyle w:val="TableGrid"/>
        <w:tblW w:w="10170" w:type="dxa"/>
        <w:tblInd w:w="-1062" w:type="dxa"/>
        <w:tblLayout w:type="fixed"/>
        <w:tblLook w:val="04A0" w:firstRow="1" w:lastRow="0" w:firstColumn="1" w:lastColumn="0" w:noHBand="0" w:noVBand="1"/>
      </w:tblPr>
      <w:tblGrid>
        <w:gridCol w:w="4140"/>
        <w:gridCol w:w="6030"/>
      </w:tblGrid>
      <w:tr w:rsidR="00DA1640" w14:paraId="006DB3E7" w14:textId="77777777" w:rsidTr="007020AD">
        <w:trPr>
          <w:trHeight w:val="530"/>
        </w:trPr>
        <w:tc>
          <w:tcPr>
            <w:tcW w:w="4140" w:type="dxa"/>
            <w:vAlign w:val="center"/>
          </w:tcPr>
          <w:p w14:paraId="6BDD220F" w14:textId="1ED5AECF" w:rsidR="00DA1640" w:rsidRDefault="00D07DA0" w:rsidP="00D07DA0">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 xml:space="preserve">Hardware </w:t>
            </w:r>
            <w:r w:rsidR="00CE56D7">
              <w:rPr>
                <w:rFonts w:ascii="Courier New" w:hAnsi="Courier New" w:cs="Courier New"/>
                <w:b/>
                <w:bCs/>
                <w:sz w:val="24"/>
                <w:szCs w:val="24"/>
                <w:lang w:val="en-US"/>
              </w:rPr>
              <w:t>Specification</w:t>
            </w:r>
          </w:p>
        </w:tc>
        <w:tc>
          <w:tcPr>
            <w:tcW w:w="6030" w:type="dxa"/>
            <w:vAlign w:val="center"/>
          </w:tcPr>
          <w:p w14:paraId="1D708366" w14:textId="2851E45B" w:rsidR="00DA1640" w:rsidRDefault="00DE7F30" w:rsidP="00D07DA0">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rsidR="00DA1640" w14:paraId="7D72C059" w14:textId="77777777" w:rsidTr="00092D5E">
        <w:trPr>
          <w:trHeight w:val="1376"/>
        </w:trPr>
        <w:tc>
          <w:tcPr>
            <w:tcW w:w="4140" w:type="dxa"/>
            <w:vAlign w:val="center"/>
          </w:tcPr>
          <w:p w14:paraId="0B9B6236" w14:textId="7EC4F5AD" w:rsidR="00DA1640" w:rsidRDefault="00CE56D7" w:rsidP="00171974">
            <w:pPr>
              <w:pStyle w:val="ListParagraph"/>
              <w:spacing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t xml:space="preserve">Android </w:t>
            </w:r>
            <w:r w:rsidR="00DE7F30">
              <w:rPr>
                <w:rFonts w:ascii="Courier New" w:hAnsi="Courier New" w:cs="Courier New"/>
                <w:b/>
                <w:bCs/>
                <w:sz w:val="24"/>
                <w:szCs w:val="24"/>
                <w:lang w:val="en-US"/>
              </w:rPr>
              <w:t>Phone</w:t>
            </w:r>
          </w:p>
        </w:tc>
        <w:tc>
          <w:tcPr>
            <w:tcW w:w="6030" w:type="dxa"/>
            <w:vAlign w:val="center"/>
          </w:tcPr>
          <w:p w14:paraId="29418835" w14:textId="77777777" w:rsidR="00DA1640" w:rsidRDefault="00D31A27" w:rsidP="00284213">
            <w:pPr>
              <w:pStyle w:val="ListParagraph"/>
              <w:numPr>
                <w:ilvl w:val="0"/>
                <w:numId w:val="4"/>
              </w:numPr>
              <w:spacing w:line="360" w:lineRule="auto"/>
              <w:ind w:left="440"/>
              <w:rPr>
                <w:rFonts w:ascii="Courier New" w:hAnsi="Courier New" w:cs="Courier New"/>
                <w:sz w:val="24"/>
                <w:szCs w:val="24"/>
                <w:lang w:val="en-US"/>
              </w:rPr>
            </w:pPr>
            <w:r w:rsidRPr="00D31A27">
              <w:rPr>
                <w:rFonts w:ascii="Courier New" w:hAnsi="Courier New" w:cs="Courier New"/>
                <w:sz w:val="24"/>
                <w:szCs w:val="24"/>
                <w:lang w:val="en-US"/>
              </w:rPr>
              <w:t>Its purpose is to provide a convenient mobile interface for users to access the system and interact with</w:t>
            </w:r>
            <w:r w:rsidR="00660E43">
              <w:rPr>
                <w:rFonts w:ascii="Courier New" w:hAnsi="Courier New" w:cs="Courier New"/>
                <w:sz w:val="24"/>
                <w:szCs w:val="24"/>
                <w:lang w:val="en-US"/>
              </w:rPr>
              <w:t xml:space="preserve"> the admin including the technician.</w:t>
            </w:r>
          </w:p>
          <w:p w14:paraId="0047B9D6" w14:textId="77777777" w:rsidR="00545BCA" w:rsidRDefault="00545BCA" w:rsidP="00284213">
            <w:pPr>
              <w:pStyle w:val="ListParagraph"/>
              <w:numPr>
                <w:ilvl w:val="0"/>
                <w:numId w:val="4"/>
              </w:numPr>
              <w:spacing w:line="360" w:lineRule="auto"/>
              <w:ind w:left="440"/>
              <w:rPr>
                <w:rFonts w:ascii="Courier New" w:hAnsi="Courier New" w:cs="Courier New"/>
                <w:sz w:val="24"/>
                <w:szCs w:val="24"/>
                <w:lang w:val="en-US"/>
              </w:rPr>
            </w:pPr>
            <w:r>
              <w:rPr>
                <w:rFonts w:ascii="Courier New" w:hAnsi="Courier New" w:cs="Courier New"/>
                <w:sz w:val="24"/>
                <w:szCs w:val="24"/>
                <w:lang w:val="en-US"/>
              </w:rPr>
              <w:t>Shoul</w:t>
            </w:r>
            <w:r w:rsidR="00BB5C60">
              <w:rPr>
                <w:rFonts w:ascii="Courier New" w:hAnsi="Courier New" w:cs="Courier New"/>
                <w:sz w:val="24"/>
                <w:szCs w:val="24"/>
                <w:lang w:val="en-US"/>
              </w:rPr>
              <w:t>d have sufficient processing power (</w:t>
            </w:r>
            <w:r w:rsidR="00B369E0">
              <w:rPr>
                <w:rFonts w:ascii="Courier New" w:hAnsi="Courier New" w:cs="Courier New"/>
                <w:sz w:val="24"/>
                <w:szCs w:val="24"/>
                <w:lang w:val="en-US"/>
              </w:rPr>
              <w:t>quad-core or higher) for smooth operation.</w:t>
            </w:r>
          </w:p>
          <w:p w14:paraId="0FA332F6" w14:textId="77777777" w:rsidR="00B369E0" w:rsidRDefault="004F1097" w:rsidP="00284213">
            <w:pPr>
              <w:pStyle w:val="ListParagraph"/>
              <w:numPr>
                <w:ilvl w:val="0"/>
                <w:numId w:val="4"/>
              </w:numPr>
              <w:spacing w:line="360" w:lineRule="auto"/>
              <w:ind w:left="440"/>
              <w:rPr>
                <w:rFonts w:ascii="Courier New" w:hAnsi="Courier New" w:cs="Courier New"/>
                <w:sz w:val="24"/>
                <w:szCs w:val="24"/>
                <w:lang w:val="en-US"/>
              </w:rPr>
            </w:pPr>
            <w:r w:rsidRPr="004F1097">
              <w:rPr>
                <w:rFonts w:ascii="Courier New" w:hAnsi="Courier New" w:cs="Courier New"/>
                <w:sz w:val="24"/>
                <w:szCs w:val="24"/>
                <w:lang w:val="en-US"/>
              </w:rPr>
              <w:t>Sufficient internal storage space to install the application and store local data.</w:t>
            </w:r>
          </w:p>
          <w:p w14:paraId="63137B6C" w14:textId="523A680C" w:rsidR="00AC2704" w:rsidRPr="00D31A27" w:rsidRDefault="00AC2704" w:rsidP="00284213">
            <w:pPr>
              <w:pStyle w:val="ListParagraph"/>
              <w:numPr>
                <w:ilvl w:val="0"/>
                <w:numId w:val="4"/>
              </w:numPr>
              <w:spacing w:line="360" w:lineRule="auto"/>
              <w:ind w:left="440"/>
              <w:rPr>
                <w:rFonts w:ascii="Courier New" w:hAnsi="Courier New" w:cs="Courier New"/>
                <w:sz w:val="24"/>
                <w:szCs w:val="24"/>
                <w:lang w:val="en-US"/>
              </w:rPr>
            </w:pPr>
            <w:r w:rsidRPr="00AC2704">
              <w:rPr>
                <w:rFonts w:ascii="Courier New" w:hAnsi="Courier New" w:cs="Courier New"/>
                <w:sz w:val="24"/>
                <w:szCs w:val="24"/>
                <w:lang w:val="en-US"/>
              </w:rPr>
              <w:t>Screen size and resolution suitable for the user</w:t>
            </w:r>
            <w:r w:rsidR="00B76AFA">
              <w:rPr>
                <w:rFonts w:ascii="Courier New" w:hAnsi="Courier New" w:cs="Courier New"/>
                <w:sz w:val="24"/>
                <w:szCs w:val="24"/>
                <w:lang w:val="en-US"/>
              </w:rPr>
              <w:t xml:space="preserve">’s </w:t>
            </w:r>
            <w:r w:rsidR="00092D5E">
              <w:rPr>
                <w:rFonts w:ascii="Courier New" w:hAnsi="Courier New" w:cs="Courier New"/>
                <w:sz w:val="24"/>
                <w:szCs w:val="24"/>
                <w:lang w:val="en-US"/>
              </w:rPr>
              <w:t>needs</w:t>
            </w:r>
            <w:r w:rsidRPr="00AC2704">
              <w:rPr>
                <w:rFonts w:ascii="Courier New" w:hAnsi="Courier New" w:cs="Courier New"/>
                <w:sz w:val="24"/>
                <w:szCs w:val="24"/>
                <w:lang w:val="en-US"/>
              </w:rPr>
              <w:t>.</w:t>
            </w:r>
          </w:p>
        </w:tc>
      </w:tr>
      <w:tr w:rsidR="00DA1640" w14:paraId="7A35D52B" w14:textId="77777777" w:rsidTr="00092D5E">
        <w:trPr>
          <w:trHeight w:val="1664"/>
        </w:trPr>
        <w:tc>
          <w:tcPr>
            <w:tcW w:w="4140" w:type="dxa"/>
            <w:vAlign w:val="center"/>
          </w:tcPr>
          <w:p w14:paraId="364A243F" w14:textId="7E18DE0B" w:rsidR="00DA1640" w:rsidRDefault="00DE7F30" w:rsidP="00171974">
            <w:pPr>
              <w:pStyle w:val="ListParagraph"/>
              <w:spacing w:line="360" w:lineRule="auto"/>
              <w:ind w:left="0"/>
              <w:jc w:val="center"/>
              <w:rPr>
                <w:rFonts w:ascii="Courier New" w:hAnsi="Courier New" w:cs="Courier New"/>
                <w:b/>
                <w:bCs/>
                <w:sz w:val="24"/>
                <w:szCs w:val="24"/>
                <w:lang w:val="en-US"/>
              </w:rPr>
            </w:pPr>
            <w:r>
              <w:rPr>
                <w:rFonts w:ascii="Courier New" w:hAnsi="Courier New" w:cs="Courier New"/>
                <w:b/>
                <w:bCs/>
                <w:sz w:val="24"/>
                <w:szCs w:val="24"/>
                <w:lang w:val="en-US"/>
              </w:rPr>
              <w:lastRenderedPageBreak/>
              <w:t>Personal Computer</w:t>
            </w:r>
          </w:p>
        </w:tc>
        <w:tc>
          <w:tcPr>
            <w:tcW w:w="6030" w:type="dxa"/>
            <w:vAlign w:val="center"/>
          </w:tcPr>
          <w:p w14:paraId="7E7B632B" w14:textId="77777777" w:rsidR="00DA1640" w:rsidRDefault="00284213"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We</w:t>
            </w:r>
            <w:r w:rsidRPr="00284213">
              <w:rPr>
                <w:rFonts w:ascii="Courier New" w:hAnsi="Courier New" w:cs="Courier New"/>
                <w:sz w:val="24"/>
                <w:szCs w:val="24"/>
                <w:lang w:val="en-US"/>
              </w:rPr>
              <w:t xml:space="preserve"> use computers to write and test the code, design user interfaces, and ensure that the software functions as intended.</w:t>
            </w:r>
          </w:p>
          <w:p w14:paraId="00FE4EC6" w14:textId="77777777" w:rsidR="00803E59" w:rsidRDefault="00225EC9"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 xml:space="preserve">Must have sufficient RAM </w:t>
            </w:r>
            <w:r w:rsidR="00510C1E">
              <w:rPr>
                <w:rFonts w:ascii="Courier New" w:hAnsi="Courier New" w:cs="Courier New"/>
                <w:sz w:val="24"/>
                <w:szCs w:val="24"/>
                <w:lang w:val="en-US"/>
              </w:rPr>
              <w:t>for running</w:t>
            </w:r>
            <w:r w:rsidR="007F5E2E">
              <w:rPr>
                <w:rFonts w:ascii="Courier New" w:hAnsi="Courier New" w:cs="Courier New"/>
                <w:sz w:val="24"/>
                <w:szCs w:val="24"/>
                <w:lang w:val="en-US"/>
              </w:rPr>
              <w:t xml:space="preserve"> the web application efficiently.</w:t>
            </w:r>
          </w:p>
          <w:p w14:paraId="1DC5CF84" w14:textId="77777777" w:rsidR="007F5E2E" w:rsidRDefault="00B43CD7"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Operating system not lower than Windows 7.</w:t>
            </w:r>
          </w:p>
          <w:p w14:paraId="555D5FEC" w14:textId="6F0BBAF0" w:rsidR="00171974" w:rsidRPr="00D31A27" w:rsidRDefault="00171974" w:rsidP="00EF1666">
            <w:pPr>
              <w:pStyle w:val="ListParagraph"/>
              <w:numPr>
                <w:ilvl w:val="0"/>
                <w:numId w:val="5"/>
              </w:numPr>
              <w:spacing w:line="360" w:lineRule="auto"/>
              <w:ind w:left="344"/>
              <w:rPr>
                <w:rFonts w:ascii="Courier New" w:hAnsi="Courier New" w:cs="Courier New"/>
                <w:sz w:val="24"/>
                <w:szCs w:val="24"/>
                <w:lang w:val="en-US"/>
              </w:rPr>
            </w:pPr>
            <w:r>
              <w:rPr>
                <w:rFonts w:ascii="Courier New" w:hAnsi="Courier New" w:cs="Courier New"/>
                <w:sz w:val="24"/>
                <w:szCs w:val="24"/>
                <w:lang w:val="en-US"/>
              </w:rPr>
              <w:t>Fast and reliable storage drive.</w:t>
            </w:r>
          </w:p>
        </w:tc>
      </w:tr>
    </w:tbl>
    <w:p w14:paraId="532F5A23" w14:textId="7BC5371A" w:rsidR="00F97777" w:rsidRDefault="00F97777" w:rsidP="00F97777">
      <w:pPr>
        <w:pStyle w:val="ListParagraph"/>
        <w:spacing w:line="360" w:lineRule="auto"/>
        <w:ind w:left="-990" w:firstLine="900"/>
        <w:jc w:val="both"/>
        <w:rPr>
          <w:rFonts w:ascii="Courier New" w:hAnsi="Courier New" w:cs="Courier New"/>
          <w:b/>
          <w:bCs/>
          <w:sz w:val="24"/>
          <w:szCs w:val="24"/>
          <w:lang w:val="en-US"/>
        </w:rPr>
      </w:pPr>
    </w:p>
    <w:tbl>
      <w:tblPr>
        <w:tblStyle w:val="TableGrid"/>
        <w:tblW w:w="10112" w:type="dxa"/>
        <w:tblInd w:w="-990" w:type="dxa"/>
        <w:tblLook w:val="04A0" w:firstRow="1" w:lastRow="0" w:firstColumn="1" w:lastColumn="0" w:noHBand="0" w:noVBand="1"/>
      </w:tblPr>
      <w:tblGrid>
        <w:gridCol w:w="4068"/>
        <w:gridCol w:w="6044"/>
      </w:tblGrid>
      <w:tr w:rsidR="00171974" w14:paraId="15C92D19" w14:textId="77777777" w:rsidTr="0012253B">
        <w:trPr>
          <w:trHeight w:val="539"/>
        </w:trPr>
        <w:tc>
          <w:tcPr>
            <w:tcW w:w="4068" w:type="dxa"/>
            <w:vAlign w:val="center"/>
          </w:tcPr>
          <w:p w14:paraId="7CD8C54B" w14:textId="61D0FB4F" w:rsidR="00171974" w:rsidRDefault="00171974" w:rsidP="00171974">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Software Specification</w:t>
            </w:r>
          </w:p>
        </w:tc>
        <w:tc>
          <w:tcPr>
            <w:tcW w:w="6044" w:type="dxa"/>
            <w:vAlign w:val="center"/>
          </w:tcPr>
          <w:p w14:paraId="2315C8E8" w14:textId="3D0D8597" w:rsidR="00171974" w:rsidRDefault="00092D5E" w:rsidP="00171974">
            <w:pPr>
              <w:pStyle w:val="ListParagraph"/>
              <w:ind w:left="0"/>
              <w:jc w:val="center"/>
              <w:rPr>
                <w:rFonts w:ascii="Courier New" w:hAnsi="Courier New" w:cs="Courier New"/>
                <w:b/>
                <w:bCs/>
                <w:sz w:val="24"/>
                <w:szCs w:val="24"/>
                <w:lang w:val="en-US"/>
              </w:rPr>
            </w:pPr>
            <w:r>
              <w:rPr>
                <w:rFonts w:ascii="Courier New" w:hAnsi="Courier New" w:cs="Courier New"/>
                <w:b/>
                <w:bCs/>
                <w:sz w:val="24"/>
                <w:szCs w:val="24"/>
                <w:lang w:val="en-US"/>
              </w:rPr>
              <w:t>Description</w:t>
            </w:r>
          </w:p>
        </w:tc>
      </w:tr>
      <w:tr w:rsidR="00171974" w14:paraId="73E02E7B" w14:textId="77777777" w:rsidTr="00EF1666">
        <w:trPr>
          <w:trHeight w:val="1439"/>
        </w:trPr>
        <w:tc>
          <w:tcPr>
            <w:tcW w:w="4068" w:type="dxa"/>
            <w:vAlign w:val="center"/>
          </w:tcPr>
          <w:p w14:paraId="61D3D020" w14:textId="0306ED29" w:rsidR="00171974" w:rsidRDefault="0012253B"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Visual Studio Code</w:t>
            </w:r>
          </w:p>
        </w:tc>
        <w:tc>
          <w:tcPr>
            <w:tcW w:w="6044" w:type="dxa"/>
            <w:vAlign w:val="center"/>
          </w:tcPr>
          <w:p w14:paraId="15E456BC" w14:textId="3F1A1839" w:rsidR="00171974" w:rsidRPr="00EF1666" w:rsidRDefault="00EF1666" w:rsidP="00EF1666">
            <w:pPr>
              <w:pStyle w:val="ListParagraph"/>
              <w:ind w:left="0"/>
              <w:rPr>
                <w:rFonts w:ascii="Courier New" w:hAnsi="Courier New" w:cs="Courier New"/>
                <w:sz w:val="24"/>
                <w:szCs w:val="24"/>
                <w:lang w:val="en-US"/>
              </w:rPr>
            </w:pPr>
            <w:r w:rsidRPr="00EF1666">
              <w:rPr>
                <w:rFonts w:ascii="Courier New" w:hAnsi="Courier New" w:cs="Courier New"/>
                <w:sz w:val="24"/>
                <w:szCs w:val="24"/>
                <w:lang w:val="en-US"/>
              </w:rPr>
              <w:t>Developers can use it to write, debug, and test the code for the web-based system, the Android application, and any related scripts.</w:t>
            </w:r>
          </w:p>
        </w:tc>
      </w:tr>
      <w:tr w:rsidR="00171974" w14:paraId="627F3DA1" w14:textId="77777777" w:rsidTr="00122006">
        <w:trPr>
          <w:trHeight w:val="1286"/>
        </w:trPr>
        <w:tc>
          <w:tcPr>
            <w:tcW w:w="4068" w:type="dxa"/>
            <w:vAlign w:val="center"/>
          </w:tcPr>
          <w:p w14:paraId="7A6409C2" w14:textId="769160DE" w:rsidR="00171974" w:rsidRDefault="009164A1"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Web Browser</w:t>
            </w:r>
          </w:p>
        </w:tc>
        <w:tc>
          <w:tcPr>
            <w:tcW w:w="6044" w:type="dxa"/>
            <w:vAlign w:val="center"/>
          </w:tcPr>
          <w:p w14:paraId="6AD75906" w14:textId="50638DF6" w:rsidR="00171974" w:rsidRPr="00EF1666" w:rsidRDefault="00122006" w:rsidP="00EF1666">
            <w:pPr>
              <w:pStyle w:val="ListParagraph"/>
              <w:ind w:left="0"/>
              <w:rPr>
                <w:rFonts w:ascii="Courier New" w:hAnsi="Courier New" w:cs="Courier New"/>
                <w:sz w:val="24"/>
                <w:szCs w:val="24"/>
                <w:lang w:val="en-US"/>
              </w:rPr>
            </w:pPr>
            <w:r w:rsidRPr="00122006">
              <w:rPr>
                <w:rFonts w:ascii="Courier New" w:hAnsi="Courier New" w:cs="Courier New"/>
                <w:sz w:val="24"/>
                <w:szCs w:val="24"/>
                <w:lang w:val="en-US"/>
              </w:rPr>
              <w:t>primary means through which users and administrators access the system's web-based interface.</w:t>
            </w:r>
          </w:p>
        </w:tc>
      </w:tr>
      <w:tr w:rsidR="00171974" w14:paraId="040BC47E" w14:textId="77777777" w:rsidTr="000748F7">
        <w:trPr>
          <w:trHeight w:val="2159"/>
        </w:trPr>
        <w:tc>
          <w:tcPr>
            <w:tcW w:w="4068" w:type="dxa"/>
            <w:vAlign w:val="center"/>
          </w:tcPr>
          <w:p w14:paraId="466C2C78" w14:textId="68C90D5B" w:rsidR="00171974" w:rsidRDefault="00E76474" w:rsidP="0012253B">
            <w:pPr>
              <w:pStyle w:val="ListParagraph"/>
              <w:ind w:left="0"/>
              <w:rPr>
                <w:rFonts w:ascii="Courier New" w:hAnsi="Courier New" w:cs="Courier New"/>
                <w:b/>
                <w:bCs/>
                <w:sz w:val="24"/>
                <w:szCs w:val="24"/>
                <w:lang w:val="en-US"/>
              </w:rPr>
            </w:pPr>
            <w:proofErr w:type="spellStart"/>
            <w:r>
              <w:rPr>
                <w:rFonts w:ascii="Courier New" w:hAnsi="Courier New" w:cs="Courier New"/>
                <w:b/>
                <w:bCs/>
                <w:sz w:val="24"/>
                <w:szCs w:val="24"/>
                <w:lang w:val="en-US"/>
              </w:rPr>
              <w:t>Lar</w:t>
            </w:r>
            <w:r w:rsidR="000748F7">
              <w:rPr>
                <w:rFonts w:ascii="Courier New" w:hAnsi="Courier New" w:cs="Courier New"/>
                <w:b/>
                <w:bCs/>
                <w:sz w:val="24"/>
                <w:szCs w:val="24"/>
                <w:lang w:val="en-US"/>
              </w:rPr>
              <w:t>agon</w:t>
            </w:r>
            <w:proofErr w:type="spellEnd"/>
          </w:p>
        </w:tc>
        <w:tc>
          <w:tcPr>
            <w:tcW w:w="6044" w:type="dxa"/>
            <w:vAlign w:val="center"/>
          </w:tcPr>
          <w:p w14:paraId="3EF2CF69" w14:textId="5F4A7305" w:rsidR="00171974" w:rsidRPr="00EF1666" w:rsidRDefault="000748F7" w:rsidP="00EF1666">
            <w:pPr>
              <w:pStyle w:val="ListParagraph"/>
              <w:ind w:left="0"/>
              <w:rPr>
                <w:rFonts w:ascii="Courier New" w:hAnsi="Courier New" w:cs="Courier New"/>
                <w:sz w:val="24"/>
                <w:szCs w:val="24"/>
                <w:lang w:val="en-US"/>
              </w:rPr>
            </w:pPr>
            <w:r w:rsidRPr="000748F7">
              <w:rPr>
                <w:rFonts w:ascii="Courier New" w:hAnsi="Courier New" w:cs="Courier New"/>
                <w:sz w:val="24"/>
                <w:szCs w:val="24"/>
                <w:lang w:val="en-US"/>
              </w:rPr>
              <w:t>Developers can easily create, manage, and manipulate databases, which is crucial for a system like the CCTV maintenance and warranty management, where data storage and retrieval play a significant role.</w:t>
            </w:r>
          </w:p>
        </w:tc>
      </w:tr>
      <w:tr w:rsidR="000748F7" w14:paraId="3387F410" w14:textId="77777777" w:rsidTr="007014DD">
        <w:trPr>
          <w:trHeight w:val="1430"/>
        </w:trPr>
        <w:tc>
          <w:tcPr>
            <w:tcW w:w="4068" w:type="dxa"/>
            <w:vAlign w:val="center"/>
          </w:tcPr>
          <w:p w14:paraId="4D92F78D" w14:textId="55622110" w:rsidR="000748F7" w:rsidRDefault="000748F7" w:rsidP="0012253B">
            <w:pPr>
              <w:pStyle w:val="ListParagraph"/>
              <w:ind w:left="0"/>
              <w:rPr>
                <w:rFonts w:ascii="Courier New" w:hAnsi="Courier New" w:cs="Courier New"/>
                <w:b/>
                <w:bCs/>
                <w:sz w:val="24"/>
                <w:szCs w:val="24"/>
                <w:lang w:val="en-US"/>
              </w:rPr>
            </w:pPr>
            <w:r>
              <w:rPr>
                <w:rFonts w:ascii="Courier New" w:hAnsi="Courier New" w:cs="Courier New"/>
                <w:b/>
                <w:bCs/>
                <w:sz w:val="24"/>
                <w:szCs w:val="24"/>
                <w:lang w:val="en-US"/>
              </w:rPr>
              <w:t>GSM Modem</w:t>
            </w:r>
          </w:p>
        </w:tc>
        <w:tc>
          <w:tcPr>
            <w:tcW w:w="6044" w:type="dxa"/>
            <w:vAlign w:val="center"/>
          </w:tcPr>
          <w:p w14:paraId="1A2FB6E3" w14:textId="33FB107C" w:rsidR="000748F7" w:rsidRPr="000748F7" w:rsidRDefault="00C768B1" w:rsidP="00EF1666">
            <w:pPr>
              <w:pStyle w:val="ListParagraph"/>
              <w:ind w:left="0"/>
              <w:rPr>
                <w:rFonts w:ascii="Courier New" w:hAnsi="Courier New" w:cs="Courier New"/>
                <w:sz w:val="24"/>
                <w:szCs w:val="24"/>
                <w:lang w:val="en-US"/>
              </w:rPr>
            </w:pPr>
            <w:r>
              <w:rPr>
                <w:rFonts w:ascii="Courier New" w:hAnsi="Courier New" w:cs="Courier New"/>
                <w:sz w:val="24"/>
                <w:szCs w:val="24"/>
                <w:lang w:val="en-US"/>
              </w:rPr>
              <w:t xml:space="preserve">An android application that </w:t>
            </w:r>
            <w:r w:rsidR="007014DD">
              <w:rPr>
                <w:rFonts w:ascii="Courier New" w:hAnsi="Courier New" w:cs="Courier New"/>
                <w:sz w:val="24"/>
                <w:szCs w:val="24"/>
                <w:lang w:val="en-US"/>
              </w:rPr>
              <w:t>can be used for automatic sending o</w:t>
            </w:r>
            <w:r w:rsidR="00A52D9C">
              <w:rPr>
                <w:rFonts w:ascii="Courier New" w:hAnsi="Courier New" w:cs="Courier New"/>
                <w:sz w:val="24"/>
                <w:szCs w:val="24"/>
                <w:lang w:val="en-US"/>
              </w:rPr>
              <w:t xml:space="preserve"> SMS</w:t>
            </w:r>
            <w:r w:rsidR="007014DD">
              <w:rPr>
                <w:rFonts w:ascii="Courier New" w:hAnsi="Courier New" w:cs="Courier New"/>
                <w:sz w:val="24"/>
                <w:szCs w:val="24"/>
                <w:lang w:val="en-US"/>
              </w:rPr>
              <w:t xml:space="preserve"> alert notifications.</w:t>
            </w:r>
          </w:p>
        </w:tc>
      </w:tr>
    </w:tbl>
    <w:p w14:paraId="318F1475" w14:textId="13FF2D1B" w:rsidR="00A4534A" w:rsidRDefault="00A4534A" w:rsidP="00F97777">
      <w:pPr>
        <w:pStyle w:val="ListParagraph"/>
        <w:spacing w:line="360" w:lineRule="auto"/>
        <w:ind w:left="-990" w:firstLine="900"/>
        <w:jc w:val="both"/>
        <w:rPr>
          <w:rFonts w:ascii="Courier New" w:hAnsi="Courier New" w:cs="Courier New"/>
          <w:b/>
          <w:bCs/>
          <w:sz w:val="24"/>
          <w:szCs w:val="24"/>
          <w:lang w:val="en-US"/>
        </w:rPr>
      </w:pPr>
    </w:p>
    <w:p w14:paraId="3F722A0B" w14:textId="77777777" w:rsidR="00A4534A" w:rsidRDefault="00A4534A">
      <w:pPr>
        <w:rPr>
          <w:rFonts w:ascii="Courier New" w:hAnsi="Courier New" w:cs="Courier New"/>
          <w:b/>
          <w:bCs/>
          <w:sz w:val="24"/>
          <w:szCs w:val="24"/>
          <w:lang w:val="en-US"/>
        </w:rPr>
      </w:pPr>
      <w:r>
        <w:rPr>
          <w:rFonts w:ascii="Courier New" w:hAnsi="Courier New" w:cs="Courier New"/>
          <w:b/>
          <w:bCs/>
          <w:sz w:val="24"/>
          <w:szCs w:val="24"/>
          <w:lang w:val="en-US"/>
        </w:rPr>
        <w:br w:type="page"/>
      </w:r>
    </w:p>
    <w:p w14:paraId="5F5D291D" w14:textId="0A7743FB" w:rsidR="00171974" w:rsidRDefault="00A4534A" w:rsidP="0009012E">
      <w:pPr>
        <w:pStyle w:val="Style1"/>
        <w:jc w:val="left"/>
      </w:pPr>
      <w:bookmarkStart w:id="9" w:name="_Toc150132738"/>
      <w:r>
        <w:lastRenderedPageBreak/>
        <w:t xml:space="preserve">Functional </w:t>
      </w:r>
      <w:r w:rsidR="00B83287">
        <w:t>Requirements</w:t>
      </w:r>
      <w:bookmarkEnd w:id="9"/>
    </w:p>
    <w:p w14:paraId="1DCBAF25" w14:textId="77777777" w:rsidR="003B7B1F" w:rsidRDefault="003B7B1F" w:rsidP="00F97777">
      <w:pPr>
        <w:pStyle w:val="ListParagraph"/>
        <w:spacing w:line="360" w:lineRule="auto"/>
        <w:ind w:left="-990" w:firstLine="900"/>
        <w:jc w:val="both"/>
        <w:rPr>
          <w:rFonts w:ascii="Courier New" w:hAnsi="Courier New" w:cs="Courier New"/>
          <w:b/>
          <w:bCs/>
          <w:sz w:val="24"/>
          <w:szCs w:val="24"/>
          <w:lang w:val="en-US"/>
        </w:rPr>
      </w:pPr>
    </w:p>
    <w:p w14:paraId="66E80902" w14:textId="43C7E38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Admin can add, view, edit, and delete CCTV devices, including details like model, serial number, installation date, and warranty information.</w:t>
      </w:r>
    </w:p>
    <w:p w14:paraId="6EAE7BE6" w14:textId="6670EC03"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E-commerce features where new customers can buy online and manage schedule of installation.</w:t>
      </w:r>
    </w:p>
    <w:p w14:paraId="36D40F28" w14:textId="151B28D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Warranty Tracking where the system will automatically track warranty information for each CCTV device and send notifications when warranties are about to expire.</w:t>
      </w:r>
    </w:p>
    <w:p w14:paraId="00563AE4" w14:textId="4DFAED0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Clients can report problems or issues with their CCTV devices, providing detailed descriptions and attaching images if necessary.</w:t>
      </w:r>
    </w:p>
    <w:p w14:paraId="071DE9A4" w14:textId="2E647B2A"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A ticketing system to manage reported issues, assign them to technicians, and track their resolution status.</w:t>
      </w:r>
    </w:p>
    <w:p w14:paraId="2198DD85" w14:textId="5FD5CEA0"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Real-time notifications and alerts for device maintenance, warranty expiration, and issue resolution updates.</w:t>
      </w:r>
    </w:p>
    <w:p w14:paraId="00770E3A" w14:textId="2864BE32"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Manage a database of technicians, their availability, and expertise.</w:t>
      </w:r>
    </w:p>
    <w:p w14:paraId="72698645" w14:textId="3BE1577C" w:rsidR="00B83287" w:rsidRP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Generate reports and analytics on maintenance history, issue resolution times, and warranty status for better decision-making.</w:t>
      </w:r>
    </w:p>
    <w:p w14:paraId="34A178FE" w14:textId="4EE60949" w:rsidR="00B83287" w:rsidRDefault="00B83287" w:rsidP="00B83287">
      <w:pPr>
        <w:pStyle w:val="ListParagraph"/>
        <w:numPr>
          <w:ilvl w:val="0"/>
          <w:numId w:val="7"/>
        </w:numPr>
        <w:spacing w:line="360" w:lineRule="auto"/>
        <w:jc w:val="both"/>
        <w:rPr>
          <w:rFonts w:ascii="Courier New" w:hAnsi="Courier New" w:cs="Courier New"/>
          <w:sz w:val="24"/>
          <w:szCs w:val="24"/>
          <w:lang w:val="en-US"/>
        </w:rPr>
      </w:pPr>
      <w:r w:rsidRPr="00B83287">
        <w:rPr>
          <w:rFonts w:ascii="Courier New" w:hAnsi="Courier New" w:cs="Courier New"/>
          <w:sz w:val="24"/>
          <w:szCs w:val="24"/>
          <w:lang w:val="en-US"/>
        </w:rPr>
        <w:t>Customer feedback and rating feature.</w:t>
      </w:r>
    </w:p>
    <w:p w14:paraId="1A15F4EF" w14:textId="77777777" w:rsidR="00B7515B" w:rsidRDefault="00B7515B" w:rsidP="00B7515B">
      <w:pPr>
        <w:spacing w:line="360" w:lineRule="auto"/>
        <w:jc w:val="both"/>
        <w:rPr>
          <w:rFonts w:ascii="Courier New" w:hAnsi="Courier New" w:cs="Courier New"/>
          <w:sz w:val="24"/>
          <w:szCs w:val="24"/>
          <w:lang w:val="en-US"/>
        </w:rPr>
      </w:pPr>
    </w:p>
    <w:p w14:paraId="3F2D3BDF" w14:textId="6120C429" w:rsidR="008B44C0" w:rsidRDefault="008B44C0" w:rsidP="00B7515B">
      <w:pPr>
        <w:spacing w:line="360" w:lineRule="auto"/>
        <w:jc w:val="both"/>
        <w:rPr>
          <w:rFonts w:ascii="Courier New" w:hAnsi="Courier New" w:cs="Courier New"/>
          <w:sz w:val="24"/>
          <w:szCs w:val="24"/>
          <w:lang w:val="en-US"/>
        </w:rPr>
      </w:pPr>
    </w:p>
    <w:p w14:paraId="411232BC" w14:textId="77777777" w:rsidR="008B44C0" w:rsidRDefault="008B44C0">
      <w:pPr>
        <w:rPr>
          <w:rFonts w:ascii="Courier New" w:hAnsi="Courier New" w:cs="Courier New"/>
          <w:sz w:val="24"/>
          <w:szCs w:val="24"/>
          <w:lang w:val="en-US"/>
        </w:rPr>
      </w:pPr>
      <w:r>
        <w:rPr>
          <w:rFonts w:ascii="Courier New" w:hAnsi="Courier New" w:cs="Courier New"/>
          <w:sz w:val="24"/>
          <w:szCs w:val="24"/>
          <w:lang w:val="en-US"/>
        </w:rPr>
        <w:br w:type="page"/>
      </w:r>
    </w:p>
    <w:p w14:paraId="4345A03B" w14:textId="2CA311A3" w:rsidR="00B7515B" w:rsidRDefault="008B44C0" w:rsidP="00CB1037">
      <w:pPr>
        <w:pStyle w:val="Style1"/>
        <w:jc w:val="left"/>
      </w:pPr>
      <w:r>
        <w:lastRenderedPageBreak/>
        <w:t>Non-Functional Requirements</w:t>
      </w:r>
    </w:p>
    <w:p w14:paraId="2EAECB85" w14:textId="77777777" w:rsidR="00F61A4E" w:rsidRDefault="00F61A4E" w:rsidP="00B7515B">
      <w:pPr>
        <w:spacing w:line="360" w:lineRule="auto"/>
        <w:jc w:val="both"/>
        <w:rPr>
          <w:rFonts w:ascii="Courier New" w:hAnsi="Courier New" w:cs="Courier New"/>
          <w:b/>
          <w:bCs/>
          <w:sz w:val="24"/>
          <w:szCs w:val="24"/>
          <w:lang w:val="en-US"/>
        </w:rPr>
      </w:pPr>
    </w:p>
    <w:p w14:paraId="1E040DE9" w14:textId="66018F1D" w:rsidR="008B44C0" w:rsidRDefault="00E2335E" w:rsidP="004A1A8A">
      <w:pPr>
        <w:pStyle w:val="ListParagraph"/>
        <w:numPr>
          <w:ilvl w:val="0"/>
          <w:numId w:val="8"/>
        </w:numPr>
        <w:spacing w:line="360" w:lineRule="auto"/>
        <w:jc w:val="both"/>
        <w:rPr>
          <w:rFonts w:ascii="Courier New" w:hAnsi="Courier New" w:cs="Courier New"/>
          <w:b/>
          <w:bCs/>
          <w:sz w:val="24"/>
          <w:szCs w:val="24"/>
          <w:lang w:val="en-US"/>
        </w:rPr>
      </w:pPr>
      <w:r w:rsidRPr="004A1A8A">
        <w:rPr>
          <w:rFonts w:ascii="Courier New" w:hAnsi="Courier New" w:cs="Courier New"/>
          <w:b/>
          <w:bCs/>
          <w:sz w:val="24"/>
          <w:szCs w:val="24"/>
          <w:lang w:val="en-US"/>
        </w:rPr>
        <w:t>Operational Requirements</w:t>
      </w:r>
    </w:p>
    <w:p w14:paraId="6E553F25" w14:textId="27DE73DB" w:rsidR="004A1A8A" w:rsidRDefault="00F61A4E" w:rsidP="004A1A8A">
      <w:pPr>
        <w:pStyle w:val="ListParagraph"/>
        <w:numPr>
          <w:ilvl w:val="0"/>
          <w:numId w:val="9"/>
        </w:numPr>
        <w:spacing w:line="360" w:lineRule="auto"/>
        <w:jc w:val="both"/>
        <w:rPr>
          <w:rFonts w:ascii="Courier New" w:hAnsi="Courier New" w:cs="Courier New"/>
          <w:sz w:val="24"/>
          <w:szCs w:val="24"/>
          <w:lang w:val="en-US"/>
        </w:rPr>
      </w:pPr>
      <w:r w:rsidRPr="00F61A4E">
        <w:rPr>
          <w:rFonts w:ascii="Courier New" w:hAnsi="Courier New" w:cs="Courier New"/>
          <w:sz w:val="24"/>
          <w:szCs w:val="24"/>
          <w:lang w:val="en-US"/>
        </w:rPr>
        <w:t>Users should be able to access the system securely through web browsers and the Android application.</w:t>
      </w:r>
    </w:p>
    <w:p w14:paraId="795AF722" w14:textId="713074EB" w:rsidR="00F61A4E" w:rsidRDefault="006327C1" w:rsidP="004A1A8A">
      <w:pPr>
        <w:pStyle w:val="ListParagraph"/>
        <w:numPr>
          <w:ilvl w:val="0"/>
          <w:numId w:val="9"/>
        </w:numPr>
        <w:spacing w:line="360" w:lineRule="auto"/>
        <w:jc w:val="both"/>
        <w:rPr>
          <w:rFonts w:ascii="Courier New" w:hAnsi="Courier New" w:cs="Courier New"/>
          <w:sz w:val="24"/>
          <w:szCs w:val="24"/>
          <w:lang w:val="en-US"/>
        </w:rPr>
      </w:pPr>
      <w:r w:rsidRPr="006327C1">
        <w:rPr>
          <w:rFonts w:ascii="Courier New" w:hAnsi="Courier New" w:cs="Courier New"/>
          <w:sz w:val="24"/>
          <w:szCs w:val="24"/>
          <w:lang w:val="en-US"/>
        </w:rPr>
        <w:t>The system should support different user roles, including administrators, maintenance personnel, and end users.</w:t>
      </w:r>
    </w:p>
    <w:p w14:paraId="2C4F4A2A" w14:textId="3B9ADE33" w:rsidR="00DA565D" w:rsidRDefault="00DA565D" w:rsidP="004A1A8A">
      <w:pPr>
        <w:pStyle w:val="ListParagraph"/>
        <w:numPr>
          <w:ilvl w:val="0"/>
          <w:numId w:val="9"/>
        </w:numPr>
        <w:spacing w:line="360" w:lineRule="auto"/>
        <w:jc w:val="both"/>
        <w:rPr>
          <w:rFonts w:ascii="Courier New" w:hAnsi="Courier New" w:cs="Courier New"/>
          <w:sz w:val="24"/>
          <w:szCs w:val="24"/>
          <w:lang w:val="en-US"/>
        </w:rPr>
      </w:pPr>
      <w:r w:rsidRPr="00DA565D">
        <w:rPr>
          <w:rFonts w:ascii="Courier New" w:hAnsi="Courier New" w:cs="Courier New"/>
          <w:sz w:val="24"/>
          <w:szCs w:val="24"/>
          <w:lang w:val="en-US"/>
        </w:rPr>
        <w:t>The system should be designed to scale as the number of CCTV devices and users grows.</w:t>
      </w:r>
    </w:p>
    <w:p w14:paraId="30396B7A" w14:textId="77777777" w:rsidR="007F13CD" w:rsidRDefault="007F13CD" w:rsidP="007F13CD">
      <w:pPr>
        <w:pStyle w:val="ListParagraph"/>
        <w:spacing w:line="360" w:lineRule="auto"/>
        <w:jc w:val="both"/>
        <w:rPr>
          <w:rFonts w:ascii="Courier New" w:hAnsi="Courier New" w:cs="Courier New"/>
          <w:sz w:val="24"/>
          <w:szCs w:val="24"/>
          <w:lang w:val="en-US"/>
        </w:rPr>
      </w:pPr>
    </w:p>
    <w:p w14:paraId="3FD9062B" w14:textId="341643F0" w:rsidR="00DA565D" w:rsidRDefault="00FE53E8" w:rsidP="00DA565D">
      <w:pPr>
        <w:pStyle w:val="ListParagraph"/>
        <w:numPr>
          <w:ilvl w:val="0"/>
          <w:numId w:val="8"/>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Performance Requirements</w:t>
      </w:r>
    </w:p>
    <w:p w14:paraId="08AB154B" w14:textId="4E8B0493" w:rsidR="00FE53E8" w:rsidRDefault="007F13CD" w:rsidP="00FE53E8">
      <w:pPr>
        <w:pStyle w:val="ListParagraph"/>
        <w:numPr>
          <w:ilvl w:val="0"/>
          <w:numId w:val="10"/>
        </w:numPr>
        <w:spacing w:line="360" w:lineRule="auto"/>
        <w:jc w:val="both"/>
        <w:rPr>
          <w:rFonts w:ascii="Courier New" w:hAnsi="Courier New" w:cs="Courier New"/>
          <w:sz w:val="24"/>
          <w:szCs w:val="24"/>
          <w:lang w:val="en-US"/>
        </w:rPr>
      </w:pPr>
      <w:r w:rsidRPr="007F13CD">
        <w:rPr>
          <w:rFonts w:ascii="Courier New" w:hAnsi="Courier New" w:cs="Courier New"/>
          <w:sz w:val="24"/>
          <w:szCs w:val="24"/>
          <w:lang w:val="en-US"/>
        </w:rPr>
        <w:t>Ensure that the web-based system is compatible with a wide range of web browsers, providing a consistent and responsive experience to users.</w:t>
      </w:r>
    </w:p>
    <w:p w14:paraId="2280845B" w14:textId="77777777" w:rsidR="00EB2075" w:rsidRPr="007F13CD" w:rsidRDefault="00EB2075" w:rsidP="00EB2075">
      <w:pPr>
        <w:pStyle w:val="ListParagraph"/>
        <w:spacing w:line="360" w:lineRule="auto"/>
        <w:jc w:val="both"/>
        <w:rPr>
          <w:rFonts w:ascii="Courier New" w:hAnsi="Courier New" w:cs="Courier New"/>
          <w:sz w:val="24"/>
          <w:szCs w:val="24"/>
          <w:lang w:val="en-US"/>
        </w:rPr>
      </w:pPr>
    </w:p>
    <w:p w14:paraId="7663AFE6" w14:textId="1B56F2EA" w:rsidR="00A07CD2" w:rsidRDefault="000C1D96" w:rsidP="00EB2075">
      <w:pPr>
        <w:pStyle w:val="ListParagraph"/>
        <w:numPr>
          <w:ilvl w:val="0"/>
          <w:numId w:val="8"/>
        </w:numPr>
        <w:spacing w:line="36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4B231E54" w14:textId="12FD0BAD" w:rsidR="000C1D96" w:rsidRDefault="00854288" w:rsidP="000F5E3A">
      <w:pPr>
        <w:pStyle w:val="ListParagraph"/>
        <w:numPr>
          <w:ilvl w:val="0"/>
          <w:numId w:val="11"/>
        </w:numPr>
        <w:spacing w:line="360" w:lineRule="auto"/>
        <w:jc w:val="both"/>
        <w:rPr>
          <w:rFonts w:ascii="Courier New" w:hAnsi="Courier New" w:cs="Courier New"/>
          <w:sz w:val="24"/>
          <w:szCs w:val="24"/>
          <w:lang w:val="en-US"/>
        </w:rPr>
      </w:pPr>
      <w:r w:rsidRPr="00AC2E0D">
        <w:rPr>
          <w:rFonts w:ascii="Courier New" w:hAnsi="Courier New" w:cs="Courier New"/>
          <w:sz w:val="24"/>
          <w:szCs w:val="24"/>
          <w:lang w:val="en-US"/>
        </w:rPr>
        <w:t>Implement robust user authentication mechanisms to verify the identity of users accessing the system.</w:t>
      </w:r>
    </w:p>
    <w:p w14:paraId="7B98DC56" w14:textId="1627E69D" w:rsidR="00AC2E0D" w:rsidRDefault="003B0482" w:rsidP="003B0482">
      <w:pPr>
        <w:pStyle w:val="ListParagraph"/>
        <w:numPr>
          <w:ilvl w:val="0"/>
          <w:numId w:val="11"/>
        </w:numPr>
        <w:spacing w:line="360" w:lineRule="auto"/>
        <w:jc w:val="both"/>
        <w:rPr>
          <w:rFonts w:ascii="Courier New" w:hAnsi="Courier New" w:cs="Courier New"/>
          <w:sz w:val="24"/>
          <w:szCs w:val="24"/>
          <w:lang w:val="en-US"/>
        </w:rPr>
      </w:pPr>
      <w:r w:rsidRPr="003B0482">
        <w:rPr>
          <w:rFonts w:ascii="Courier New" w:hAnsi="Courier New" w:cs="Courier New"/>
          <w:sz w:val="24"/>
          <w:szCs w:val="24"/>
          <w:lang w:val="en-US"/>
        </w:rPr>
        <w:t>Implement detailed logging and auditing mechanisms to record user activities, system events, and potential security incidents.</w:t>
      </w:r>
    </w:p>
    <w:p w14:paraId="3895A625" w14:textId="77777777" w:rsidR="00CB1037" w:rsidRDefault="00CB1037" w:rsidP="00CB1037">
      <w:pPr>
        <w:pStyle w:val="ListParagraph"/>
        <w:spacing w:line="360" w:lineRule="auto"/>
        <w:jc w:val="both"/>
        <w:rPr>
          <w:rFonts w:ascii="Courier New" w:hAnsi="Courier New" w:cs="Courier New"/>
          <w:sz w:val="24"/>
          <w:szCs w:val="24"/>
          <w:lang w:val="en-US"/>
        </w:rPr>
      </w:pPr>
    </w:p>
    <w:p w14:paraId="4C99B4AA" w14:textId="5163002E" w:rsidR="003B0482" w:rsidRPr="00945B5D" w:rsidRDefault="00C31BE7" w:rsidP="003B0482">
      <w:pPr>
        <w:pStyle w:val="ListParagraph"/>
        <w:numPr>
          <w:ilvl w:val="0"/>
          <w:numId w:val="8"/>
        </w:numPr>
        <w:spacing w:line="360" w:lineRule="auto"/>
        <w:jc w:val="both"/>
        <w:rPr>
          <w:rFonts w:ascii="Courier New" w:hAnsi="Courier New" w:cs="Courier New"/>
          <w:b/>
          <w:bCs/>
          <w:sz w:val="24"/>
          <w:szCs w:val="24"/>
          <w:lang w:val="en-US"/>
        </w:rPr>
      </w:pPr>
      <w:r w:rsidRPr="00945B5D">
        <w:rPr>
          <w:rFonts w:ascii="Courier New" w:hAnsi="Courier New" w:cs="Courier New"/>
          <w:b/>
          <w:bCs/>
          <w:sz w:val="24"/>
          <w:szCs w:val="24"/>
          <w:lang w:val="en-US"/>
        </w:rPr>
        <w:t>Cultural and Political Requirements</w:t>
      </w:r>
    </w:p>
    <w:p w14:paraId="289B797E" w14:textId="40E78C44" w:rsidR="00945B5D" w:rsidRPr="003B0482" w:rsidRDefault="00945B5D" w:rsidP="00945B5D">
      <w:pPr>
        <w:pStyle w:val="ListParagraph"/>
        <w:spacing w:line="360" w:lineRule="auto"/>
        <w:jc w:val="both"/>
        <w:rPr>
          <w:rFonts w:ascii="Courier New" w:hAnsi="Courier New" w:cs="Courier New"/>
          <w:sz w:val="24"/>
          <w:szCs w:val="24"/>
          <w:lang w:val="en-US"/>
        </w:rPr>
      </w:pPr>
      <w:r>
        <w:rPr>
          <w:rFonts w:ascii="Courier New" w:hAnsi="Courier New" w:cs="Courier New"/>
          <w:sz w:val="24"/>
          <w:szCs w:val="24"/>
          <w:lang w:val="en-US"/>
        </w:rPr>
        <w:t xml:space="preserve">a. </w:t>
      </w:r>
      <w:r w:rsidR="00CB1037" w:rsidRPr="00CB1037">
        <w:rPr>
          <w:rFonts w:ascii="Courier New" w:hAnsi="Courier New" w:cs="Courier New"/>
          <w:sz w:val="24"/>
          <w:szCs w:val="24"/>
          <w:lang w:val="en-US"/>
        </w:rPr>
        <w:t>Provide user training materials and support resources in languages and formats that are accessible to users from various cultural backgrounds.</w:t>
      </w:r>
    </w:p>
    <w:sectPr w:rsidR="00945B5D" w:rsidRPr="003B0482" w:rsidSect="00F54E88">
      <w:footerReference w:type="default" r:id="rId11"/>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493AE" w14:textId="77777777" w:rsidR="0048483D" w:rsidRDefault="0048483D" w:rsidP="001B063D">
      <w:pPr>
        <w:spacing w:after="0" w:line="240" w:lineRule="auto"/>
      </w:pPr>
      <w:r>
        <w:separator/>
      </w:r>
    </w:p>
  </w:endnote>
  <w:endnote w:type="continuationSeparator" w:id="0">
    <w:p w14:paraId="109C6887" w14:textId="77777777" w:rsidR="0048483D" w:rsidRDefault="0048483D" w:rsidP="001B0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6E223" w14:textId="27C99816" w:rsidR="00F54E88" w:rsidRPr="00F54E88" w:rsidRDefault="00F54E88" w:rsidP="00F54E8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4DF49" w14:textId="77777777" w:rsidR="0048483D" w:rsidRDefault="0048483D" w:rsidP="001B063D">
      <w:pPr>
        <w:spacing w:after="0" w:line="240" w:lineRule="auto"/>
      </w:pPr>
      <w:r>
        <w:separator/>
      </w:r>
    </w:p>
  </w:footnote>
  <w:footnote w:type="continuationSeparator" w:id="0">
    <w:p w14:paraId="1BE8387F" w14:textId="77777777" w:rsidR="0048483D" w:rsidRDefault="0048483D" w:rsidP="001B0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5982"/>
    <w:multiLevelType w:val="hybridMultilevel"/>
    <w:tmpl w:val="A4A6DFC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DA56C0A"/>
    <w:multiLevelType w:val="hybridMultilevel"/>
    <w:tmpl w:val="1C9CF7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3FB67E3"/>
    <w:multiLevelType w:val="hybridMultilevel"/>
    <w:tmpl w:val="D21E7434"/>
    <w:lvl w:ilvl="0" w:tplc="3D322FCA">
      <w:start w:val="1"/>
      <w:numFmt w:val="decimal"/>
      <w:lvlText w:val="%1."/>
      <w:lvlJc w:val="left"/>
      <w:pPr>
        <w:ind w:left="342" w:hanging="432"/>
      </w:pPr>
      <w:rPr>
        <w:rFonts w:hint="default"/>
      </w:rPr>
    </w:lvl>
    <w:lvl w:ilvl="1" w:tplc="34090019" w:tentative="1">
      <w:start w:val="1"/>
      <w:numFmt w:val="lowerLetter"/>
      <w:lvlText w:val="%2."/>
      <w:lvlJc w:val="left"/>
      <w:pPr>
        <w:ind w:left="990" w:hanging="360"/>
      </w:pPr>
    </w:lvl>
    <w:lvl w:ilvl="2" w:tplc="3409001B" w:tentative="1">
      <w:start w:val="1"/>
      <w:numFmt w:val="lowerRoman"/>
      <w:lvlText w:val="%3."/>
      <w:lvlJc w:val="right"/>
      <w:pPr>
        <w:ind w:left="1710" w:hanging="180"/>
      </w:pPr>
    </w:lvl>
    <w:lvl w:ilvl="3" w:tplc="3409000F" w:tentative="1">
      <w:start w:val="1"/>
      <w:numFmt w:val="decimal"/>
      <w:lvlText w:val="%4."/>
      <w:lvlJc w:val="left"/>
      <w:pPr>
        <w:ind w:left="2430" w:hanging="360"/>
      </w:pPr>
    </w:lvl>
    <w:lvl w:ilvl="4" w:tplc="34090019" w:tentative="1">
      <w:start w:val="1"/>
      <w:numFmt w:val="lowerLetter"/>
      <w:lvlText w:val="%5."/>
      <w:lvlJc w:val="left"/>
      <w:pPr>
        <w:ind w:left="3150" w:hanging="360"/>
      </w:pPr>
    </w:lvl>
    <w:lvl w:ilvl="5" w:tplc="3409001B" w:tentative="1">
      <w:start w:val="1"/>
      <w:numFmt w:val="lowerRoman"/>
      <w:lvlText w:val="%6."/>
      <w:lvlJc w:val="right"/>
      <w:pPr>
        <w:ind w:left="3870" w:hanging="180"/>
      </w:pPr>
    </w:lvl>
    <w:lvl w:ilvl="6" w:tplc="3409000F" w:tentative="1">
      <w:start w:val="1"/>
      <w:numFmt w:val="decimal"/>
      <w:lvlText w:val="%7."/>
      <w:lvlJc w:val="left"/>
      <w:pPr>
        <w:ind w:left="4590" w:hanging="360"/>
      </w:pPr>
    </w:lvl>
    <w:lvl w:ilvl="7" w:tplc="34090019" w:tentative="1">
      <w:start w:val="1"/>
      <w:numFmt w:val="lowerLetter"/>
      <w:lvlText w:val="%8."/>
      <w:lvlJc w:val="left"/>
      <w:pPr>
        <w:ind w:left="5310" w:hanging="360"/>
      </w:pPr>
    </w:lvl>
    <w:lvl w:ilvl="8" w:tplc="3409001B" w:tentative="1">
      <w:start w:val="1"/>
      <w:numFmt w:val="lowerRoman"/>
      <w:lvlText w:val="%9."/>
      <w:lvlJc w:val="right"/>
      <w:pPr>
        <w:ind w:left="6030" w:hanging="180"/>
      </w:pPr>
    </w:lvl>
  </w:abstractNum>
  <w:abstractNum w:abstractNumId="3" w15:restartNumberingAfterBreak="0">
    <w:nsid w:val="38927A69"/>
    <w:multiLevelType w:val="hybridMultilevel"/>
    <w:tmpl w:val="638450F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3A2698D"/>
    <w:multiLevelType w:val="hybridMultilevel"/>
    <w:tmpl w:val="6D086C66"/>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AD2E6F"/>
    <w:multiLevelType w:val="hybridMultilevel"/>
    <w:tmpl w:val="F33AA3A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C904EC0"/>
    <w:multiLevelType w:val="hybridMultilevel"/>
    <w:tmpl w:val="42E26B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60E0318D"/>
    <w:multiLevelType w:val="hybridMultilevel"/>
    <w:tmpl w:val="3F2A8A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3F5463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9F3BFB"/>
    <w:multiLevelType w:val="hybridMultilevel"/>
    <w:tmpl w:val="B776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C4C31BD"/>
    <w:multiLevelType w:val="hybridMultilevel"/>
    <w:tmpl w:val="A49CA326"/>
    <w:lvl w:ilvl="0" w:tplc="3409000F">
      <w:start w:val="1"/>
      <w:numFmt w:val="decimal"/>
      <w:lvlText w:val="%1."/>
      <w:lvlJc w:val="left"/>
      <w:pPr>
        <w:ind w:left="630" w:hanging="360"/>
      </w:p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num w:numId="1" w16cid:durableId="150412525">
    <w:abstractNumId w:val="7"/>
  </w:num>
  <w:num w:numId="2" w16cid:durableId="287515909">
    <w:abstractNumId w:val="4"/>
  </w:num>
  <w:num w:numId="3" w16cid:durableId="196703724">
    <w:abstractNumId w:val="6"/>
  </w:num>
  <w:num w:numId="4" w16cid:durableId="1013386753">
    <w:abstractNumId w:val="9"/>
  </w:num>
  <w:num w:numId="5" w16cid:durableId="82268772">
    <w:abstractNumId w:val="1"/>
  </w:num>
  <w:num w:numId="6" w16cid:durableId="583879260">
    <w:abstractNumId w:val="10"/>
  </w:num>
  <w:num w:numId="7" w16cid:durableId="2080785089">
    <w:abstractNumId w:val="2"/>
  </w:num>
  <w:num w:numId="8" w16cid:durableId="789322169">
    <w:abstractNumId w:val="8"/>
  </w:num>
  <w:num w:numId="9" w16cid:durableId="706028115">
    <w:abstractNumId w:val="5"/>
  </w:num>
  <w:num w:numId="10" w16cid:durableId="881794594">
    <w:abstractNumId w:val="3"/>
  </w:num>
  <w:num w:numId="11" w16cid:durableId="93324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0F"/>
    <w:rsid w:val="0001147F"/>
    <w:rsid w:val="000211B5"/>
    <w:rsid w:val="00030AFC"/>
    <w:rsid w:val="000748F7"/>
    <w:rsid w:val="0009012E"/>
    <w:rsid w:val="00092D5E"/>
    <w:rsid w:val="000B240D"/>
    <w:rsid w:val="000B7C54"/>
    <w:rsid w:val="000C1D96"/>
    <w:rsid w:val="000E4A94"/>
    <w:rsid w:val="00122006"/>
    <w:rsid w:val="0012253B"/>
    <w:rsid w:val="001306EB"/>
    <w:rsid w:val="00171974"/>
    <w:rsid w:val="001A596F"/>
    <w:rsid w:val="001B063D"/>
    <w:rsid w:val="001E26E6"/>
    <w:rsid w:val="002056F5"/>
    <w:rsid w:val="00225EC9"/>
    <w:rsid w:val="002729B6"/>
    <w:rsid w:val="00284213"/>
    <w:rsid w:val="002D1A23"/>
    <w:rsid w:val="002E07D5"/>
    <w:rsid w:val="0039135A"/>
    <w:rsid w:val="003A0C8A"/>
    <w:rsid w:val="003B0482"/>
    <w:rsid w:val="003B3211"/>
    <w:rsid w:val="003B7B1F"/>
    <w:rsid w:val="003F3922"/>
    <w:rsid w:val="003F4800"/>
    <w:rsid w:val="00404063"/>
    <w:rsid w:val="00410485"/>
    <w:rsid w:val="00432B4E"/>
    <w:rsid w:val="00450F72"/>
    <w:rsid w:val="00482318"/>
    <w:rsid w:val="0048483D"/>
    <w:rsid w:val="004A1A8A"/>
    <w:rsid w:val="004B2263"/>
    <w:rsid w:val="004F1097"/>
    <w:rsid w:val="00500BF4"/>
    <w:rsid w:val="00510C1E"/>
    <w:rsid w:val="0051520F"/>
    <w:rsid w:val="005179CE"/>
    <w:rsid w:val="00545BCA"/>
    <w:rsid w:val="00596973"/>
    <w:rsid w:val="005A43FC"/>
    <w:rsid w:val="006327C1"/>
    <w:rsid w:val="00660E43"/>
    <w:rsid w:val="00667DBA"/>
    <w:rsid w:val="006B23E2"/>
    <w:rsid w:val="007014DD"/>
    <w:rsid w:val="007020AD"/>
    <w:rsid w:val="00732578"/>
    <w:rsid w:val="007358C2"/>
    <w:rsid w:val="00770C18"/>
    <w:rsid w:val="007D5666"/>
    <w:rsid w:val="007E6D3B"/>
    <w:rsid w:val="007F13CD"/>
    <w:rsid w:val="007F1D50"/>
    <w:rsid w:val="007F5E2E"/>
    <w:rsid w:val="00803E59"/>
    <w:rsid w:val="008077F7"/>
    <w:rsid w:val="00854288"/>
    <w:rsid w:val="00854E48"/>
    <w:rsid w:val="008A07D2"/>
    <w:rsid w:val="008B44C0"/>
    <w:rsid w:val="008C5AC4"/>
    <w:rsid w:val="008D4D3D"/>
    <w:rsid w:val="008E1360"/>
    <w:rsid w:val="00912789"/>
    <w:rsid w:val="009164A1"/>
    <w:rsid w:val="00945B5D"/>
    <w:rsid w:val="0096703B"/>
    <w:rsid w:val="00997988"/>
    <w:rsid w:val="009B0AA0"/>
    <w:rsid w:val="009E3BEB"/>
    <w:rsid w:val="00A07CD2"/>
    <w:rsid w:val="00A21E0E"/>
    <w:rsid w:val="00A4534A"/>
    <w:rsid w:val="00A52D9C"/>
    <w:rsid w:val="00AB7A65"/>
    <w:rsid w:val="00AC0941"/>
    <w:rsid w:val="00AC2704"/>
    <w:rsid w:val="00AC2E0D"/>
    <w:rsid w:val="00AC7F0B"/>
    <w:rsid w:val="00AE4FAF"/>
    <w:rsid w:val="00AE7ACB"/>
    <w:rsid w:val="00AF149E"/>
    <w:rsid w:val="00B04381"/>
    <w:rsid w:val="00B24E1D"/>
    <w:rsid w:val="00B369E0"/>
    <w:rsid w:val="00B43CD7"/>
    <w:rsid w:val="00B7515B"/>
    <w:rsid w:val="00B76AFA"/>
    <w:rsid w:val="00B83287"/>
    <w:rsid w:val="00BB5C60"/>
    <w:rsid w:val="00C31BE7"/>
    <w:rsid w:val="00C44FEA"/>
    <w:rsid w:val="00C55D0D"/>
    <w:rsid w:val="00C578E6"/>
    <w:rsid w:val="00C768B1"/>
    <w:rsid w:val="00CB1037"/>
    <w:rsid w:val="00CC1E8E"/>
    <w:rsid w:val="00CE56D7"/>
    <w:rsid w:val="00D05F7A"/>
    <w:rsid w:val="00D07DA0"/>
    <w:rsid w:val="00D153D7"/>
    <w:rsid w:val="00D31A27"/>
    <w:rsid w:val="00DA1640"/>
    <w:rsid w:val="00DA565D"/>
    <w:rsid w:val="00DE7F30"/>
    <w:rsid w:val="00E06212"/>
    <w:rsid w:val="00E2335E"/>
    <w:rsid w:val="00E76474"/>
    <w:rsid w:val="00EB2075"/>
    <w:rsid w:val="00EB41D1"/>
    <w:rsid w:val="00EB69D5"/>
    <w:rsid w:val="00EF1666"/>
    <w:rsid w:val="00EF220F"/>
    <w:rsid w:val="00F04583"/>
    <w:rsid w:val="00F13644"/>
    <w:rsid w:val="00F14DDB"/>
    <w:rsid w:val="00F54E88"/>
    <w:rsid w:val="00F61A4E"/>
    <w:rsid w:val="00F9372E"/>
    <w:rsid w:val="00F97777"/>
    <w:rsid w:val="00FE53E8"/>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1933F"/>
  <w15:docId w15:val="{195769F4-E029-4511-B798-3BE8EA9B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CC1E8E"/>
  </w:style>
  <w:style w:type="paragraph" w:styleId="NoSpacing">
    <w:name w:val="No Spacing"/>
    <w:link w:val="NoSpacingChar"/>
    <w:uiPriority w:val="1"/>
    <w:qFormat/>
    <w:rsid w:val="00CC1E8E"/>
    <w:pPr>
      <w:spacing w:after="0" w:line="240" w:lineRule="auto"/>
    </w:pPr>
  </w:style>
  <w:style w:type="paragraph" w:styleId="Header">
    <w:name w:val="header"/>
    <w:basedOn w:val="Normal"/>
    <w:link w:val="HeaderChar"/>
    <w:uiPriority w:val="99"/>
    <w:unhideWhenUsed/>
    <w:rsid w:val="001B0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63D"/>
  </w:style>
  <w:style w:type="paragraph" w:styleId="Footer">
    <w:name w:val="footer"/>
    <w:basedOn w:val="Normal"/>
    <w:link w:val="FooterChar"/>
    <w:uiPriority w:val="99"/>
    <w:unhideWhenUsed/>
    <w:rsid w:val="001B0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63D"/>
  </w:style>
  <w:style w:type="character" w:customStyle="1" w:styleId="Heading1Char">
    <w:name w:val="Heading 1 Char"/>
    <w:basedOn w:val="DefaultParagraphFont"/>
    <w:link w:val="Heading1"/>
    <w:uiPriority w:val="9"/>
    <w:rsid w:val="005A43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43FC"/>
    <w:pPr>
      <w:outlineLvl w:val="9"/>
    </w:pPr>
    <w:rPr>
      <w:kern w:val="0"/>
      <w:lang w:val="en-US"/>
    </w:rPr>
  </w:style>
  <w:style w:type="paragraph" w:customStyle="1" w:styleId="Style1">
    <w:name w:val="Style1"/>
    <w:basedOn w:val="Heading1"/>
    <w:next w:val="Normal"/>
    <w:link w:val="Style1Char"/>
    <w:qFormat/>
    <w:rsid w:val="00AC7F0B"/>
    <w:pPr>
      <w:spacing w:before="0" w:line="360" w:lineRule="auto"/>
      <w:contextualSpacing/>
      <w:jc w:val="center"/>
    </w:pPr>
    <w:rPr>
      <w:rFonts w:ascii="Courier New" w:hAnsi="Courier New" w:cs="Courier New"/>
      <w:b/>
      <w:bCs/>
      <w:color w:val="auto"/>
      <w:sz w:val="24"/>
      <w:szCs w:val="24"/>
      <w:lang w:val="en-US"/>
    </w:rPr>
  </w:style>
  <w:style w:type="character" w:customStyle="1" w:styleId="Style1Char">
    <w:name w:val="Style1 Char"/>
    <w:basedOn w:val="Heading1Char"/>
    <w:link w:val="Style1"/>
    <w:rsid w:val="00AC7F0B"/>
    <w:rPr>
      <w:rFonts w:ascii="Courier New" w:eastAsiaTheme="majorEastAsia" w:hAnsi="Courier New" w:cs="Courier New"/>
      <w:b/>
      <w:bCs/>
      <w:color w:val="2F5496" w:themeColor="accent1" w:themeShade="BF"/>
      <w:sz w:val="24"/>
      <w:szCs w:val="24"/>
      <w:lang w:val="en-US"/>
    </w:rPr>
  </w:style>
  <w:style w:type="paragraph" w:styleId="TOC1">
    <w:name w:val="toc 1"/>
    <w:basedOn w:val="Normal"/>
    <w:next w:val="Normal"/>
    <w:autoRedefine/>
    <w:uiPriority w:val="39"/>
    <w:unhideWhenUsed/>
    <w:rsid w:val="00AC7F0B"/>
    <w:pPr>
      <w:spacing w:after="100"/>
    </w:pPr>
  </w:style>
  <w:style w:type="character" w:styleId="Hyperlink">
    <w:name w:val="Hyperlink"/>
    <w:basedOn w:val="DefaultParagraphFont"/>
    <w:uiPriority w:val="99"/>
    <w:unhideWhenUsed/>
    <w:rsid w:val="00AC7F0B"/>
    <w:rPr>
      <w:color w:val="0563C1" w:themeColor="hyperlink"/>
      <w:u w:val="single"/>
    </w:rPr>
  </w:style>
  <w:style w:type="paragraph" w:styleId="ListParagraph">
    <w:name w:val="List Paragraph"/>
    <w:basedOn w:val="Normal"/>
    <w:uiPriority w:val="34"/>
    <w:qFormat/>
    <w:rsid w:val="007D5666"/>
    <w:pPr>
      <w:ind w:left="720"/>
      <w:contextualSpacing/>
    </w:pPr>
  </w:style>
  <w:style w:type="table" w:styleId="TableGrid">
    <w:name w:val="Table Grid"/>
    <w:basedOn w:val="TableNormal"/>
    <w:uiPriority w:val="39"/>
    <w:rsid w:val="00DA1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A0C8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9025">
      <w:bodyDiv w:val="1"/>
      <w:marLeft w:val="0"/>
      <w:marRight w:val="0"/>
      <w:marTop w:val="0"/>
      <w:marBottom w:val="0"/>
      <w:divBdr>
        <w:top w:val="none" w:sz="0" w:space="0" w:color="auto"/>
        <w:left w:val="none" w:sz="0" w:space="0" w:color="auto"/>
        <w:bottom w:val="none" w:sz="0" w:space="0" w:color="auto"/>
        <w:right w:val="none" w:sz="0" w:space="0" w:color="auto"/>
      </w:divBdr>
    </w:div>
    <w:div w:id="294143262">
      <w:bodyDiv w:val="1"/>
      <w:marLeft w:val="0"/>
      <w:marRight w:val="0"/>
      <w:marTop w:val="0"/>
      <w:marBottom w:val="0"/>
      <w:divBdr>
        <w:top w:val="none" w:sz="0" w:space="0" w:color="auto"/>
        <w:left w:val="none" w:sz="0" w:space="0" w:color="auto"/>
        <w:bottom w:val="none" w:sz="0" w:space="0" w:color="auto"/>
        <w:right w:val="none" w:sz="0" w:space="0" w:color="auto"/>
      </w:divBdr>
    </w:div>
    <w:div w:id="1350108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270DABC080144AE32C7528A5730EC" ma:contentTypeVersion="13" ma:contentTypeDescription="Create a new document." ma:contentTypeScope="" ma:versionID="18625f8df60c6948e6f23a30b37a229b">
  <xsd:schema xmlns:xsd="http://www.w3.org/2001/XMLSchema" xmlns:xs="http://www.w3.org/2001/XMLSchema" xmlns:p="http://schemas.microsoft.com/office/2006/metadata/properties" xmlns:ns3="5b9b270c-017c-4f24-ae09-188205a1e23b" xmlns:ns4="8e4f88f8-dd11-4509-8f2e-a5708a89f348" targetNamespace="http://schemas.microsoft.com/office/2006/metadata/properties" ma:root="true" ma:fieldsID="0365797d41d68416b08f689815dc2957" ns3:_="" ns4:_="">
    <xsd:import namespace="5b9b270c-017c-4f24-ae09-188205a1e23b"/>
    <xsd:import namespace="8e4f88f8-dd11-4509-8f2e-a5708a89f3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b270c-017c-4f24-ae09-188205a1e2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f88f8-dd11-4509-8f2e-a5708a89f3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e4f88f8-dd11-4509-8f2e-a5708a89f34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25387-B812-4925-AB16-C59780103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b270c-017c-4f24-ae09-188205a1e23b"/>
    <ds:schemaRef ds:uri="8e4f88f8-dd11-4509-8f2e-a5708a89f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2C07D5-7A98-461D-BF0A-9F495489B3B0}">
  <ds:schemaRefs>
    <ds:schemaRef ds:uri="http://schemas.microsoft.com/sharepoint/v3/contenttype/forms"/>
  </ds:schemaRefs>
</ds:datastoreItem>
</file>

<file path=customXml/itemProps3.xml><?xml version="1.0" encoding="utf-8"?>
<ds:datastoreItem xmlns:ds="http://schemas.openxmlformats.org/officeDocument/2006/customXml" ds:itemID="{8EF8D3F2-BC17-4ED5-ABCA-16C8E455A5E7}">
  <ds:schemaRefs>
    <ds:schemaRef ds:uri="http://schemas.microsoft.com/office/2006/metadata/properties"/>
    <ds:schemaRef ds:uri="http://schemas.microsoft.com/office/infopath/2007/PartnerControls"/>
    <ds:schemaRef ds:uri="8e4f88f8-dd11-4509-8f2e-a5708a89f348"/>
  </ds:schemaRefs>
</ds:datastoreItem>
</file>

<file path=customXml/itemProps4.xml><?xml version="1.0" encoding="utf-8"?>
<ds:datastoreItem xmlns:ds="http://schemas.openxmlformats.org/officeDocument/2006/customXml" ds:itemID="{EC7B7B58-EEC2-4A66-90F3-93F8F7E8B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CABASAG LAZARO</dc:creator>
  <cp:keywords/>
  <dc:description/>
  <cp:lastModifiedBy>Julie De Castro</cp:lastModifiedBy>
  <cp:revision>4</cp:revision>
  <cp:lastPrinted>2023-11-05T19:30:00Z</cp:lastPrinted>
  <dcterms:created xsi:type="dcterms:W3CDTF">2023-11-19T23:27:00Z</dcterms:created>
  <dcterms:modified xsi:type="dcterms:W3CDTF">2023-11-20T15:26:00Z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f2e0e99a-8031-3360-9a16-0df9fc01cc2c</vt:lpwstr>
  </property>
  <property fmtid="{D5CDD505-2E9C-101B-9397-08002B2CF9AE}" pid="24" name="Mendeley Citation Style_1">
    <vt:lpwstr>http://www.zotero.org/styles/apa</vt:lpwstr>
  </property>
  <property fmtid="{D5CDD505-2E9C-101B-9397-08002B2CF9AE}" pid="25" name="ContentTypeId">
    <vt:lpwstr>0x01010001B270DABC080144AE32C7528A5730EC</vt:lpwstr>
  </property>
</Properties>
</file>