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89C790C" wp14:paraId="43D95211" wp14:textId="5D71A0F9">
      <w:pPr>
        <w:pStyle w:val="Heading2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a-ES"/>
        </w:rPr>
      </w:pPr>
      <w:r w:rsidRPr="489C790C" w:rsidR="7CACE885">
        <w:rPr>
          <w:noProof w:val="0"/>
          <w:lang w:val="en-GB"/>
        </w:rPr>
        <w:t>Projections</w:t>
      </w:r>
    </w:p>
    <w:p xmlns:wp14="http://schemas.microsoft.com/office/word/2010/wordml" w:rsidP="489C790C" wp14:paraId="1C88942E" wp14:textId="3FA5CA5D">
      <w:pPr>
        <w:pStyle w:val="Normal"/>
        <w:rPr>
          <w:noProof w:val="0"/>
          <w:lang w:val="en-GB"/>
        </w:rPr>
      </w:pPr>
      <w:r w:rsidRPr="489C790C" w:rsidR="7CACE885">
        <w:rPr>
          <w:noProof w:val="0"/>
          <w:lang w:val="en-GB"/>
        </w:rPr>
        <w:t xml:space="preserve">Do you need </w:t>
      </w:r>
      <w:r w:rsidRPr="489C790C" w:rsidR="7CACE885">
        <w:rPr>
          <w:noProof w:val="0"/>
          <w:lang w:val="en-GB"/>
        </w:rPr>
        <w:t>all</w:t>
      </w:r>
      <w:r w:rsidRPr="489C790C" w:rsidR="7CACE885">
        <w:rPr>
          <w:noProof w:val="0"/>
          <w:lang w:val="en-GB"/>
        </w:rPr>
        <w:t xml:space="preserve"> the columns of a table?</w:t>
      </w:r>
    </w:p>
    <w:p xmlns:wp14="http://schemas.microsoft.com/office/word/2010/wordml" w:rsidP="489C790C" wp14:paraId="03047A1D" wp14:textId="32B7B797">
      <w:pPr>
        <w:pStyle w:val="Normal"/>
        <w:rPr>
          <w:noProof w:val="0"/>
          <w:lang w:val="en-GB"/>
        </w:rPr>
      </w:pPr>
    </w:p>
    <w:p xmlns:wp14="http://schemas.microsoft.com/office/word/2010/wordml" w:rsidP="489C790C" wp14:paraId="3F341653" wp14:textId="39D4DBD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489C790C" w:rsidR="7CACE88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Read the following articles</w:t>
      </w:r>
    </w:p>
    <w:p xmlns:wp14="http://schemas.microsoft.com/office/word/2010/wordml" w:rsidP="489C790C" wp14:paraId="12098494" wp14:textId="55BC9FDE">
      <w:pPr>
        <w:pStyle w:val="ListParagraph"/>
        <w:numPr>
          <w:ilvl w:val="0"/>
          <w:numId w:val="1"/>
        </w:numPr>
        <w:spacing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a-ES"/>
        </w:rPr>
      </w:pPr>
      <w:hyperlink r:id="R25513a462daf4e3c">
        <w:r w:rsidRPr="489C790C" w:rsidR="7CACE885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https://medium.com/@neharathig/understanding-projections-in-java-with-spring-boot-d93ce222405d</w:t>
        </w:r>
      </w:hyperlink>
      <w:r w:rsidRPr="489C790C" w:rsidR="7CACE88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489C790C" wp14:paraId="356366A1" wp14:textId="335E9820">
      <w:pPr>
        <w:pStyle w:val="ListParagraph"/>
        <w:numPr>
          <w:ilvl w:val="0"/>
          <w:numId w:val="1"/>
        </w:numPr>
        <w:spacing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a-ES"/>
        </w:rPr>
      </w:pPr>
      <w:hyperlink r:id="R39ce037a81a744f7">
        <w:r w:rsidRPr="489C790C" w:rsidR="7CACE885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https://maciejwalkowiak.com/guides/spring-data-jpa/projections/introduction.html</w:t>
        </w:r>
      </w:hyperlink>
      <w:r w:rsidRPr="489C790C" w:rsidR="7CACE88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(do NOT read Entity Views section)</w:t>
      </w:r>
    </w:p>
    <w:p xmlns:wp14="http://schemas.microsoft.com/office/word/2010/wordml" wp14:paraId="6E62CEA4" wp14:textId="1AE92A07"/>
    <w:p w:rsidR="7CACE885" w:rsidP="489C790C" w:rsidRDefault="7CACE885" w14:paraId="00607CA0" w14:textId="54A99D05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a-ES"/>
        </w:rPr>
      </w:pPr>
      <w:r w:rsidRPr="489C790C" w:rsidR="7CACE88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a-ES"/>
        </w:rPr>
        <w:t>Answer</w:t>
      </w:r>
      <w:r w:rsidRPr="489C790C" w:rsidR="7CACE88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a-ES"/>
        </w:rPr>
        <w:t xml:space="preserve"> </w:t>
      </w:r>
      <w:r w:rsidRPr="489C790C" w:rsidR="7CACE88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ca-ES"/>
        </w:rPr>
        <w:t>the</w:t>
      </w:r>
      <w:r w:rsidRPr="489C790C" w:rsidR="7CACE88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a-ES"/>
        </w:rPr>
        <w:t xml:space="preserve"> </w:t>
      </w:r>
      <w:r w:rsidRPr="489C790C" w:rsidR="7CACE88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a-ES"/>
        </w:rPr>
        <w:t>following</w:t>
      </w:r>
      <w:r w:rsidRPr="489C790C" w:rsidR="7CACE88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a-ES"/>
        </w:rPr>
        <w:t xml:space="preserve"> </w:t>
      </w:r>
      <w:r w:rsidRPr="489C790C" w:rsidR="7CACE88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a-ES"/>
        </w:rPr>
        <w:t>questions</w:t>
      </w:r>
    </w:p>
    <w:p w:rsidR="7CACE885" w:rsidP="489C790C" w:rsidRDefault="7CACE885" w14:paraId="1E6D51B6" w14:textId="320CD430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a-ES"/>
        </w:rPr>
      </w:pPr>
      <w:r w:rsidRPr="489C790C" w:rsidR="7CACE88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What is a projection? When and why are they useful?</w:t>
      </w:r>
    </w:p>
    <w:p w:rsidR="7CACE885" w:rsidP="489C790C" w:rsidRDefault="7CACE885" w14:paraId="01F2D1D9" w14:textId="21CACA78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a-ES"/>
        </w:rPr>
      </w:pPr>
      <w:r w:rsidRPr="489C790C" w:rsidR="7CACE88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What is the difference between using an interface or a class as a projection?.</w:t>
      </w:r>
    </w:p>
    <w:p w:rsidR="7CACE885" w:rsidP="489C790C" w:rsidRDefault="7CACE885" w14:paraId="258D7584" w14:textId="04C08EF0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a-ES"/>
        </w:rPr>
      </w:pPr>
      <w:r w:rsidRPr="489C790C" w:rsidR="7CACE88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What is a dynamic projection? When would you use them?</w:t>
      </w:r>
    </w:p>
    <w:p w:rsidR="7CACE885" w:rsidP="489C790C" w:rsidRDefault="7CACE885" w14:paraId="2A6667A2" w14:textId="28049DD4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a-ES"/>
        </w:rPr>
      </w:pPr>
      <w:r w:rsidRPr="489C790C" w:rsidR="7CACE88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Can we use class projections with native SQL queries?</w:t>
      </w:r>
    </w:p>
    <w:p w:rsidR="489C790C" w:rsidRDefault="489C790C" w14:paraId="7A6BA0AD" w14:textId="05704BAA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490364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7e468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0432A2"/>
    <w:rsid w:val="196B35C8"/>
    <w:rsid w:val="260432A2"/>
    <w:rsid w:val="489C790C"/>
    <w:rsid w:val="54FE7B9C"/>
    <w:rsid w:val="70EC64C9"/>
    <w:rsid w:val="75917D14"/>
    <w:rsid w:val="7CACE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432A2"/>
  <w15:chartTrackingRefBased/>
  <w15:docId w15:val="{E5168025-0101-4A22-BCC1-C7922314B95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ca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89C790C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89C790C"/>
    <w:rPr>
      <w:color w:val="467886"/>
      <w:u w:val="single"/>
    </w:rPr>
  </w:style>
  <w:style w:type="paragraph" w:styleId="Heading2">
    <w:uiPriority w:val="9"/>
    <w:name w:val="heading 2"/>
    <w:basedOn w:val="Normal"/>
    <w:next w:val="Normal"/>
    <w:unhideWhenUsed/>
    <w:qFormat/>
    <w:rsid w:val="489C790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medium.com/@neharathig/understanding-projections-in-java-with-spring-boot-d93ce222405d" TargetMode="External" Id="R25513a462daf4e3c" /><Relationship Type="http://schemas.openxmlformats.org/officeDocument/2006/relationships/hyperlink" Target="https://maciejwalkowiak.com/guides/spring-data-jpa/projections/introduction.html" TargetMode="External" Id="R39ce037a81a744f7" /><Relationship Type="http://schemas.openxmlformats.org/officeDocument/2006/relationships/numbering" Target="numbering.xml" Id="R505eaf54e97c458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2025-10-23T14:28:36.9539836Z</dcterms:created>
  <dcterms:modified xsi:type="dcterms:W3CDTF">2025-10-23T14:31:57.2904347Z</dcterms:modified>
  <dc:creator>Josep Roure Alcobé</dc:creator>
  <lastModifiedBy>Josep Roure Alcobé</lastModifiedBy>
</coreProperties>
</file>